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debono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ludovic-debono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0000-0002-8935-0079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092023452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198803275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0000000357727246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(anthropologique et paléopathologique) du squelette post-crânien des adultes d’une population historique du Sud-Est de la France (nécropole Notre-Dame-du-Bourg, Digne, 4e-17e siècle après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debono</w:t>
              </w:r>
            </w:hyperlink>
          </w:p>
          <w:p>
            <w:pPr/>
            <w:r>
              <w:rPr/>
              <w:t xml:space="preserve">Anthropologie biologique. Université Claude Bernard Lyon 1,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2006LYO10044⟩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tel-04010218v1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en Russie de 1801 à 1917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debono</w:t>
              </w:r>
            </w:hyperlink>
          </w:p>
          <w:p>
            <w:pPr/>
            <w:r>
              <w:rPr/>
              <w:t xml:space="preserve">Médecine humaine et pathologie. université de franche-comté, 1997.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1997BESA3046⟩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tel-03995646v1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2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ebono" TargetMode="External"/><Relationship Id="rId8" Type="http://schemas.openxmlformats.org/officeDocument/2006/relationships/hyperlink" Target="https://orcid.org/0000-0002-8935-0079" TargetMode="External"/><Relationship Id="rId9" Type="http://schemas.openxmlformats.org/officeDocument/2006/relationships/hyperlink" Target="https://www.idref.fr/092023452" TargetMode="External"/><Relationship Id="rId10" Type="http://schemas.openxmlformats.org/officeDocument/2006/relationships/hyperlink" Target="https://viaf.org/viaf/198803275" TargetMode="External"/><Relationship Id="rId11" Type="http://schemas.openxmlformats.org/officeDocument/2006/relationships/hyperlink" Target="http://isni.org/isni/0000000357727246" TargetMode="External"/><Relationship Id="rId12" Type="http://schemas.openxmlformats.org/officeDocument/2006/relationships/hyperlink" Target="https://theses.hal.science/tel-04010218v1" TargetMode="External"/><Relationship Id="rId13" Type="http://schemas.openxmlformats.org/officeDocument/2006/relationships/hyperlink" Target="https://hal.science/search/index/?q=*&amp;authFullName_s=ludovic debono" TargetMode="External"/><Relationship Id="rId14" Type="http://schemas.openxmlformats.org/officeDocument/2006/relationships/hyperlink" Target="https://www.theses.fr/2006LYO10044" TargetMode="External"/><Relationship Id="rId15" Type="http://schemas.openxmlformats.org/officeDocument/2006/relationships/hyperlink" Target="https://theses.hal.science/tel-03995646v1" TargetMode="External"/><Relationship Id="rId16" Type="http://schemas.openxmlformats.org/officeDocument/2006/relationships/hyperlink" Target="https://www.theses.fr/1997BESA30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debono</dc:title>
  <dc:description>CV</dc:description>
  <dc:subject/>
  <cp:keywords/>
  <cp:category/>
  <cp:lastModifiedBy/>
  <dcterms:created xsi:type="dcterms:W3CDTF">2026-03-15T12:51:12+01:00</dcterms:created>
  <dcterms:modified xsi:type="dcterms:W3CDTF">2026-03-15T12:51:12+01:00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