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d'Estampes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ludovic-destampes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07604520X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196004016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some unexpected dependence properties of linear combinations of stable random variables using symmetric covaration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Dag Tjøstheim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2004, 33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⟨10.1081/STA-120028725⟩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 tronqué : niveau de confiance après acceptation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LI (3),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Capacity Forecast : Short-term forecasting of runway capacity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Henk Hesselink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Joyce Nibourg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point process, Palm measure and collision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dépendance pour les processus alpha-stables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Dag Tjøstheim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Statistique de la SFdS</w:t>
            </w:r>
            <w:r>
              <w:rPr/>
              <w:t xml:space="preserve">, May 2002,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density peak clustering for large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Courjault-Rade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procédure de qualification des équipements ILS. Limites et Probabilités de confiance.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IXI/AED/01/P015,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ILS certification process. Confidence limits and probabilities.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[Technical Report]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concernant la possibilité d’utiliser le MTBO théorique dans la procédure de qualification des équipements 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IXI/SDO/00/P093/N1, IXI.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des processus alpha-stables: mesures de dépendance et identification des ar stables. Test séquentiels tronqués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</w:p>
          <w:p>
            <w:pPr/>
            <w:r>
              <w:rPr/>
              <w:t xml:space="preserve">Mathématiques [math]. Institut National Polytechnique de Toulouse - INPT, 2003.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tel-00005216v1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5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estampes" TargetMode="External"/><Relationship Id="rId8" Type="http://schemas.openxmlformats.org/officeDocument/2006/relationships/hyperlink" Target="https://www.idref.fr/07604520X" TargetMode="External"/><Relationship Id="rId9" Type="http://schemas.openxmlformats.org/officeDocument/2006/relationships/hyperlink" Target="https://viaf.org/viaf/196004016" TargetMode="External"/><Relationship Id="rId10" Type="http://schemas.openxmlformats.org/officeDocument/2006/relationships/hyperlink" Target="https://hal.science/hal-01330072v1" TargetMode="External"/><Relationship Id="rId11" Type="http://schemas.openxmlformats.org/officeDocument/2006/relationships/hyperlink" Target="https://hal.science/search/index/?q=*&amp;authFullName_s=Ludovic d'Estampes" TargetMode="External"/><Relationship Id="rId12" Type="http://schemas.openxmlformats.org/officeDocument/2006/relationships/hyperlink" Target="https://hal.science/search/index/?q=*&amp;authFullName_s=Bernard Garel" TargetMode="External"/><Relationship Id="rId13" Type="http://schemas.openxmlformats.org/officeDocument/2006/relationships/hyperlink" Target="https://hal.science/search/index/?q=*&amp;authFullName_s=Dag Tj&#248;stheim" TargetMode="External"/><Relationship Id="rId14" Type="http://schemas.openxmlformats.org/officeDocument/2006/relationships/hyperlink" Target="https://dx.doi.org/10.1081/STA-120028725" TargetMode="External"/><Relationship Id="rId15" Type="http://schemas.openxmlformats.org/officeDocument/2006/relationships/hyperlink" Target="https://hal.science/hal-01330096v1" TargetMode="External"/><Relationship Id="rId16" Type="http://schemas.openxmlformats.org/officeDocument/2006/relationships/hyperlink" Target="https://hal.science/search/index/?q=*&amp;authFullName_s=Guillaume Saint Pierre" TargetMode="External"/><Relationship Id="rId17" Type="http://schemas.openxmlformats.org/officeDocument/2006/relationships/hyperlink" Target="https://hal.science/hal-01330101v1" TargetMode="External"/><Relationship Id="rId18" Type="http://schemas.openxmlformats.org/officeDocument/2006/relationships/hyperlink" Target="https://hal.science/search/index/?q=*&amp;authFullName_s=Henk Hesselink" TargetMode="External"/><Relationship Id="rId19" Type="http://schemas.openxmlformats.org/officeDocument/2006/relationships/hyperlink" Target="https://hal.science/search/index/?q=*&amp;authFullName_s=Joyce Nibourg" TargetMode="External"/><Relationship Id="rId20" Type="http://schemas.openxmlformats.org/officeDocument/2006/relationships/hyperlink" Target="https://hal.science/search/index/?q=*&amp;authFullName_s=Pascal Lezaud" TargetMode="External"/><Relationship Id="rId21" Type="http://schemas.openxmlformats.org/officeDocument/2006/relationships/hyperlink" Target="https://enac.hal.science/hal-00867948v1" TargetMode="External"/><Relationship Id="rId22" Type="http://schemas.openxmlformats.org/officeDocument/2006/relationships/hyperlink" Target="https://hal.science/hal-01330453v1" TargetMode="External"/><Relationship Id="rId23" Type="http://schemas.openxmlformats.org/officeDocument/2006/relationships/hyperlink" Target="https://hal.science/hal-01353574v1" TargetMode="External"/><Relationship Id="rId24" Type="http://schemas.openxmlformats.org/officeDocument/2006/relationships/hyperlink" Target="https://hal.science/search/index/?q=*&amp;authFullName_s=Vincent Courjault-Rade" TargetMode="External"/><Relationship Id="rId25" Type="http://schemas.openxmlformats.org/officeDocument/2006/relationships/hyperlink" Target="https://hal.science/search/index/?q=*&amp;authFullName_s=St&#233;phane Puechmorel" TargetMode="External"/><Relationship Id="rId26" Type="http://schemas.openxmlformats.org/officeDocument/2006/relationships/hyperlink" Target="https://hal.science/hal-01331340v1" TargetMode="External"/><Relationship Id="rId27" Type="http://schemas.openxmlformats.org/officeDocument/2006/relationships/hyperlink" Target="https://hal.science/search/index/?q=*&amp;authFullName_s=V&#233;ronique Font" TargetMode="External"/><Relationship Id="rId28" Type="http://schemas.openxmlformats.org/officeDocument/2006/relationships/hyperlink" Target="https://hal.science/hal-01332300v1" TargetMode="External"/><Relationship Id="rId29" Type="http://schemas.openxmlformats.org/officeDocument/2006/relationships/hyperlink" Target="https://hal.science/hal-01330115v1" TargetMode="External"/><Relationship Id="rId30" Type="http://schemas.openxmlformats.org/officeDocument/2006/relationships/hyperlink" Target="https://theses.hal.science/tel-0000521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d'Estampes</dc:title>
  <dc:description>CV</dc:description>
  <dc:subject/>
  <cp:keywords/>
  <cp:category/>
  <cp:lastModifiedBy/>
  <dcterms:created xsi:type="dcterms:W3CDTF">2026-04-05T12:30:08+02:00</dcterms:created>
  <dcterms:modified xsi:type="dcterms:W3CDTF">2026-04-05T12:30:08+02:00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