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Russi Luigi </w:t>
      </w:r>
      <w:r>
        <w:rPr>
          <w:color w:val="641e6e"/>
        </w:rPr>
        <w:t xml:space="preserve">Assistant Professor of Education, Catholic University of the West of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rupture, interstice and reform. Searching for nuance in the portrayal of engagement for social and ecological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Russi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⟨10.1007/s10551-023-05568-w⟩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What We See: Philosophy as the Habit of Asking After the General that Transpires Through the Particular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2023, 16 (2), pp.195-213.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⟨10.21409/Q8D8-C868⟩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hal-04946403v1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43327v1" TargetMode="External"/><Relationship Id="rId8" Type="http://schemas.openxmlformats.org/officeDocument/2006/relationships/hyperlink" Target="https://hal.science/search/index/?q=*&amp;authFullName_s=Luigi Russi" TargetMode="External"/><Relationship Id="rId9" Type="http://schemas.openxmlformats.org/officeDocument/2006/relationships/hyperlink" Target="https://hal.science/search/index/?q=*&amp;authFullName_s=C&#233;cile Renouard" TargetMode="External"/><Relationship Id="rId10" Type="http://schemas.openxmlformats.org/officeDocument/2006/relationships/hyperlink" Target="https://hal.science/search/index/?q=*&amp;authFullName_s=Nathana&#235;l Wallenhorst" TargetMode="External"/><Relationship Id="rId11" Type="http://schemas.openxmlformats.org/officeDocument/2006/relationships/hyperlink" Target="https://dx.doi.org/10.1007/s10551-023-05568-w" TargetMode="External"/><Relationship Id="rId12" Type="http://schemas.openxmlformats.org/officeDocument/2006/relationships/hyperlink" Target="https://hal.science/hal-04946403v1" TargetMode="External"/><Relationship Id="rId13" Type="http://schemas.openxmlformats.org/officeDocument/2006/relationships/hyperlink" Target="https://dx.doi.org/10.21409/Q8D8-C86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Russi Luigi</dc:title>
  <dc:description>CV</dc:description>
  <dc:subject/>
  <cp:keywords/>
  <cp:category/>
  <cp:lastModifiedBy/>
  <dcterms:created xsi:type="dcterms:W3CDTF">2026-04-06T01:58:12+02:00</dcterms:created>
  <dcterms:modified xsi:type="dcterms:W3CDTF">2026-04-06T01:58:12+02:00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