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Luis Fernando Fé Cantó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famine de 1750 dans l'Oranais: d'autres voies vers la captivité et l'esclavage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2013, 87, pp.257-280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hal-01115347v1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redes diplomáticas en Orán (ss. XVI-XVIII): de la policromía social a la monocromía administrativa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“Los intereses de los actores: familias y diplomacia indirecta en el Mediterráneo de la Edad Moderna (siglos XVI-XVIII)</w:t>
            </w:r>
            <w:r>
              <w:rPr/>
              <w:t xml:space="preserve">, Instituto Universitario “La Corte en Europa”-UAM; Instituto de Historia del CSIC; Colegio de España, Feb 2023,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esclaves captifs: une histoire sérielle ou une série d'histoires?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Captivités</w:t>
            </w:r>
            <w:r>
              <w:rPr/>
              <w:t xml:space="preserve">, Université Littoral Côte d'Opale (ULCO); Université de Limoges, Nov 2022,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Caer en esclavitud en el estrecho de Gibraltar en el siglo XVIII: modalidades y consecuencias entre las dos orillas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Encuentro de la Ilustración al Romanticismo. Cádiz, Europa y América, 1750-1850. Relaciones de dependencia: autoridad, protección y conflicto</w:t>
            </w:r>
            <w:r>
              <w:rPr/>
              <w:t xml:space="preserve">, Nov 2022, Cádiz,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de l’ailleurs. Les rêves des populations captives dans le Maghreb des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L'Ailleurs</w:t>
            </w:r>
            <w:r>
              <w:rPr/>
              <w:t xml:space="preserve">, Université Littoral Côte d'Opale (ULCO); Université de Limoges; EHIC, Nov 2018,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las guerras africanas de finales del siglo XVII en los presidios norteafricanos de la monarquía hispánica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War and Society in the Spanish Monarchy: Politics, Strategy and Culture in Early Modern Europe (1500-1700)</w:t>
            </w:r>
            <w:r>
              <w:rPr/>
              <w:t xml:space="preserve">, Groups of Power, Communities and Individuals of the North of Europe in the Spanish Monarchy in the early modern period. Integration and diversity, Mar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experiencias americanas como filtro de la política hispánica en el Magreb en el siglo XVIII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Congreso de la Asociación Alemana de Hispanistas / XX Deutscer Hispaninstentag</w:t>
            </w:r>
            <w:r>
              <w:rPr/>
              <w:t xml:space="preserve">, Universität Heidelberg, Mar 2015, Heidelberg,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trayectorias divergentes de las poblaciones musulmanas de Orán tras la reconquista hispana de 1732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Identidades en conflicto</w:t>
            </w:r>
            <w:r>
              <w:rPr/>
              <w:t xml:space="preserve">, Universitat de Valencia, May 2015,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hal-01150555v1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resistencia de las antiguas élites oranesas a los nuevos modelos de administración borbónicos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Cambios y resistencias sociales en la Edad Moderna</w:t>
            </w:r>
            <w:r>
              <w:rPr/>
              <w:t xml:space="preserve">, Universidad de Valencia, Oct 2013, Valencia, España. pp.359-369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población de Orán en el siglo XVIII y el fenómeno de la deserción: las sombras del discurso oficial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V Centenario de la conquista de Orán. Historia de la corte chica</w:t>
            </w:r>
            <w:r>
              <w:rPr/>
              <w:t xml:space="preserve">, May 2010, Toledo, España. pp.369-399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hal-01114761v1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Promoción social y clientelismo en El Victorial de Gutierre Díaz de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chevalerie castillane au XVe siècle. A propos du Victorial de Gutierre Díaz de Games</w:t>
            </w:r>
            <w:r>
              <w:rPr/>
              <w:t xml:space="preserve">, 2000, Limoges,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hal-01134563v1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mobilités en Méditerranée, fin XVe-milieu XVIIIe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Brogini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Arrighi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Bremaud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Brizay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Lloret. Atlande, 2022, 9782350308395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mobilités en Méditerranée. Fin XVe-milieu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et mobilités en Méditerranée</w:t>
            </w:r>
            <w:r>
              <w:rPr/>
              <w:t xml:space="preserve">, Atlande, 2022, CLEFS CONCOURS Histoire Moderne, 9782350308395.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⟨10.48550/arXiv.1401.0006⟩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las guerras en los presidios africanos de la Monarquía Hispánica a finales del siglo XVII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Sénéchal</w:t>
              </w:r>
            </w:hyperlink>
          </w:p>
          <w:p>
            <w:pPr/>
            <w:r>
              <w:rPr/>
              <w:t xml:space="preserve">Enrique García Hernán; Davide Maffi. </w:t>
            </w:r>
            <w:r>
              <w:rPr>
                <w:i w:val="1"/>
                <w:iCs w:val="1"/>
              </w:rPr>
              <w:t xml:space="preserve">Estudios sobre Guerra y Sociedad en la Monarquía Hispánica. Guerra marítima, estrategia, organización y cultura militar (1500-1700)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Albatros Ediciones</w:t>
              </w:r>
            </w:hyperlink>
            <w:r>
              <w:rPr/>
              <w:t xml:space="preserve">, pp.713-750, 2017, 978-84-7274-328-1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Pirates : brigands, entrepreneurs… ou libertaires ? Conférence grand public (Fondation Université de Limoges), Limoges, BFM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[argumentaire] Le défi libertaire. Colloque international et pluridisciplinaire à la FLSH de Limoges, du 24 au 25 novembre 2016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hal-01403757v1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115347v1" TargetMode="External"/><Relationship Id="rId9" Type="http://schemas.openxmlformats.org/officeDocument/2006/relationships/hyperlink" Target="https://hal.science/search/index/?q=*&amp;authFullName_s=Luis Fernando F&#233; Cant&#243;" TargetMode="External"/><Relationship Id="rId10" Type="http://schemas.openxmlformats.org/officeDocument/2006/relationships/hyperlink" Target="https://hal.science/hal-04087983v1" TargetMode="External"/><Relationship Id="rId11" Type="http://schemas.openxmlformats.org/officeDocument/2006/relationships/hyperlink" Target="https://hal.science/hal-03862773v1" TargetMode="External"/><Relationship Id="rId12" Type="http://schemas.openxmlformats.org/officeDocument/2006/relationships/hyperlink" Target="https://unilim.hal.science/hal-03854232v1" TargetMode="External"/><Relationship Id="rId13" Type="http://schemas.openxmlformats.org/officeDocument/2006/relationships/hyperlink" Target="https://hal.science/hal-03872857v1" TargetMode="External"/><Relationship Id="rId14" Type="http://schemas.openxmlformats.org/officeDocument/2006/relationships/hyperlink" Target="https://hal.science/hal-01122401v1" TargetMode="External"/><Relationship Id="rId15" Type="http://schemas.openxmlformats.org/officeDocument/2006/relationships/hyperlink" Target="https://hal.science/hal-01137785v1" TargetMode="External"/><Relationship Id="rId16" Type="http://schemas.openxmlformats.org/officeDocument/2006/relationships/hyperlink" Target="https://hal.science/hal-01150555v1" TargetMode="External"/><Relationship Id="rId17" Type="http://schemas.openxmlformats.org/officeDocument/2006/relationships/hyperlink" Target="https://hal.science/hal-01122648v1" TargetMode="External"/><Relationship Id="rId18" Type="http://schemas.openxmlformats.org/officeDocument/2006/relationships/hyperlink" Target="https://hal.science/hal-01114761v1" TargetMode="External"/><Relationship Id="rId19" Type="http://schemas.openxmlformats.org/officeDocument/2006/relationships/hyperlink" Target="https://hal.science/hal-01134563v1" TargetMode="External"/><Relationship Id="rId20" Type="http://schemas.openxmlformats.org/officeDocument/2006/relationships/hyperlink" Target="https://hal.science/hal-03855113v1" TargetMode="External"/><Relationship Id="rId21" Type="http://schemas.openxmlformats.org/officeDocument/2006/relationships/hyperlink" Target="https://hal.science/search/index/?q=*&amp;authFullName_s=Anne Brogini" TargetMode="External"/><Relationship Id="rId22" Type="http://schemas.openxmlformats.org/officeDocument/2006/relationships/hyperlink" Target="https://hal.science/search/index/?q=*&amp;authFullName_s=Thierry Allain" TargetMode="External"/><Relationship Id="rId23" Type="http://schemas.openxmlformats.org/officeDocument/2006/relationships/hyperlink" Target="https://hal.science/search/index/?q=*&amp;authFullName_s=Lucie Arrighi" TargetMode="External"/><Relationship Id="rId24" Type="http://schemas.openxmlformats.org/officeDocument/2006/relationships/hyperlink" Target="https://hal.science/search/index/?q=*&amp;authFullName_s=Sylvain Bremaud" TargetMode="External"/><Relationship Id="rId25" Type="http://schemas.openxmlformats.org/officeDocument/2006/relationships/hyperlink" Target="https://hal.science/search/index/?q=*&amp;authFullName_s=Fran&#231;ois Brizay" TargetMode="External"/><Relationship Id="rId26" Type="http://schemas.openxmlformats.org/officeDocument/2006/relationships/hyperlink" Target="https://hal.science/hal-03899360v1" TargetMode="External"/><Relationship Id="rId27" Type="http://schemas.openxmlformats.org/officeDocument/2006/relationships/hyperlink" Target="https://dx.doi.org/10.48550/arXiv.1401.0006" TargetMode="External"/><Relationship Id="rId28" Type="http://schemas.openxmlformats.org/officeDocument/2006/relationships/hyperlink" Target="https://hal.science/hal-02050461v1" TargetMode="External"/><Relationship Id="rId29" Type="http://schemas.openxmlformats.org/officeDocument/2006/relationships/hyperlink" Target="https://hal.science/search/index/?q=*&amp;authFullName_s=Antoine S&#233;n&#233;chal" TargetMode="External"/><Relationship Id="rId30" Type="http://schemas.openxmlformats.org/officeDocument/2006/relationships/hyperlink" Target="http://www.albatrosediciones.com/home_titulos.php?recordID=17" TargetMode="External"/><Relationship Id="rId31" Type="http://schemas.openxmlformats.org/officeDocument/2006/relationships/hyperlink" Target="https://unilim.hal.science/hal-01494840v1" TargetMode="External"/><Relationship Id="rId32" Type="http://schemas.openxmlformats.org/officeDocument/2006/relationships/hyperlink" Target="https://hal.science/search/index/?q=*&amp;authFullName_s=Till Kuhnle" TargetMode="External"/><Relationship Id="rId33" Type="http://schemas.openxmlformats.org/officeDocument/2006/relationships/hyperlink" Target="https://unilim.hal.science/hal-01403757v1" TargetMode="External"/><Relationship Id="rId34" Type="http://schemas.openxmlformats.org/officeDocument/2006/relationships/hyperlink" Target="https://hal.science/search/index/?q=*&amp;authFullName_s=Philippe Coli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Fernando Fé Cantó</dc:title>
  <dc:description>CV</dc:description>
  <dc:subject/>
  <cp:keywords/>
  <cp:category/>
  <cp:lastModifiedBy/>
  <dcterms:created xsi:type="dcterms:W3CDTF">2026-03-16T13:34:43+01:00</dcterms:created>
  <dcterms:modified xsi:type="dcterms:W3CDTF">2026-03-16T13:34:43+01:00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