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Merlin Kim Gray </w:t>
      </w:r>
      <w:r>
        <w:rPr>
          <w:color w:val="641e6e"/>
        </w:rPr>
        <w:t xml:space="preserve">Doctorant en Linguistique Cognitive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m-kim-gray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0000-0001-8287-3267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Linguistique Cognitive spécialisé dans les verbes de mouvement en anglais.Interêt principale autour des divers méthodes de translation de verbes de mouvements de leurs senses propres à leurs senses figurés.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Semantic Change: Figurative Expansion in Imitative Verbs of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Merlin Kim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Bisannuel sur la Diachronie de l'Anglais (Biennial Conference on the Diachrony of English, CBDA-8)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verbs of motion in English – where do we go from here?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Merlin Kim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 2025)</w:t>
            </w:r>
            <w:r>
              <w:rPr/>
              <w:t xml:space="preserve">, Aug 2025, Bordeaux (Pessac),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hal-05501884v1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3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kim-gray" TargetMode="External"/><Relationship Id="rId9" Type="http://schemas.openxmlformats.org/officeDocument/2006/relationships/hyperlink" Target="https://orcid.org/0000-0001-8287-3267" TargetMode="External"/><Relationship Id="rId10" Type="http://schemas.openxmlformats.org/officeDocument/2006/relationships/hyperlink" Target="https://hal.science/hal-05501873v1" TargetMode="External"/><Relationship Id="rId11" Type="http://schemas.openxmlformats.org/officeDocument/2006/relationships/hyperlink" Target="https://hal.science/search/index/?q=*&amp;authFullName_s=Merlin Kim Gray" TargetMode="External"/><Relationship Id="rId12" Type="http://schemas.openxmlformats.org/officeDocument/2006/relationships/hyperlink" Target="https://hal.science/hal-055018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Merlin Kim Gray</dc:title>
  <dc:description>CV</dc:description>
  <dc:subject/>
  <cp:keywords/>
  <cp:category/>
  <cp:lastModifiedBy/>
  <dcterms:created xsi:type="dcterms:W3CDTF">2026-04-01T04:43:03+02:00</dcterms:created>
  <dcterms:modified xsi:type="dcterms:W3CDTF">2026-04-01T04:43:03+02:00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