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Juliana de Resende Machado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Review: Thematic Symposium Contributions of Technological Approaches to the Pre-History of South America: Theoretical Perspectives and Case Studies, Goiânia (Brazil)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Juliana De Resende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2016, 3, pp.1-2.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⟨10.2218/jls.v3i1.1461⟩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coleção lítica de superfície e o palimpsesto no sítio arqueológico Praça de Piragiba (Bahia)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Juliana De Resende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&amp; Sociedade</w:t>
            </w:r>
            <w:r>
              <w:rPr/>
              <w:t xml:space="preserve">, 2015, 23 (1), pp.41-72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Contribuição da análise tecnológica para a compreensão de indústrias líticas lascadas Aratu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Juliana De Resende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 las VII Jornadas de Jóvenes en Investigación Arqueológica</w:t>
            </w:r>
            <w:r>
              <w:rPr/>
              <w:t xml:space="preserve">, ArkeoGazte, pp.452-457,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la industria lítica en el siglo XXI. Preguntas pasadas, inercias heredadas, visiones renovadas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Aitor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Prieto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Eder Dominguez-Ballesteros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Unai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Actas de las VII Jornadas de Jóvenes en Investigación Arqueológica</w:t>
            </w:r>
            <w:r>
              <w:rPr/>
              <w:t xml:space="preserve">, ArkeoGazte, pp.386-414,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lithiques du haut rio São Francisco : outillage 'simple' ou 'complexe’ ? Le cimetière de Buritizeiro et l'abri Bibocas de Jequitaí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Maria-Jacqueline Rodet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Prous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De Resende Machado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Luis-Felipe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 Actes du XVI Congrès mondial de l'Union Internationale des Sciences Préhistoriques et Protohistoriques</w:t>
            </w:r>
            <w:r>
              <w:rPr/>
              <w:t xml:space="preserve">, 10, Archaeopress, pp.33-40,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pré-história aos garimpeiros, uma análise tecnológica das indústrias líticas de quartzo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Maria-Jacqueline Rodet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Duarte-Talim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Juliana De Resende Machado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Raquel Nolasco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Lídia Nazario Silva</w:t>
              </w:r>
            </w:hyperlink>
          </w:p>
          <w:p>
            <w:pPr/>
            <w:r>
              <w:rPr/>
              <w:t xml:space="preserve">Lourdeau; Antoine ; Viana; Sibeli Aparecida ; Rodet; Maria-Jacqueline. </w:t>
            </w:r>
            <w:r>
              <w:rPr>
                <w:i w:val="1"/>
                <w:iCs w:val="1"/>
              </w:rPr>
              <w:t xml:space="preserve">Indústrias líticas na América do Sul : Abordagens teóricas e metodológicas</w:t>
            </w:r>
            <w:r>
              <w:rPr/>
              <w:t xml:space="preserve">, Editora UFPE, pp.37-64,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hal-01538895v1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1538848v1" TargetMode="External"/><Relationship Id="rId9" Type="http://schemas.openxmlformats.org/officeDocument/2006/relationships/hyperlink" Target="https://hal.science/search/index/?q=*&amp;authFullName_s=Juliana De Resende Machado" TargetMode="External"/><Relationship Id="rId10" Type="http://schemas.openxmlformats.org/officeDocument/2006/relationships/hyperlink" Target="https://dx.doi.org/10.2218/jls.v3i1.1461" TargetMode="External"/><Relationship Id="rId11" Type="http://schemas.openxmlformats.org/officeDocument/2006/relationships/hyperlink" Target="https://hal.parisnanterre.fr/hal-01529086v1" TargetMode="External"/><Relationship Id="rId12" Type="http://schemas.openxmlformats.org/officeDocument/2006/relationships/hyperlink" Target="https://hal.parisnanterre.fr/hal-01538872v1" TargetMode="External"/><Relationship Id="rId13" Type="http://schemas.openxmlformats.org/officeDocument/2006/relationships/hyperlink" Target="https://hal.parisnanterre.fr/hal-01538865v1" TargetMode="External"/><Relationship Id="rId14" Type="http://schemas.openxmlformats.org/officeDocument/2006/relationships/hyperlink" Target="https://hal.science/search/index/?q=*&amp;authFullName_s=Aitor Sanchez" TargetMode="External"/><Relationship Id="rId15" Type="http://schemas.openxmlformats.org/officeDocument/2006/relationships/hyperlink" Target="https://hal.science/search/index/?q=*&amp;authFullName_s=Aitor Calvo" TargetMode="External"/><Relationship Id="rId16" Type="http://schemas.openxmlformats.org/officeDocument/2006/relationships/hyperlink" Target="https://hal.science/search/index/?q=*&amp;authFullName_s=Alejandro Prieto" TargetMode="External"/><Relationship Id="rId17" Type="http://schemas.openxmlformats.org/officeDocument/2006/relationships/hyperlink" Target="https://hal.science/search/index/?q=*&amp;authFullName_s=Eder Dominguez-Ballesteros" TargetMode="External"/><Relationship Id="rId18" Type="http://schemas.openxmlformats.org/officeDocument/2006/relationships/hyperlink" Target="https://hal.science/search/index/?q=*&amp;authFullName_s=Unai Perales" TargetMode="External"/><Relationship Id="rId19" Type="http://schemas.openxmlformats.org/officeDocument/2006/relationships/hyperlink" Target="https://hal.parisnanterre.fr/hal-01538892v1" TargetMode="External"/><Relationship Id="rId20" Type="http://schemas.openxmlformats.org/officeDocument/2006/relationships/hyperlink" Target="https://hal.science/search/index/?q=*&amp;authFullName_s=Maria-Jacqueline Rodet" TargetMode="External"/><Relationship Id="rId21" Type="http://schemas.openxmlformats.org/officeDocument/2006/relationships/hyperlink" Target="https://hal.science/search/index/?q=*&amp;authFullName_s=Andr&#233; Prous" TargetMode="External"/><Relationship Id="rId22" Type="http://schemas.openxmlformats.org/officeDocument/2006/relationships/hyperlink" Target="https://hal.science/search/index/?q=*&amp;authFullName_s=Luis-Felipe Bassi" TargetMode="External"/><Relationship Id="rId23" Type="http://schemas.openxmlformats.org/officeDocument/2006/relationships/hyperlink" Target="https://hal.parisnanterre.fr/hal-01538895v1" TargetMode="External"/><Relationship Id="rId24" Type="http://schemas.openxmlformats.org/officeDocument/2006/relationships/hyperlink" Target="https://hal.science/search/index/?q=*&amp;authFullName_s=D&#233;borah Duarte-Talim" TargetMode="External"/><Relationship Id="rId25" Type="http://schemas.openxmlformats.org/officeDocument/2006/relationships/hyperlink" Target="https://hal.science/search/index/?q=*&amp;authFullName_s=Raquel Nolasco" TargetMode="External"/><Relationship Id="rId26" Type="http://schemas.openxmlformats.org/officeDocument/2006/relationships/hyperlink" Target="https://hal.science/search/index/?q=*&amp;authFullName_s=Ana L&#237;dia Nazario Silva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Juliana de Resende Machado</dc:title>
  <dc:description>CV</dc:description>
  <dc:subject/>
  <cp:keywords/>
  <cp:category/>
  <cp:lastModifiedBy/>
  <dcterms:created xsi:type="dcterms:W3CDTF">2026-03-21T00:55:16+01:00</dcterms:created>
  <dcterms:modified xsi:type="dcterms:W3CDTF">2026-03-21T00:55:16+01:00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