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Madina Rival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Sciences Po Paris (1996), normalienne et agrégée d’économie et de gestion (1998), Madina Rival est professeur des Universités au Conservatoire National des Arts et Métiers (Cnam).</w:t>
      </w:r>
    </w:p>
    <w:p>
      <w:pPr/>
      <w:r>
        <w:rPr/>
        <w:t xml:space="preserve">Spécialiste du management et de l’innovation publique, elle dirige un diplôme d’établissement et un master 2 sur le sujet. Chercheur en sciences de gestion et du management elle dirige également le laboratoire interdisciplinaire de recherches en sciences de l’action (Lirsa) au sein de la comue Hésam (210 chercheurs).</w:t>
      </w:r>
    </w:p>
    <w:p>
      <w:pPr/>
      <w:r>
        <w:rPr/>
        <w:t xml:space="preserve">Auteurs de nombreux articles de recherche à l’international, elle travaille sur le lobbying, la fabrique des politiques publiques, les différents aspects du management et de l’innovation publics. Madina Rival encadre actuellement notamment cinq thèses de doctorats sur ces thématiques.</w:t>
      </w:r>
    </w:p>
    <w:p>
      <w:pPr/>
      <w:hyperlink r:id="rId8" w:history="1">
        <w:r>
          <w:rPr>
            <w:color w:val="#410a8c"/>
            <w:u w:val="single"/>
          </w:rPr>
          <w:t xml:space="preserve">http://lirsa.cnam.fr/le-laboratoire/membres/madina-rival-professeure-des-universites-hdr-546506.kjsp?RH=1337076011992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L'action politique des entreprises : Pluralité des stratégies et contribution à la création de valeur pour l'actionnaire Comparaison France /Grande-Bretagne</w:t>
              </w:r>
            </w:hyperlink>
          </w:p>
          <w:p>
            <w:pPr/>
            <w:hyperlink r:id="rId10" w:history="1">
              <w:r>
                <w:rPr>
                  <w:color w:val="#410a8c"/>
                  <w:u w:val="single"/>
                </w:rPr>
                <w:t xml:space="preserve">Madina Rival</w:t>
              </w:r>
            </w:hyperlink>
          </w:p>
          <w:p>
            <w:pPr/>
            <w:r>
              <w:rPr/>
              <w:t xml:space="preserve">Sciences de l'Homme et Société. Université Paris 1 IAE de Paris; Université Panthéon-Sorbonne - Paris I, 2002.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tel-00322413v1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stratégies politiques des organisations : un objet de recherches pour les sciences de gestion</w:t>
              </w:r>
            </w:hyperlink>
          </w:p>
          <w:p>
            <w:pPr/>
            <w:hyperlink r:id="rId10" w:history="1">
              <w:r>
                <w:rPr>
                  <w:color w:val="#410a8c"/>
                  <w:u w:val="single"/>
                </w:rPr>
                <w:t xml:space="preserve">Madina Rival</w:t>
              </w:r>
            </w:hyperlink>
          </w:p>
          <w:p>
            <w:pPr/>
            <w:r>
              <w:rPr/>
              <w:t xml:space="preserve">Gestion et management. Université Paris II Panthéon-Assas, 2014</w:t>
            </w:r>
          </w:p>
          <w:p>
            <w:pPr/>
            <w:r>
              <w:rPr/>
              <w:t xml:space="preserve">HDR</w:t>
            </w:r>
          </w:p>
          <w:p>
            <w:pPr/>
            <w:hyperlink r:id="rId12" w:history="1">
              <w:r>
                <w:rPr>
                  <w:color w:val="#410a8c"/>
                  <w:u w:val="single"/>
                </w:rPr>
                <w:t xml:space="preserve">tel-02901953v1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Gouvernance et innovation publique : perspectives internationales sur les grands défis environnementaux et sociaux</w:t>
              </w:r>
            </w:hyperlink>
          </w:p>
          <w:p>
            <w:pPr/>
            <w:hyperlink r:id="rId10" w:history="1">
              <w:r>
                <w:rPr>
                  <w:color w:val="#410a8c"/>
                  <w:u w:val="single"/>
                </w:rPr>
                <w:t xml:space="preserve">Madina Rival</w:t>
              </w:r>
            </w:hyperlink>
            <w:r>
              <w:rPr/>
              <w:t xml:space="preserve">,</w:t>
            </w:r>
            <w:hyperlink r:id="rId14" w:history="1">
              <w:r>
                <w:rPr>
                  <w:color w:val="#410a8c"/>
                  <w:u w:val="single"/>
                </w:rPr>
                <w:t xml:space="preserve">Isabelle Godbout</w:t>
              </w:r>
            </w:hyperlink>
            <w:r>
              <w:rPr/>
              <w:t xml:space="preserve">,</w:t>
            </w:r>
            <w:hyperlink r:id="rId15" w:history="1">
              <w:r>
                <w:rPr>
                  <w:color w:val="#410a8c"/>
                  <w:u w:val="single"/>
                </w:rPr>
                <w:t xml:space="preserve">Anne Berthinier-Poncet</w:t>
              </w:r>
            </w:hyperlink>
            <w:r>
              <w:rPr/>
              <w:t xml:space="preserve">,</w:t>
            </w:r>
            <w:hyperlink r:id="rId16" w:history="1">
              <w:r>
                <w:rPr>
                  <w:color w:val="#410a8c"/>
                  <w:u w:val="single"/>
                </w:rPr>
                <w:t xml:space="preserve">Maryse Carmes</w:t>
              </w:r>
            </w:hyperlink>
            <w:r>
              <w:rPr/>
              <w:t xml:space="preserve">,</w:t>
            </w:r>
            <w:hyperlink r:id="rId17" w:history="1">
              <w:r>
                <w:rPr>
                  <w:color w:val="#410a8c"/>
                  <w:u w:val="single"/>
                </w:rPr>
                <w:t xml:space="preserve">Lara Maillet</w:t>
              </w:r>
            </w:hyperlink>
            <w:r>
              <w:rPr/>
              <w:t xml:space="preserve">et al.</w:t>
            </w:r>
          </w:p>
          <w:p>
            <w:pPr/>
            <w:r>
              <w:rPr>
                <w:i w:val="1"/>
                <w:iCs w:val="1"/>
              </w:rPr>
              <w:t xml:space="preserve">Politiques et Management public</w:t>
            </w:r>
            <w:r>
              <w:rPr/>
              <w:t xml:space="preserve">, 2025, 3-4 (42), </w:t>
            </w:r>
            <w:hyperlink r:id="rId18" w:history="1">
              <w:r>
                <w:rPr>
                  <w:color w:val="#410a8c"/>
                  <w:u w:val="single"/>
                </w:rPr>
                <w:t xml:space="preserve">⟨10.1684/pmp.2025.89⟩</w:t>
              </w:r>
            </w:hyperlink>
          </w:p>
          <w:p>
            <w:pPr/>
            <w:r>
              <w:rPr/>
              <w:t xml:space="preserve">Article dans une revue</w:t>
            </w:r>
          </w:p>
          <w:p>
            <w:pPr/>
            <w:hyperlink r:id="rId13" w:history="1">
              <w:r>
                <w:rPr>
                  <w:color w:val="#410a8c"/>
                  <w:u w:val="single"/>
                </w:rPr>
                <w:t xml:space="preserve">hal-05569138v1</w:t>
              </w:r>
            </w:hyperlink>
          </w:p>
        </w:tc>
      </w:tr>
      <w:tr>
        <w:trPr/>
        <w:tc>
          <w:tcPr>
            <w:noWrap/>
          </w:tcPr>
          <w:p>
            <w:pPr>
              <w:spacing w:after="200"/>
            </w:pPr>
            <w:hyperlink r:id="rId19" w:history="1">
              <w:r>
                <w:rPr>
                  <w:color w:val="1e198e"/>
                  <w:b w:val="1"/>
                  <w:bCs w:val="1"/>
                  <w:u w:val="single"/>
                </w:rPr>
                <w:t xml:space="preserve">Pratiques institutionnelles pour l’innovation publique collaborative dans les territoires en situation d’enjeux sociaux complexes</w:t>
              </w:r>
            </w:hyperlink>
          </w:p>
          <w:p>
            <w:pPr/>
            <w:hyperlink r:id="rId20" w:history="1">
              <w:r>
                <w:rPr>
                  <w:color w:val="#410a8c"/>
                  <w:u w:val="single"/>
                </w:rPr>
                <w:t xml:space="preserve">Emilie Michelin</w:t>
              </w:r>
            </w:hyperlink>
            <w:r>
              <w:rPr/>
              <w:t xml:space="preserve">,</w:t>
            </w: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Innovations - Revue d’économie et de management de l'innovation</w:t>
            </w:r>
            <w:r>
              <w:rPr/>
              <w:t xml:space="preserve">, 2024, Pub. anticipées, pp.I172-XXXI. </w:t>
            </w:r>
            <w:hyperlink r:id="rId21" w:history="1">
              <w:r>
                <w:rPr>
                  <w:color w:val="#410a8c"/>
                  <w:u w:val="single"/>
                </w:rPr>
                <w:t xml:space="preserve">⟨10.3917/inno.pr2.0172⟩</w:t>
              </w:r>
            </w:hyperlink>
          </w:p>
          <w:p>
            <w:pPr/>
            <w:r>
              <w:rPr/>
              <w:t xml:space="preserve">Article dans une revue</w:t>
            </w:r>
          </w:p>
          <w:p>
            <w:pPr/>
            <w:hyperlink r:id="rId19" w:history="1">
              <w:r>
                <w:rPr>
                  <w:color w:val="#410a8c"/>
                  <w:u w:val="single"/>
                </w:rPr>
                <w:t xml:space="preserve">halshs-04670408v1</w:t>
              </w:r>
            </w:hyperlink>
          </w:p>
        </w:tc>
      </w:tr>
      <w:tr>
        <w:trPr/>
        <w:tc>
          <w:tcPr>
            <w:noWrap/>
          </w:tcPr>
          <w:p>
            <w:pPr>
              <w:spacing w:after="200"/>
            </w:pPr>
            <w:hyperlink r:id="rId22" w:history="1">
              <w:r>
                <w:rPr>
                  <w:color w:val="1e198e"/>
                  <w:b w:val="1"/>
                  <w:bCs w:val="1"/>
                  <w:u w:val="single"/>
                </w:rPr>
                <w:t xml:space="preserve">L'innovation publique, un incontournable du management public</w:t>
              </w:r>
            </w:hyperlink>
          </w:p>
          <w:p>
            <w:pPr/>
            <w:hyperlink r:id="rId10" w:history="1">
              <w:r>
                <w:rPr>
                  <w:color w:val="#410a8c"/>
                  <w:u w:val="single"/>
                </w:rPr>
                <w:t xml:space="preserve">Madina Rival</w:t>
              </w:r>
            </w:hyperlink>
          </w:p>
          <w:p>
            <w:pPr/>
            <w:r>
              <w:rPr>
                <w:i w:val="1"/>
                <w:iCs w:val="1"/>
              </w:rPr>
              <w:t xml:space="preserve">Question(s) de Management</w:t>
            </w:r>
            <w:r>
              <w:rPr/>
              <w:t xml:space="preserve">, 2022, 2 (39), pp.200. </w:t>
            </w:r>
            <w:hyperlink r:id="rId23" w:history="1">
              <w:r>
                <w:rPr>
                  <w:color w:val="#410a8c"/>
                  <w:u w:val="single"/>
                </w:rPr>
                <w:t xml:space="preserve">⟨10.3917/qdm.219.0147⟩</w:t>
              </w:r>
            </w:hyperlink>
          </w:p>
          <w:p>
            <w:pPr/>
            <w:r>
              <w:rPr/>
              <w:t xml:space="preserve">Article dans une revue</w:t>
            </w:r>
          </w:p>
          <w:p>
            <w:pPr/>
            <w:hyperlink r:id="rId22" w:history="1">
              <w:r>
                <w:rPr>
                  <w:color w:val="#410a8c"/>
                  <w:u w:val="single"/>
                </w:rPr>
                <w:t xml:space="preserve">hal-03884629v1</w:t>
              </w:r>
            </w:hyperlink>
          </w:p>
        </w:tc>
      </w:tr>
      <w:tr>
        <w:trPr/>
        <w:tc>
          <w:tcPr>
            <w:noWrap/>
          </w:tcPr>
          <w:p>
            <w:pPr>
              <w:spacing w:after="200"/>
            </w:pPr>
            <w:hyperlink r:id="rId24" w:history="1">
              <w:r>
                <w:rPr>
                  <w:color w:val="1e198e"/>
                  <w:b w:val="1"/>
                  <w:bCs w:val="1"/>
                  <w:u w:val="single"/>
                </w:rPr>
                <w:t xml:space="preserve">Quand l’innovation publique participe à l’accélération des évolutions du travail et du management public</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i w:val="1"/>
                <w:iCs w:val="1"/>
              </w:rPr>
              <w:t xml:space="preserve">Cadres</w:t>
            </w:r>
            <w:r>
              <w:rPr/>
              <w:t xml:space="preserve">, 2022, 492</w:t>
            </w:r>
          </w:p>
          <w:p>
            <w:pPr/>
            <w:r>
              <w:rPr/>
              <w:t xml:space="preserve">Article dans une revue</w:t>
            </w:r>
          </w:p>
          <w:p>
            <w:pPr/>
            <w:hyperlink r:id="rId24" w:history="1">
              <w:r>
                <w:rPr>
                  <w:color w:val="#410a8c"/>
                  <w:u w:val="single"/>
                </w:rPr>
                <w:t xml:space="preserve">hal-03884645v1</w:t>
              </w:r>
            </w:hyperlink>
          </w:p>
        </w:tc>
      </w:tr>
      <w:tr>
        <w:trPr/>
        <w:tc>
          <w:tcPr>
            <w:noWrap/>
          </w:tcPr>
          <w:p>
            <w:pPr>
              <w:spacing w:after="200"/>
            </w:pPr>
            <w:hyperlink r:id="rId26" w:history="1">
              <w:r>
                <w:rPr>
                  <w:color w:val="1e198e"/>
                  <w:b w:val="1"/>
                  <w:bCs w:val="1"/>
                  <w:u w:val="single"/>
                </w:rPr>
                <w:t xml:space="preserve">L’injonction territoriale : un levier d’innovation pour l’évaluation des politiques publiques ?</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Finance Contrôle Stratégie</w:t>
            </w:r>
            <w:r>
              <w:rPr/>
              <w:t xml:space="preserve">, 2020, NS-7, </w:t>
            </w:r>
            <w:hyperlink r:id="rId28" w:history="1">
              <w:r>
                <w:rPr>
                  <w:color w:val="#410a8c"/>
                  <w:u w:val="single"/>
                </w:rPr>
                <w:t xml:space="preserve">⟨10.4000/fcs.4038⟩</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halshs-04670417v1</w:t>
              </w:r>
            </w:hyperlink>
          </w:p>
        </w:tc>
      </w:tr>
      <w:tr>
        <w:trPr/>
        <w:tc>
          <w:tcPr>
            <w:noWrap/>
          </w:tcPr>
          <w:p>
            <w:pPr>
              <w:spacing w:after="200"/>
            </w:pPr>
            <w:hyperlink r:id="rId30" w:history="1">
              <w:r>
                <w:rPr>
                  <w:color w:val="1e198e"/>
                  <w:b w:val="1"/>
                  <w:bCs w:val="1"/>
                  <w:u w:val="single"/>
                </w:rPr>
                <w:t xml:space="preserve">L’injonction territoriale : un levier d’innovation pour l’évaluation des politiques publiques ?</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Finance Contrôle Stratégie</w:t>
            </w:r>
            <w:r>
              <w:rPr/>
              <w:t xml:space="preserve">, 2020, NS-7, </w:t>
            </w:r>
            <w:hyperlink r:id="rId28" w:history="1">
              <w:r>
                <w:rPr>
                  <w:color w:val="#410a8c"/>
                  <w:u w:val="single"/>
                </w:rPr>
                <w:t xml:space="preserve">⟨10.4000/fcs.4038⟩</w:t>
              </w:r>
            </w:hyperlink>
          </w:p>
          <w:p>
            <w:pPr/>
            <w:r>
              <w:rPr/>
              <w:t xml:space="preserve">Article dans une revue</w:t>
            </w:r>
          </w:p>
          <w:p>
            <w:pPr/>
            <w:hyperlink r:id="rId29" w:history="1">
              <w:r>
                <w:rPr>
                  <w:color w:val="#410a8c"/>
                  <w:u w:val="single"/>
                </w:rPr>
                <w:t xml:space="preserve">istex</w:t>
              </w:r>
            </w:hyperlink>
          </w:p>
          <w:p>
            <w:pPr/>
            <w:hyperlink r:id="rId30" w:history="1">
              <w:r>
                <w:rPr>
                  <w:color w:val="#410a8c"/>
                  <w:u w:val="single"/>
                </w:rPr>
                <w:t xml:space="preserve">halshs-02900019v1</w:t>
              </w:r>
            </w:hyperlink>
          </w:p>
        </w:tc>
      </w:tr>
      <w:tr>
        <w:trPr/>
        <w:tc>
          <w:tcPr>
            <w:noWrap/>
          </w:tcPr>
          <w:p>
            <w:pPr>
              <w:spacing w:after="200"/>
            </w:pPr>
            <w:hyperlink r:id="rId31" w:history="1">
              <w:r>
                <w:rPr>
                  <w:color w:val="1e198e"/>
                  <w:b w:val="1"/>
                  <w:bCs w:val="1"/>
                  <w:u w:val="single"/>
                </w:rPr>
                <w:t xml:space="preserve">Le management public en idées : un champ en construction ?</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r>
              <w:rPr/>
              <w:t xml:space="preserve">,</w:t>
            </w:r>
            <w:hyperlink r:id="rId32" w:history="1">
              <w:r>
                <w:rPr>
                  <w:color w:val="#410a8c"/>
                  <w:u w:val="single"/>
                </w:rPr>
                <w:t xml:space="preserve">Anne-Sophie Lallemand</w:t>
              </w:r>
            </w:hyperlink>
            <w:r>
              <w:rPr/>
              <w:t xml:space="preserve">,</w:t>
            </w:r>
            <w:hyperlink r:id="rId33" w:history="1">
              <w:r>
                <w:rPr>
                  <w:color w:val="#410a8c"/>
                  <w:u w:val="single"/>
                </w:rPr>
                <w:t xml:space="preserve">Hongxia Peng</w:t>
              </w:r>
            </w:hyperlink>
            <w:r>
              <w:rPr/>
              <w:t xml:space="preserve">,</w:t>
            </w:r>
            <w:hyperlink r:id="rId34" w:history="1">
              <w:r>
                <w:rPr>
                  <w:color w:val="#410a8c"/>
                  <w:u w:val="single"/>
                </w:rPr>
                <w:t xml:space="preserve">Corinne Rochette</w:t>
              </w:r>
            </w:hyperlink>
          </w:p>
          <w:p>
            <w:pPr/>
            <w:r>
              <w:rPr>
                <w:i w:val="1"/>
                <w:iCs w:val="1"/>
              </w:rPr>
              <w:t xml:space="preserve">Management international = International management = Gestión internacional</w:t>
            </w:r>
            <w:r>
              <w:rPr/>
              <w:t xml:space="preserve">, 2018, 22 (3), pp.107. </w:t>
            </w:r>
            <w:hyperlink r:id="rId35" w:history="1">
              <w:r>
                <w:rPr>
                  <w:color w:val="#410a8c"/>
                  <w:u w:val="single"/>
                </w:rPr>
                <w:t xml:space="preserve">⟨10.7202/1060897ar⟩</w:t>
              </w:r>
            </w:hyperlink>
          </w:p>
          <w:p>
            <w:pPr/>
            <w:r>
              <w:rPr/>
              <w:t xml:space="preserve">Article dans une revue</w:t>
            </w:r>
          </w:p>
          <w:p>
            <w:pPr/>
            <w:hyperlink r:id="rId31" w:history="1">
              <w:r>
                <w:rPr>
                  <w:color w:val="#410a8c"/>
                  <w:u w:val="single"/>
                </w:rPr>
                <w:t xml:space="preserve">hal-02177438v1</w:t>
              </w:r>
            </w:hyperlink>
          </w:p>
        </w:tc>
      </w:tr>
      <w:tr>
        <w:trPr/>
        <w:tc>
          <w:tcPr>
            <w:noWrap/>
          </w:tcPr>
          <w:p>
            <w:pPr>
              <w:spacing w:after="200"/>
            </w:pPr>
            <w:hyperlink r:id="rId36" w:history="1">
              <w:r>
                <w:rPr>
                  <w:color w:val="1e198e"/>
                  <w:b w:val="1"/>
                  <w:bCs w:val="1"/>
                  <w:u w:val="single"/>
                </w:rPr>
                <w:t xml:space="preserve">What lobbying ethics and what for?, the case of French lobbying consulting firms</w:t>
              </w:r>
            </w:hyperlink>
          </w:p>
          <w:p>
            <w:pPr/>
            <w:hyperlink r:id="rId10" w:history="1">
              <w:r>
                <w:rPr>
                  <w:color w:val="#410a8c"/>
                  <w:u w:val="single"/>
                </w:rPr>
                <w:t xml:space="preserve">Madina Rival</w:t>
              </w:r>
            </w:hyperlink>
            <w:r>
              <w:rPr/>
              <w:t xml:space="preserve">,</w:t>
            </w:r>
            <w:hyperlink r:id="rId37" w:history="1">
              <w:r>
                <w:rPr>
                  <w:color w:val="#410a8c"/>
                  <w:u w:val="single"/>
                </w:rPr>
                <w:t xml:space="preserve">Richard Major</w:t>
              </w:r>
            </w:hyperlink>
          </w:p>
          <w:p>
            <w:pPr/>
            <w:r>
              <w:rPr>
                <w:i w:val="1"/>
                <w:iCs w:val="1"/>
              </w:rPr>
              <w:t xml:space="preserve">Journal of Business Ethics</w:t>
            </w:r>
            <w:r>
              <w:rPr/>
              <w:t xml:space="preserve">, 2018, 150 (1), pp.199-116. </w:t>
            </w:r>
            <w:hyperlink r:id="rId38" w:history="1">
              <w:r>
                <w:rPr>
                  <w:color w:val="#410a8c"/>
                  <w:u w:val="single"/>
                </w:rPr>
                <w:t xml:space="preserve">⟨10.1007/s10551-016-3141-7⟩</w:t>
              </w:r>
            </w:hyperlink>
          </w:p>
          <w:p>
            <w:pPr/>
            <w:r>
              <w:rPr/>
              <w:t xml:space="preserve">Article dans une revue</w:t>
            </w:r>
          </w:p>
          <w:p>
            <w:pPr/>
            <w:hyperlink r:id="rId36" w:history="1">
              <w:r>
                <w:rPr>
                  <w:color w:val="#410a8c"/>
                  <w:u w:val="single"/>
                </w:rPr>
                <w:t xml:space="preserve">halshs-04670427v1</w:t>
              </w:r>
            </w:hyperlink>
          </w:p>
        </w:tc>
      </w:tr>
      <w:tr>
        <w:trPr/>
        <w:tc>
          <w:tcPr>
            <w:noWrap/>
          </w:tcPr>
          <w:p>
            <w:pPr>
              <w:spacing w:after="200"/>
            </w:pPr>
            <w:hyperlink r:id="rId39" w:history="1">
              <w:r>
                <w:rPr>
                  <w:color w:val="1e198e"/>
                  <w:b w:val="1"/>
                  <w:bCs w:val="1"/>
                  <w:u w:val="single"/>
                </w:rPr>
                <w:t xml:space="preserve">Former au management public : l’innovation publique a ses conditions</w:t>
              </w:r>
            </w:hyperlink>
          </w:p>
          <w:p>
            <w:pPr/>
            <w:hyperlink r:id="rId10" w:history="1">
              <w:r>
                <w:rPr>
                  <w:color w:val="#410a8c"/>
                  <w:u w:val="single"/>
                </w:rPr>
                <w:t xml:space="preserve">Madina Rival</w:t>
              </w:r>
            </w:hyperlink>
          </w:p>
          <w:p>
            <w:pPr/>
            <w:r>
              <w:rPr>
                <w:i w:val="1"/>
                <w:iCs w:val="1"/>
              </w:rPr>
              <w:t xml:space="preserve">Cadres</w:t>
            </w:r>
            <w:r>
              <w:rPr/>
              <w:t xml:space="preserve">, 2018, 478, pp.67-71</w:t>
            </w:r>
          </w:p>
          <w:p>
            <w:pPr/>
            <w:r>
              <w:rPr/>
              <w:t xml:space="preserve">Article dans une revue</w:t>
            </w:r>
          </w:p>
          <w:p>
            <w:pPr/>
            <w:hyperlink r:id="rId39" w:history="1">
              <w:r>
                <w:rPr>
                  <w:color w:val="#410a8c"/>
                  <w:u w:val="single"/>
                </w:rPr>
                <w:t xml:space="preserve">hal-02901128v1</w:t>
              </w:r>
            </w:hyperlink>
          </w:p>
        </w:tc>
      </w:tr>
      <w:tr>
        <w:trPr/>
        <w:tc>
          <w:tcPr>
            <w:noWrap/>
          </w:tcPr>
          <w:p>
            <w:pPr>
              <w:spacing w:after="200"/>
            </w:pPr>
            <w:hyperlink r:id="rId40" w:history="1">
              <w:r>
                <w:rPr>
                  <w:color w:val="1e198e"/>
                  <w:b w:val="1"/>
                  <w:bCs w:val="1"/>
                  <w:u w:val="single"/>
                </w:rPr>
                <w:t xml:space="preserve">What Lobbying Ethics and What for? The Case of French Lobbying Consulting Firms</w:t>
              </w:r>
            </w:hyperlink>
          </w:p>
          <w:p>
            <w:pPr/>
            <w:hyperlink r:id="rId10" w:history="1">
              <w:r>
                <w:rPr>
                  <w:color w:val="#410a8c"/>
                  <w:u w:val="single"/>
                </w:rPr>
                <w:t xml:space="preserve">Madina Rival</w:t>
              </w:r>
            </w:hyperlink>
            <w:r>
              <w:rPr/>
              <w:t xml:space="preserve">,</w:t>
            </w:r>
            <w:hyperlink r:id="rId37" w:history="1">
              <w:r>
                <w:rPr>
                  <w:color w:val="#410a8c"/>
                  <w:u w:val="single"/>
                </w:rPr>
                <w:t xml:space="preserve">Richard Major</w:t>
              </w:r>
            </w:hyperlink>
          </w:p>
          <w:p>
            <w:pPr/>
            <w:r>
              <w:rPr>
                <w:i w:val="1"/>
                <w:iCs w:val="1"/>
              </w:rPr>
              <w:t xml:space="preserve">Journal of Business Ethics</w:t>
            </w:r>
            <w:r>
              <w:rPr/>
              <w:t xml:space="preserve">, 2018, 150 (1), pp.99-116. </w:t>
            </w:r>
            <w:hyperlink r:id="rId38" w:history="1">
              <w:r>
                <w:rPr>
                  <w:color w:val="#410a8c"/>
                  <w:u w:val="single"/>
                </w:rPr>
                <w:t xml:space="preserve">⟨10.1007/s10551-016-3141-7⟩</w:t>
              </w:r>
            </w:hyperlink>
          </w:p>
          <w:p>
            <w:pPr/>
            <w:r>
              <w:rPr/>
              <w:t xml:space="preserve">Article dans une revue</w:t>
            </w:r>
          </w:p>
          <w:p>
            <w:pPr/>
            <w:hyperlink r:id="rId40" w:history="1">
              <w:r>
                <w:rPr>
                  <w:color w:val="#410a8c"/>
                  <w:u w:val="single"/>
                </w:rPr>
                <w:t xml:space="preserve">halshs-02900029v1</w:t>
              </w:r>
            </w:hyperlink>
          </w:p>
        </w:tc>
      </w:tr>
      <w:tr>
        <w:trPr/>
        <w:tc>
          <w:tcPr>
            <w:noWrap/>
          </w:tcPr>
          <w:p>
            <w:pPr>
              <w:spacing w:after="200"/>
            </w:pPr>
            <w:hyperlink r:id="rId41" w:history="1">
              <w:r>
                <w:rPr>
                  <w:color w:val="1e198e"/>
                  <w:b w:val="1"/>
                  <w:bCs w:val="1"/>
                  <w:u w:val="single"/>
                </w:rPr>
                <w:t xml:space="preserve">La fabrique des politiques publiques co-construites : idéologie et pratiques innovantes</w:t>
              </w:r>
            </w:hyperlink>
          </w:p>
          <w:p>
            <w:pPr/>
            <w:hyperlink r:id="rId10" w:history="1">
              <w:r>
                <w:rPr>
                  <w:color w:val="#410a8c"/>
                  <w:u w:val="single"/>
                </w:rPr>
                <w:t xml:space="preserve">Madina Rival</w:t>
              </w:r>
            </w:hyperlink>
            <w:r>
              <w:rPr/>
              <w:t xml:space="preserve">,</w:t>
            </w:r>
            <w:hyperlink r:id="rId42" w:history="1">
              <w:r>
                <w:rPr>
                  <w:color w:val="#410a8c"/>
                  <w:u w:val="single"/>
                </w:rPr>
                <w:t xml:space="preserve">Jean-Claude Ruano-Borbalan</w:t>
              </w:r>
            </w:hyperlink>
          </w:p>
          <w:p>
            <w:pPr/>
            <w:r>
              <w:rPr>
                <w:i w:val="1"/>
                <w:iCs w:val="1"/>
              </w:rPr>
              <w:t xml:space="preserve">Politiques et Management public</w:t>
            </w:r>
            <w:r>
              <w:rPr/>
              <w:t xml:space="preserve">, 2017, 34 (1-2), pp.5-16. </w:t>
            </w:r>
            <w:hyperlink r:id="rId43" w:history="1">
              <w:r>
                <w:rPr>
                  <w:color w:val="#410a8c"/>
                  <w:u w:val="single"/>
                </w:rPr>
                <w:t xml:space="preserve">⟨10.3166/pmp.34.2017.0001⟩</w:t>
              </w:r>
            </w:hyperlink>
          </w:p>
          <w:p>
            <w:pPr/>
            <w:r>
              <w:rPr/>
              <w:t xml:space="preserve">Article dans une revue</w:t>
            </w:r>
          </w:p>
          <w:p>
            <w:pPr/>
            <w:hyperlink r:id="rId41" w:history="1">
              <w:r>
                <w:rPr>
                  <w:color w:val="#410a8c"/>
                  <w:u w:val="single"/>
                </w:rPr>
                <w:t xml:space="preserve">halshs-02900035v1</w:t>
              </w:r>
            </w:hyperlink>
          </w:p>
        </w:tc>
      </w:tr>
      <w:tr>
        <w:trPr/>
        <w:tc>
          <w:tcPr>
            <w:noWrap/>
          </w:tcPr>
          <w:p>
            <w:pPr>
              <w:spacing w:after="200"/>
            </w:pPr>
            <w:hyperlink r:id="rId44" w:history="1">
              <w:r>
                <w:rPr>
                  <w:color w:val="1e198e"/>
                  <w:b w:val="1"/>
                  <w:bCs w:val="1"/>
                  <w:u w:val="single"/>
                </w:rPr>
                <w:t xml:space="preserve">La fabrique des politiques publiques co-construites, idéologies et pratiques innovantes</w:t>
              </w:r>
            </w:hyperlink>
          </w:p>
          <w:p>
            <w:pPr/>
            <w:hyperlink r:id="rId10" w:history="1">
              <w:r>
                <w:rPr>
                  <w:color w:val="#410a8c"/>
                  <w:u w:val="single"/>
                </w:rPr>
                <w:t xml:space="preserve">Madina Rival</w:t>
              </w:r>
            </w:hyperlink>
            <w:r>
              <w:rPr/>
              <w:t xml:space="preserve">,</w:t>
            </w:r>
            <w:hyperlink r:id="rId42" w:history="1">
              <w:r>
                <w:rPr>
                  <w:color w:val="#410a8c"/>
                  <w:u w:val="single"/>
                </w:rPr>
                <w:t xml:space="preserve">Jean-Claude Ruano-Borbalan</w:t>
              </w:r>
            </w:hyperlink>
          </w:p>
          <w:p>
            <w:pPr/>
            <w:r>
              <w:rPr>
                <w:i w:val="1"/>
                <w:iCs w:val="1"/>
              </w:rPr>
              <w:t xml:space="preserve">Politiques et Management public</w:t>
            </w:r>
            <w:r>
              <w:rPr/>
              <w:t xml:space="preserve">, 2017, 34 (1-2), pp.5-16. </w:t>
            </w:r>
            <w:hyperlink r:id="rId43" w:history="1">
              <w:r>
                <w:rPr>
                  <w:color w:val="#410a8c"/>
                  <w:u w:val="single"/>
                </w:rPr>
                <w:t xml:space="preserve">⟨10.3166/pmp.34.2017.0001⟩</w:t>
              </w:r>
            </w:hyperlink>
          </w:p>
          <w:p>
            <w:pPr/>
            <w:r>
              <w:rPr/>
              <w:t xml:space="preserve">Article dans une revue</w:t>
            </w:r>
          </w:p>
          <w:p>
            <w:pPr/>
            <w:hyperlink r:id="rId44" w:history="1">
              <w:r>
                <w:rPr>
                  <w:color w:val="#410a8c"/>
                  <w:u w:val="single"/>
                </w:rPr>
                <w:t xml:space="preserve">halshs-04670424v1</w:t>
              </w:r>
            </w:hyperlink>
          </w:p>
        </w:tc>
      </w:tr>
      <w:tr>
        <w:trPr/>
        <w:tc>
          <w:tcPr>
            <w:noWrap/>
          </w:tcPr>
          <w:p>
            <w:pPr>
              <w:spacing w:after="200"/>
            </w:pPr>
            <w:hyperlink r:id="rId45" w:history="1">
              <w:r>
                <w:rPr>
                  <w:color w:val="1e198e"/>
                  <w:b w:val="1"/>
                  <w:bCs w:val="1"/>
                  <w:u w:val="single"/>
                </w:rPr>
                <w:t xml:space="preserve">Le phénomène corporatiste au prisme de l’analyse des professions. Le cas des ingénieurs des ponts, des eaux et des forêts : une profession résiliente ?</w:t>
              </w:r>
            </w:hyperlink>
          </w:p>
          <w:p>
            <w:pPr/>
            <w:hyperlink r:id="rId27" w:history="1">
              <w:r>
                <w:rPr>
                  <w:color w:val="#410a8c"/>
                  <w:u w:val="single"/>
                </w:rPr>
                <w:t xml:space="preserve">Véronique Chanut</w:t>
              </w:r>
            </w:hyperlink>
            <w:r>
              <w:rPr/>
              <w:t xml:space="preserve">,</w:t>
            </w:r>
            <w:hyperlink r:id="rId46" w:history="1">
              <w:r>
                <w:rPr>
                  <w:color w:val="#410a8c"/>
                  <w:u w:val="single"/>
                </w:rPr>
                <w:t xml:space="preserve">Marie-Odile Albizzatti</w:t>
              </w:r>
            </w:hyperlink>
            <w:r>
              <w:rPr/>
              <w:t xml:space="preserve">,</w:t>
            </w:r>
            <w:hyperlink r:id="rId10" w:history="1">
              <w:r>
                <w:rPr>
                  <w:color w:val="#410a8c"/>
                  <w:u w:val="single"/>
                </w:rPr>
                <w:t xml:space="preserve">Madina Rival</w:t>
              </w:r>
            </w:hyperlink>
            <w:r>
              <w:rPr/>
              <w:t xml:space="preserve">,</w:t>
            </w:r>
            <w:hyperlink r:id="rId47" w:history="1">
              <w:r>
                <w:rPr>
                  <w:color w:val="#410a8c"/>
                  <w:u w:val="single"/>
                </w:rPr>
                <w:t xml:space="preserve">Fatim Zahra Rhazi</w:t>
              </w:r>
            </w:hyperlink>
            <w:r>
              <w:rPr/>
              <w:t xml:space="preserve">,</w:t>
            </w:r>
            <w:hyperlink r:id="rId34" w:history="1">
              <w:r>
                <w:rPr>
                  <w:color w:val="#410a8c"/>
                  <w:u w:val="single"/>
                </w:rPr>
                <w:t xml:space="preserve">Corinne Rochette</w:t>
              </w:r>
            </w:hyperlink>
          </w:p>
          <w:p>
            <w:pPr/>
            <w:r>
              <w:rPr>
                <w:i w:val="1"/>
                <w:iCs w:val="1"/>
              </w:rPr>
              <w:t xml:space="preserve">Revue de Gestion des Ressources Humaines</w:t>
            </w:r>
            <w:r>
              <w:rPr/>
              <w:t xml:space="preserve">, 2016, 100 (2), pp.61-78. </w:t>
            </w:r>
            <w:hyperlink r:id="rId48" w:history="1">
              <w:r>
                <w:rPr>
                  <w:color w:val="#410a8c"/>
                  <w:u w:val="single"/>
                </w:rPr>
                <w:t xml:space="preserve">⟨10.3917/grhu.100.0061⟩</w:t>
              </w:r>
            </w:hyperlink>
          </w:p>
          <w:p>
            <w:pPr/>
            <w:r>
              <w:rPr/>
              <w:t xml:space="preserve">Article dans une revue</w:t>
            </w:r>
          </w:p>
          <w:p>
            <w:pPr/>
            <w:hyperlink r:id="rId45" w:history="1">
              <w:r>
                <w:rPr>
                  <w:color w:val="#410a8c"/>
                  <w:u w:val="single"/>
                </w:rPr>
                <w:t xml:space="preserve">hal-02177435v1</w:t>
              </w:r>
            </w:hyperlink>
          </w:p>
        </w:tc>
      </w:tr>
      <w:tr>
        <w:trPr/>
        <w:tc>
          <w:tcPr>
            <w:noWrap/>
          </w:tcPr>
          <w:p>
            <w:pPr>
              <w:spacing w:after="200"/>
            </w:pPr>
            <w:hyperlink r:id="rId49" w:history="1">
              <w:r>
                <w:rPr>
                  <w:color w:val="1e198e"/>
                  <w:b w:val="1"/>
                  <w:bCs w:val="1"/>
                  <w:u w:val="single"/>
                </w:rPr>
                <w:t xml:space="preserve">Les stratégies politiques des organisations. De nouvelles perspectives pour la recherche en sciences de gestion</w:t>
              </w:r>
            </w:hyperlink>
          </w:p>
          <w:p>
            <w:pPr/>
            <w:hyperlink r:id="rId10" w:history="1">
              <w:r>
                <w:rPr>
                  <w:color w:val="#410a8c"/>
                  <w:u w:val="single"/>
                </w:rPr>
                <w:t xml:space="preserve">Madina Rival</w:t>
              </w:r>
            </w:hyperlink>
            <w:r>
              <w:rPr/>
              <w:t xml:space="preserve">,</w:t>
            </w:r>
            <w:hyperlink r:id="rId27" w:history="1">
              <w:r>
                <w:rPr>
                  <w:color w:val="#410a8c"/>
                  <w:u w:val="single"/>
                </w:rPr>
                <w:t xml:space="preserve">Véronique Chanut</w:t>
              </w:r>
            </w:hyperlink>
          </w:p>
          <w:p>
            <w:pPr/>
            <w:r>
              <w:rPr>
                <w:i w:val="1"/>
                <w:iCs w:val="1"/>
              </w:rPr>
              <w:t xml:space="preserve">Revue Française de Gestion</w:t>
            </w:r>
            <w:r>
              <w:rPr/>
              <w:t xml:space="preserve">, 2015, 41 (252), pp.71-88. </w:t>
            </w:r>
            <w:hyperlink r:id="rId50" w:history="1">
              <w:r>
                <w:rPr>
                  <w:color w:val="#410a8c"/>
                  <w:u w:val="single"/>
                </w:rPr>
                <w:t xml:space="preserve">⟨10.3166/RFG.252.71-88⟩</w:t>
              </w:r>
            </w:hyperlink>
          </w:p>
          <w:p>
            <w:pPr/>
            <w:r>
              <w:rPr/>
              <w:t xml:space="preserve">Article dans une revue</w:t>
            </w:r>
          </w:p>
          <w:p>
            <w:pPr/>
            <w:hyperlink r:id="rId49" w:history="1">
              <w:r>
                <w:rPr>
                  <w:color w:val="#410a8c"/>
                  <w:u w:val="single"/>
                </w:rPr>
                <w:t xml:space="preserve">hal-02901024v1</w:t>
              </w:r>
            </w:hyperlink>
          </w:p>
        </w:tc>
      </w:tr>
      <w:tr>
        <w:trPr/>
        <w:tc>
          <w:tcPr>
            <w:noWrap/>
          </w:tcPr>
          <w:p>
            <w:pPr>
              <w:spacing w:after="200"/>
            </w:pPr>
            <w:hyperlink r:id="rId51" w:history="1">
              <w:r>
                <w:rPr>
                  <w:color w:val="1e198e"/>
                  <w:b w:val="1"/>
                  <w:bCs w:val="1"/>
                  <w:u w:val="single"/>
                </w:rPr>
                <w:t xml:space="preserve">Alignement stratégique et stratégies politiques, un entretien avec Thomas Lawton</w:t>
              </w:r>
            </w:hyperlink>
          </w:p>
          <w:p>
            <w:pPr/>
            <w:hyperlink r:id="rId10" w:history="1">
              <w:r>
                <w:rPr>
                  <w:color w:val="#410a8c"/>
                  <w:u w:val="single"/>
                </w:rPr>
                <w:t xml:space="preserve">Madina Rival</w:t>
              </w:r>
            </w:hyperlink>
          </w:p>
          <w:p>
            <w:pPr/>
            <w:r>
              <w:rPr>
                <w:i w:val="1"/>
                <w:iCs w:val="1"/>
              </w:rPr>
              <w:t xml:space="preserve">Revue Française de Gestion</w:t>
            </w:r>
            <w:r>
              <w:rPr/>
              <w:t xml:space="preserve">, 2015, 7 (252), pp.183-187</w:t>
            </w:r>
          </w:p>
          <w:p>
            <w:pPr/>
            <w:r>
              <w:rPr/>
              <w:t xml:space="preserve">Article dans une revue</w:t>
            </w:r>
          </w:p>
          <w:p>
            <w:pPr/>
            <w:hyperlink r:id="rId51" w:history="1">
              <w:r>
                <w:rPr>
                  <w:color w:val="#410a8c"/>
                  <w:u w:val="single"/>
                </w:rPr>
                <w:t xml:space="preserve">hal-02901072v1</w:t>
              </w:r>
            </w:hyperlink>
          </w:p>
        </w:tc>
      </w:tr>
      <w:tr>
        <w:trPr/>
        <w:tc>
          <w:tcPr>
            <w:noWrap/>
          </w:tcPr>
          <w:p>
            <w:pPr>
              <w:spacing w:after="200"/>
            </w:pPr>
            <w:hyperlink r:id="rId52" w:history="1">
              <w:r>
                <w:rPr>
                  <w:color w:val="1e198e"/>
                  <w:b w:val="1"/>
                  <w:bCs w:val="1"/>
                  <w:u w:val="single"/>
                </w:rPr>
                <w:t xml:space="preserve">Action publique des collectivités locales françaises et réforme comptable : vers plus de transparence ?</w:t>
              </w:r>
            </w:hyperlink>
          </w:p>
          <w:p>
            <w:pPr/>
            <w:hyperlink r:id="rId53" w:history="1">
              <w:r>
                <w:rPr>
                  <w:color w:val="#410a8c"/>
                  <w:u w:val="single"/>
                </w:rPr>
                <w:t xml:space="preserve">Stanislas Boutmy</w:t>
              </w:r>
            </w:hyperlink>
            <w:r>
              <w:rPr/>
              <w:t xml:space="preserve">,</w:t>
            </w:r>
            <w:hyperlink r:id="rId10" w:history="1">
              <w:r>
                <w:rPr>
                  <w:color w:val="#410a8c"/>
                  <w:u w:val="single"/>
                </w:rPr>
                <w:t xml:space="preserve">Madina Rival</w:t>
              </w:r>
            </w:hyperlink>
          </w:p>
          <w:p>
            <w:pPr/>
            <w:r>
              <w:rPr>
                <w:i w:val="1"/>
                <w:iCs w:val="1"/>
              </w:rPr>
              <w:t xml:space="preserve">Politiques et Management public</w:t>
            </w:r>
            <w:r>
              <w:rPr/>
              <w:t xml:space="preserve">, 2013, 30 (3), pp.373-393. </w:t>
            </w:r>
            <w:hyperlink r:id="rId54" w:history="1">
              <w:r>
                <w:rPr>
                  <w:color w:val="#410a8c"/>
                  <w:u w:val="single"/>
                </w:rPr>
                <w:t xml:space="preserve">⟨10.3166/pmp.30.373-393⟩</w:t>
              </w:r>
            </w:hyperlink>
          </w:p>
          <w:p>
            <w:pPr/>
            <w:r>
              <w:rPr/>
              <w:t xml:space="preserve">Article dans une revue</w:t>
            </w:r>
          </w:p>
          <w:p>
            <w:pPr/>
            <w:hyperlink r:id="rId52" w:history="1">
              <w:r>
                <w:rPr>
                  <w:color w:val="#410a8c"/>
                  <w:u w:val="single"/>
                </w:rPr>
                <w:t xml:space="preserve">hal-02901086v1</w:t>
              </w:r>
            </w:hyperlink>
          </w:p>
        </w:tc>
      </w:tr>
      <w:tr>
        <w:trPr/>
        <w:tc>
          <w:tcPr>
            <w:noWrap/>
          </w:tcPr>
          <w:p>
            <w:pPr>
              <w:spacing w:after="200"/>
            </w:pPr>
            <w:hyperlink r:id="rId55" w:history="1">
              <w:r>
                <w:rPr>
                  <w:color w:val="1e198e"/>
                  <w:b w:val="1"/>
                  <w:bCs w:val="1"/>
                  <w:u w:val="single"/>
                </w:rPr>
                <w:t xml:space="preserve">Comptabilité et politique, des liens complexes et réciproques</w:t>
              </w:r>
            </w:hyperlink>
          </w:p>
          <w:p>
            <w:pPr/>
            <w:hyperlink r:id="rId10" w:history="1">
              <w:r>
                <w:rPr>
                  <w:color w:val="#410a8c"/>
                  <w:u w:val="single"/>
                </w:rPr>
                <w:t xml:space="preserve">Madina Rival</w:t>
              </w:r>
            </w:hyperlink>
            <w:r>
              <w:rPr/>
              <w:t xml:space="preserve">,</w:t>
            </w:r>
            <w:hyperlink r:id="rId56" w:history="1">
              <w:r>
                <w:rPr>
                  <w:color w:val="#410a8c"/>
                  <w:u w:val="single"/>
                </w:rPr>
                <w:t xml:space="preserve">Olivier Vidal</w:t>
              </w:r>
            </w:hyperlink>
          </w:p>
          <w:p>
            <w:pPr/>
            <w:r>
              <w:rPr>
                <w:i w:val="1"/>
                <w:iCs w:val="1"/>
              </w:rPr>
              <w:t xml:space="preserve">La Revue des Sciences de Gestion</w:t>
            </w:r>
            <w:r>
              <w:rPr/>
              <w:t xml:space="preserve">, 2013, 263-264 (5), pp.15-18. </w:t>
            </w:r>
            <w:hyperlink r:id="rId57" w:history="1">
              <w:r>
                <w:rPr>
                  <w:color w:val="#410a8c"/>
                  <w:u w:val="single"/>
                </w:rPr>
                <w:t xml:space="preserve">⟨10.3917/rsg.263.0015⟩</w:t>
              </w:r>
            </w:hyperlink>
          </w:p>
          <w:p>
            <w:pPr/>
            <w:r>
              <w:rPr/>
              <w:t xml:space="preserve">Article dans une revue</w:t>
            </w:r>
          </w:p>
          <w:p>
            <w:pPr/>
            <w:hyperlink r:id="rId55" w:history="1">
              <w:r>
                <w:rPr>
                  <w:color w:val="#410a8c"/>
                  <w:u w:val="single"/>
                </w:rPr>
                <w:t xml:space="preserve">hal-02901059v1</w:t>
              </w:r>
            </w:hyperlink>
          </w:p>
        </w:tc>
      </w:tr>
      <w:tr>
        <w:trPr/>
        <w:tc>
          <w:tcPr>
            <w:noWrap/>
          </w:tcPr>
          <w:p>
            <w:pPr>
              <w:spacing w:after="200"/>
            </w:pPr>
            <w:hyperlink r:id="rId58" w:history="1">
              <w:r>
                <w:rPr>
                  <w:color w:val="1e198e"/>
                  <w:b w:val="1"/>
                  <w:bCs w:val="1"/>
                  <w:u w:val="single"/>
                </w:rPr>
                <w:t xml:space="preserve">Le lobbying des organisations syndicales</w:t>
              </w:r>
            </w:hyperlink>
          </w:p>
          <w:p>
            <w:pPr/>
            <w:hyperlink r:id="rId59" w:history="1">
              <w:r>
                <w:rPr>
                  <w:color w:val="#410a8c"/>
                  <w:u w:val="single"/>
                </w:rPr>
                <w:t xml:space="preserve">Rémi Bourguignon</w:t>
              </w:r>
            </w:hyperlink>
            <w:r>
              <w:rPr/>
              <w:t xml:space="preserve">,</w:t>
            </w:r>
            <w:hyperlink r:id="rId10" w:history="1">
              <w:r>
                <w:rPr>
                  <w:color w:val="#410a8c"/>
                  <w:u w:val="single"/>
                </w:rPr>
                <w:t xml:space="preserve">Madina Rival</w:t>
              </w:r>
            </w:hyperlink>
          </w:p>
          <w:p>
            <w:pPr/>
            <w:r>
              <w:rPr>
                <w:i w:val="1"/>
                <w:iCs w:val="1"/>
              </w:rPr>
              <w:t xml:space="preserve">Gestion et management public</w:t>
            </w:r>
            <w:r>
              <w:rPr/>
              <w:t xml:space="preserve">, 2012, 1, </w:t>
            </w:r>
            <w:hyperlink r:id="rId60" w:history="1">
              <w:r>
                <w:rPr>
                  <w:color w:val="#410a8c"/>
                  <w:u w:val="single"/>
                </w:rPr>
                <w:t xml:space="preserve">⟨10.3917/gmp.001.0021⟩</w:t>
              </w:r>
            </w:hyperlink>
          </w:p>
          <w:p>
            <w:pPr/>
            <w:r>
              <w:rPr/>
              <w:t xml:space="preserve">Article dans une revue</w:t>
            </w:r>
          </w:p>
          <w:p>
            <w:pPr/>
            <w:hyperlink r:id="rId58" w:history="1">
              <w:r>
                <w:rPr>
                  <w:color w:val="#410a8c"/>
                  <w:u w:val="single"/>
                </w:rPr>
                <w:t xml:space="preserve">hal-02021038v1</w:t>
              </w:r>
            </w:hyperlink>
          </w:p>
        </w:tc>
      </w:tr>
      <w:tr>
        <w:trPr/>
        <w:tc>
          <w:tcPr>
            <w:noWrap/>
          </w:tcPr>
          <w:p>
            <w:pPr>
              <w:spacing w:after="200"/>
            </w:pPr>
            <w:hyperlink r:id="rId61" w:history="1">
              <w:r>
                <w:rPr>
                  <w:color w:val="1e198e"/>
                  <w:b w:val="1"/>
                  <w:bCs w:val="1"/>
                  <w:u w:val="single"/>
                </w:rPr>
                <w:t xml:space="preserve">Entreprises privées et décision publique. Acteurs et organisation stratégique du lobbying dans les grandes entreprises en France</w:t>
              </w:r>
            </w:hyperlink>
          </w:p>
          <w:p>
            <w:pPr/>
            <w:hyperlink r:id="rId10" w:history="1">
              <w:r>
                <w:rPr>
                  <w:color w:val="#410a8c"/>
                  <w:u w:val="single"/>
                </w:rPr>
                <w:t xml:space="preserve">Madina Rival</w:t>
              </w:r>
            </w:hyperlink>
          </w:p>
          <w:p>
            <w:pPr/>
            <w:r>
              <w:rPr>
                <w:i w:val="1"/>
                <w:iCs w:val="1"/>
              </w:rPr>
              <w:t xml:space="preserve">Politiques et Management public</w:t>
            </w:r>
            <w:r>
              <w:rPr/>
              <w:t xml:space="preserve">, 2012, 29 (3), pp.431-449. </w:t>
            </w:r>
            <w:hyperlink r:id="rId62" w:history="1">
              <w:r>
                <w:rPr>
                  <w:color w:val="#410a8c"/>
                  <w:u w:val="single"/>
                </w:rPr>
                <w:t xml:space="preserve">⟨10.3166/pmp.29.431-449⟩</w:t>
              </w:r>
            </w:hyperlink>
          </w:p>
          <w:p>
            <w:pPr/>
            <w:r>
              <w:rPr/>
              <w:t xml:space="preserve">Article dans une revue</w:t>
            </w:r>
          </w:p>
          <w:p>
            <w:pPr/>
            <w:hyperlink r:id="rId61" w:history="1">
              <w:r>
                <w:rPr>
                  <w:color w:val="#410a8c"/>
                  <w:u w:val="single"/>
                </w:rPr>
                <w:t xml:space="preserve">hal-02901099v1</w:t>
              </w:r>
            </w:hyperlink>
          </w:p>
        </w:tc>
      </w:tr>
      <w:tr>
        <w:trPr/>
        <w:tc>
          <w:tcPr>
            <w:noWrap/>
          </w:tcPr>
          <w:p>
            <w:pPr>
              <w:spacing w:after="200"/>
            </w:pPr>
            <w:hyperlink r:id="rId63" w:history="1">
              <w:r>
                <w:rPr>
                  <w:color w:val="1e198e"/>
                  <w:b w:val="1"/>
                  <w:bCs w:val="1"/>
                  <w:u w:val="single"/>
                </w:rPr>
                <w:t xml:space="preserve">Are firms' lobbying strategies universal? Comparison of lobbying by French and UK firms</w:t>
              </w:r>
            </w:hyperlink>
          </w:p>
          <w:p>
            <w:pPr/>
            <w:hyperlink r:id="rId10" w:history="1">
              <w:r>
                <w:rPr>
                  <w:color w:val="#410a8c"/>
                  <w:u w:val="single"/>
                </w:rPr>
                <w:t xml:space="preserve">Madina Rival</w:t>
              </w:r>
            </w:hyperlink>
          </w:p>
          <w:p>
            <w:pPr/>
            <w:r>
              <w:rPr>
                <w:i w:val="1"/>
                <w:iCs w:val="1"/>
              </w:rPr>
              <w:t xml:space="preserve">Journal of Strategy and Management</w:t>
            </w:r>
            <w:r>
              <w:rPr/>
              <w:t xml:space="preserve">, 2012, 5 (2), pp.211-230. </w:t>
            </w:r>
            <w:hyperlink r:id="rId64" w:history="1">
              <w:r>
                <w:rPr>
                  <w:color w:val="#410a8c"/>
                  <w:u w:val="single"/>
                </w:rPr>
                <w:t xml:space="preserve">⟨10.1108/17554251211222901⟩</w:t>
              </w:r>
            </w:hyperlink>
          </w:p>
          <w:p>
            <w:pPr/>
            <w:r>
              <w:rPr/>
              <w:t xml:space="preserve">Article dans une revue</w:t>
            </w:r>
          </w:p>
          <w:p>
            <w:pPr/>
            <w:hyperlink r:id="rId63" w:history="1">
              <w:r>
                <w:rPr>
                  <w:color w:val="#410a8c"/>
                  <w:u w:val="single"/>
                </w:rPr>
                <w:t xml:space="preserve">hal-02901102v1</w:t>
              </w:r>
            </w:hyperlink>
          </w:p>
        </w:tc>
      </w:tr>
      <w:tr>
        <w:trPr/>
        <w:tc>
          <w:tcPr>
            <w:noWrap/>
          </w:tcPr>
          <w:p>
            <w:pPr>
              <w:spacing w:after="200"/>
            </w:pPr>
            <w:hyperlink r:id="rId65" w:history="1">
              <w:r>
                <w:rPr>
                  <w:color w:val="1e198e"/>
                  <w:b w:val="1"/>
                  <w:bCs w:val="1"/>
                  <w:u w:val="single"/>
                </w:rPr>
                <w:t xml:space="preserve">L'influence, une pratique qui ne va pas de soi pour les entreprises en France</w:t>
              </w:r>
            </w:hyperlink>
          </w:p>
          <w:p>
            <w:pPr/>
            <w:hyperlink r:id="rId10" w:history="1">
              <w:r>
                <w:rPr>
                  <w:color w:val="#410a8c"/>
                  <w:u w:val="single"/>
                </w:rPr>
                <w:t xml:space="preserve">Madina Rival</w:t>
              </w:r>
            </w:hyperlink>
          </w:p>
          <w:p>
            <w:pPr/>
            <w:r>
              <w:rPr>
                <w:i w:val="1"/>
                <w:iCs w:val="1"/>
              </w:rPr>
              <w:t xml:space="preserve">Lettre de la Rue Saint- Guillaume</w:t>
            </w:r>
            <w:r>
              <w:rPr/>
              <w:t xml:space="preserve">, 2011, pp.40, 41, 42</w:t>
            </w:r>
          </w:p>
          <w:p>
            <w:pPr/>
            <w:r>
              <w:rPr/>
              <w:t xml:space="preserve">Article dans une revue</w:t>
            </w:r>
          </w:p>
          <w:p>
            <w:pPr/>
            <w:hyperlink r:id="rId65" w:history="1">
              <w:r>
                <w:rPr>
                  <w:color w:val="#410a8c"/>
                  <w:u w:val="single"/>
                </w:rPr>
                <w:t xml:space="preserve">halshs-00595392v1</w:t>
              </w:r>
            </w:hyperlink>
          </w:p>
        </w:tc>
      </w:tr>
      <w:tr>
        <w:trPr/>
        <w:tc>
          <w:tcPr>
            <w:noWrap/>
          </w:tcPr>
          <w:p>
            <w:pPr>
              <w:spacing w:after="200"/>
            </w:pPr>
            <w:hyperlink r:id="rId66" w:history="1">
              <w:r>
                <w:rPr>
                  <w:color w:val="1e198e"/>
                  <w:b w:val="1"/>
                  <w:bCs w:val="1"/>
                  <w:u w:val="single"/>
                </w:rPr>
                <w:t xml:space="preserve">Des formes d'entrepreneuriat dans les associations ?</w:t>
              </w:r>
            </w:hyperlink>
          </w:p>
          <w:p>
            <w:pPr/>
            <w:hyperlink r:id="rId10" w:history="1">
              <w:r>
                <w:rPr>
                  <w:color w:val="#410a8c"/>
                  <w:u w:val="single"/>
                </w:rPr>
                <w:t xml:space="preserve">Madina Rival</w:t>
              </w:r>
            </w:hyperlink>
            <w:r>
              <w:rPr/>
              <w:t xml:space="preserve">,</w:t>
            </w:r>
            <w:hyperlink r:id="rId67" w:history="1">
              <w:r>
                <w:rPr>
                  <w:color w:val="#410a8c"/>
                  <w:u w:val="single"/>
                </w:rPr>
                <w:t xml:space="preserve">Aldo Lévy</w:t>
              </w:r>
            </w:hyperlink>
          </w:p>
          <w:p>
            <w:pPr/>
            <w:r>
              <w:rPr>
                <w:i w:val="1"/>
                <w:iCs w:val="1"/>
              </w:rPr>
              <w:t xml:space="preserve">Politiques et Management public</w:t>
            </w:r>
            <w:r>
              <w:rPr/>
              <w:t xml:space="preserve">, 2010, 27 (3), pp.55</w:t>
            </w:r>
          </w:p>
          <w:p>
            <w:pPr/>
            <w:r>
              <w:rPr/>
              <w:t xml:space="preserve">Article dans une revue</w:t>
            </w:r>
          </w:p>
          <w:p>
            <w:pPr/>
            <w:hyperlink r:id="rId66" w:history="1">
              <w:r>
                <w:rPr>
                  <w:color w:val="#410a8c"/>
                  <w:u w:val="single"/>
                </w:rPr>
                <w:t xml:space="preserve">halshs-00563848v1</w:t>
              </w:r>
            </w:hyperlink>
          </w:p>
        </w:tc>
      </w:tr>
      <w:tr>
        <w:trPr/>
        <w:tc>
          <w:tcPr>
            <w:noWrap/>
          </w:tcPr>
          <w:p>
            <w:pPr>
              <w:spacing w:after="200"/>
            </w:pPr>
            <w:hyperlink r:id="rId68" w:history="1">
              <w:r>
                <w:rPr>
                  <w:color w:val="1e198e"/>
                  <w:b w:val="1"/>
                  <w:bCs w:val="1"/>
                  <w:u w:val="single"/>
                </w:rPr>
                <w:t xml:space="preserve">Intelligence économique et performance boursière des entreprises Le cas de l'évaluation de la démarche de lobbying des entreprises françaises et anglaises par la méthode des études d'événement</w:t>
              </w:r>
            </w:hyperlink>
          </w:p>
          <w:p>
            <w:pPr/>
            <w:hyperlink r:id="rId10" w:history="1">
              <w:r>
                <w:rPr>
                  <w:color w:val="#410a8c"/>
                  <w:u w:val="single"/>
                </w:rPr>
                <w:t xml:space="preserve">Madina Rival</w:t>
              </w:r>
            </w:hyperlink>
          </w:p>
          <w:p>
            <w:pPr/>
            <w:r>
              <w:rPr>
                <w:i w:val="1"/>
                <w:iCs w:val="1"/>
              </w:rPr>
              <w:t xml:space="preserve">Vie et sciences économiques</w:t>
            </w:r>
            <w:r>
              <w:rPr/>
              <w:t xml:space="preserve">, 2007, 174-175, pp.119-141</w:t>
            </w:r>
          </w:p>
          <w:p>
            <w:pPr/>
            <w:r>
              <w:rPr/>
              <w:t xml:space="preserve">Article dans une revue</w:t>
            </w:r>
          </w:p>
          <w:p>
            <w:pPr/>
            <w:hyperlink r:id="rId68" w:history="1">
              <w:r>
                <w:rPr>
                  <w:color w:val="#410a8c"/>
                  <w:u w:val="single"/>
                </w:rPr>
                <w:t xml:space="preserve">halshs-00204095v1</w:t>
              </w:r>
            </w:hyperlink>
          </w:p>
        </w:tc>
      </w:tr>
      <w:tr>
        <w:trPr/>
        <w:tc>
          <w:tcPr>
            <w:noWrap/>
          </w:tcPr>
          <w:p>
            <w:pPr>
              <w:spacing w:after="200"/>
            </w:pPr>
            <w:hyperlink r:id="rId69" w:history="1">
              <w:r>
                <w:rPr>
                  <w:color w:val="1e198e"/>
                  <w:b w:val="1"/>
                  <w:bCs w:val="1"/>
                  <w:u w:val="single"/>
                </w:rPr>
                <w:t xml:space="preserve">Vers un lobbying éthique ? ou comment pratiquer l'influence sans corruption</w:t>
              </w:r>
            </w:hyperlink>
          </w:p>
          <w:p>
            <w:pPr/>
            <w:hyperlink r:id="rId10" w:history="1">
              <w:r>
                <w:rPr>
                  <w:color w:val="#410a8c"/>
                  <w:u w:val="single"/>
                </w:rPr>
                <w:t xml:space="preserve">Madina Rival</w:t>
              </w:r>
            </w:hyperlink>
          </w:p>
          <w:p>
            <w:pPr/>
            <w:r>
              <w:rPr>
                <w:i w:val="1"/>
                <w:iCs w:val="1"/>
              </w:rPr>
              <w:t xml:space="preserve">Entreprise Ethique</w:t>
            </w:r>
            <w:r>
              <w:rPr/>
              <w:t xml:space="preserve">, 2006, 24, pp.20-27</w:t>
            </w:r>
          </w:p>
          <w:p>
            <w:pPr/>
            <w:r>
              <w:rPr/>
              <w:t xml:space="preserve">Article dans une revue</w:t>
            </w:r>
          </w:p>
          <w:p>
            <w:pPr/>
            <w:hyperlink r:id="rId69" w:history="1">
              <w:r>
                <w:rPr>
                  <w:color w:val="#410a8c"/>
                  <w:u w:val="single"/>
                </w:rPr>
                <w:t xml:space="preserve">halshs-00258309v1</w:t>
              </w:r>
            </w:hyperlink>
          </w:p>
        </w:tc>
      </w:tr>
      <w:tr>
        <w:trPr/>
        <w:tc>
          <w:tcPr>
            <w:noWrap/>
          </w:tcPr>
          <w:p>
            <w:pPr>
              <w:spacing w:after="200"/>
            </w:pPr>
            <w:hyperlink r:id="rId70" w:history="1">
              <w:r>
                <w:rPr>
                  <w:color w:val="1e198e"/>
                  <w:b w:val="1"/>
                  <w:bCs w:val="1"/>
                  <w:u w:val="single"/>
                </w:rPr>
                <w:t xml:space="preserve">Les pratiques des établissements d'enseignement supérieur et de recherche en matière de pilotage et de contrôle de gestion. 1. Les outils</w:t>
              </w:r>
            </w:hyperlink>
          </w:p>
          <w:p>
            <w:pPr/>
            <w:hyperlink r:id="rId71" w:history="1">
              <w:r>
                <w:rPr>
                  <w:color w:val="#410a8c"/>
                  <w:u w:val="single"/>
                </w:rPr>
                <w:t xml:space="preserve">Stéphanie Chatelain-Ponroy</w:t>
              </w:r>
            </w:hyperlink>
            <w:r>
              <w:rPr/>
              <w:t xml:space="preserve">,</w:t>
            </w:r>
            <w:hyperlink r:id="rId10" w:history="1">
              <w:r>
                <w:rPr>
                  <w:color w:val="#410a8c"/>
                  <w:u w:val="single"/>
                </w:rPr>
                <w:t xml:space="preserve">Madina Rival</w:t>
              </w:r>
            </w:hyperlink>
            <w:r>
              <w:rPr/>
              <w:t xml:space="preserve">,</w:t>
            </w:r>
            <w:hyperlink r:id="rId72" w:history="1">
              <w:r>
                <w:rPr>
                  <w:color w:val="#410a8c"/>
                  <w:u w:val="single"/>
                </w:rPr>
                <w:t xml:space="preserve">Samuel Sponem</w:t>
              </w:r>
            </w:hyperlink>
            <w:r>
              <w:rPr/>
              <w:t xml:space="preserve">,</w:t>
            </w:r>
            <w:hyperlink r:id="rId73" w:history="1">
              <w:r>
                <w:rPr>
                  <w:color w:val="#410a8c"/>
                  <w:u w:val="single"/>
                </w:rPr>
                <w:t xml:space="preserve">Christophe Torset</w:t>
              </w:r>
            </w:hyperlink>
          </w:p>
          <w:p>
            <w:pPr/>
            <w:r>
              <w:rPr>
                <w:i w:val="1"/>
                <w:iCs w:val="1"/>
              </w:rPr>
              <w:t xml:space="preserve">Revue Française de Comptabilité</w:t>
            </w:r>
            <w:r>
              <w:rPr/>
              <w:t xml:space="preserve">, 2006, 393, pp.43-46</w:t>
            </w:r>
          </w:p>
          <w:p>
            <w:pPr/>
            <w:r>
              <w:rPr/>
              <w:t xml:space="preserve">Article dans une revue</w:t>
            </w:r>
          </w:p>
          <w:p>
            <w:pPr/>
            <w:hyperlink r:id="rId70" w:history="1">
              <w:r>
                <w:rPr>
                  <w:color w:val="#410a8c"/>
                  <w:u w:val="single"/>
                </w:rPr>
                <w:t xml:space="preserve">halshs-00197573v1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grands auteurs en management public</w:t>
              </w:r>
            </w:hyperlink>
          </w:p>
          <w:p>
            <w:pPr/>
            <w:hyperlink r:id="rId71" w:history="1">
              <w:r>
                <w:rPr>
                  <w:color w:val="#410a8c"/>
                  <w:u w:val="single"/>
                </w:rPr>
                <w:t xml:space="preserve">Stéphanie Chatelain-Ponroy</w:t>
              </w:r>
            </w:hyperlink>
            <w:r>
              <w:rPr/>
              <w:t xml:space="preserve">,</w:t>
            </w:r>
            <w:hyperlink r:id="rId75" w:history="1">
              <w:r>
                <w:rPr>
                  <w:color w:val="#410a8c"/>
                  <w:u w:val="single"/>
                </w:rPr>
                <w:t xml:space="preserve">Patrick Gibert</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t xml:space="preserve">Editions EMS, 2021</w:t>
            </w:r>
          </w:p>
          <w:p>
            <w:pPr/>
            <w:r>
              <w:rPr/>
              <w:t xml:space="preserve">Ouvrages</w:t>
            </w:r>
          </w:p>
          <w:p>
            <w:pPr/>
            <w:hyperlink r:id="rId74" w:history="1">
              <w:r>
                <w:rPr>
                  <w:color w:val="#410a8c"/>
                  <w:u w:val="single"/>
                </w:rPr>
                <w:t xml:space="preserve">halshs-03286972v1</w:t>
              </w:r>
            </w:hyperlink>
          </w:p>
        </w:tc>
      </w:tr>
      <w:tr>
        <w:trPr/>
        <w:tc>
          <w:tcPr>
            <w:noWrap/>
          </w:tcPr>
          <w:p>
            <w:pPr>
              <w:spacing w:after="200"/>
            </w:pPr>
            <w:hyperlink r:id="rId77" w:history="1">
              <w:r>
                <w:rPr>
                  <w:color w:val="1e198e"/>
                  <w:b w:val="1"/>
                  <w:bCs w:val="1"/>
                  <w:u w:val="single"/>
                </w:rPr>
                <w:t xml:space="preserve">Innovation publique et nouvelles formes de management public</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t xml:space="preserve">La documentation française. 2021, 978-2-11-157290-4</w:t>
            </w:r>
          </w:p>
          <w:p>
            <w:pPr/>
            <w:r>
              <w:rPr/>
              <w:t xml:space="preserve">Ouvrages</w:t>
            </w:r>
          </w:p>
          <w:p>
            <w:pPr/>
            <w:hyperlink r:id="rId77" w:history="1">
              <w:r>
                <w:rPr>
                  <w:color w:val="#410a8c"/>
                  <w:u w:val="single"/>
                </w:rPr>
                <w:t xml:space="preserve">hal-03341956v1</w:t>
              </w:r>
            </w:hyperlink>
          </w:p>
        </w:tc>
      </w:tr>
      <w:tr>
        <w:trPr/>
        <w:tc>
          <w:tcPr>
            <w:noWrap/>
          </w:tcPr>
          <w:p>
            <w:pPr>
              <w:spacing w:after="200"/>
            </w:pPr>
            <w:hyperlink r:id="rId78" w:history="1">
              <w:r>
                <w:rPr>
                  <w:color w:val="1e198e"/>
                  <w:b w:val="1"/>
                  <w:bCs w:val="1"/>
                  <w:u w:val="single"/>
                </w:rPr>
                <w:t xml:space="preserve">Intelligence économique et lobbying, au crible des valeurs publiques</w:t>
              </w:r>
            </w:hyperlink>
          </w:p>
          <w:p>
            <w:pPr/>
            <w:hyperlink r:id="rId10" w:history="1">
              <w:r>
                <w:rPr>
                  <w:color w:val="#410a8c"/>
                  <w:u w:val="single"/>
                </w:rPr>
                <w:t xml:space="preserve">Madina Rival</w:t>
              </w:r>
            </w:hyperlink>
            <w:r>
              <w:rPr/>
              <w:t xml:space="preserve">,</w:t>
            </w:r>
            <w:hyperlink r:id="rId79" w:history="1">
              <w:r>
                <w:rPr>
                  <w:color w:val="#410a8c"/>
                  <w:u w:val="single"/>
                </w:rPr>
                <w:t xml:space="preserve">Frank Bournois</w:t>
              </w:r>
            </w:hyperlink>
            <w:r>
              <w:rPr/>
              <w:t xml:space="preserve">,</w:t>
            </w:r>
            <w:hyperlink r:id="rId27" w:history="1">
              <w:r>
                <w:rPr>
                  <w:color w:val="#410a8c"/>
                  <w:u w:val="single"/>
                </w:rPr>
                <w:t xml:space="preserve">Véronique Chanut</w:t>
              </w:r>
            </w:hyperlink>
          </w:p>
          <w:p>
            <w:pPr/>
            <w:r>
              <w:rPr/>
              <w:t xml:space="preserve">Eska, 2014</w:t>
            </w:r>
          </w:p>
          <w:p>
            <w:pPr/>
            <w:r>
              <w:rPr/>
              <w:t xml:space="preserve">Ouvrages</w:t>
            </w:r>
          </w:p>
          <w:p>
            <w:pPr/>
            <w:hyperlink r:id="rId78" w:history="1">
              <w:r>
                <w:rPr>
                  <w:color w:val="#410a8c"/>
                  <w:u w:val="single"/>
                </w:rPr>
                <w:t xml:space="preserve">hal-02901154v1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Hybridation du management ou diffusion de l’innovation publique</w:t>
              </w:r>
            </w:hyperlink>
          </w:p>
          <w:p>
            <w:pPr/>
            <w:hyperlink r:id="rId10" w:history="1">
              <w:r>
                <w:rPr>
                  <w:color w:val="#410a8c"/>
                  <w:u w:val="single"/>
                </w:rPr>
                <w:t xml:space="preserve">Madina Rival</w:t>
              </w:r>
            </w:hyperlink>
          </w:p>
          <w:p>
            <w:pPr/>
            <w:r>
              <w:rPr/>
              <w:t xml:space="preserve">Florence Noguera. </w:t>
            </w:r>
            <w:r>
              <w:rPr>
                <w:i w:val="1"/>
                <w:iCs w:val="1"/>
              </w:rPr>
              <w:t xml:space="preserve">L’hybridation des organisations publiques : enjeux et perspectives</w:t>
            </w:r>
            <w:r>
              <w:rPr/>
              <w:t xml:space="preserve">, Presses universitaires Blaise-Pascal, 2024</w:t>
            </w:r>
          </w:p>
          <w:p>
            <w:pPr/>
            <w:r>
              <w:rPr/>
              <w:t xml:space="preserve">Chapitre d'ouvrage</w:t>
            </w:r>
          </w:p>
          <w:p>
            <w:pPr/>
            <w:hyperlink r:id="rId80" w:history="1">
              <w:r>
                <w:rPr>
                  <w:color w:val="#410a8c"/>
                  <w:u w:val="single"/>
                </w:rPr>
                <w:t xml:space="preserve">hal-03886214v1</w:t>
              </w:r>
            </w:hyperlink>
          </w:p>
        </w:tc>
      </w:tr>
      <w:tr>
        <w:trPr/>
        <w:tc>
          <w:tcPr>
            <w:noWrap/>
          </w:tcPr>
          <w:p>
            <w:pPr>
              <w:spacing w:after="200"/>
            </w:pPr>
            <w:hyperlink r:id="rId81" w:history="1">
              <w:r>
                <w:rPr>
                  <w:color w:val="1e198e"/>
                  <w:b w:val="1"/>
                  <w:bCs w:val="1"/>
                  <w:u w:val="single"/>
                </w:rPr>
                <w:t xml:space="preserve">Le management public en crise</w:t>
              </w:r>
            </w:hyperlink>
          </w:p>
          <w:p>
            <w:pPr/>
            <w:hyperlink r:id="rId10" w:history="1">
              <w:r>
                <w:rPr>
                  <w:color w:val="#410a8c"/>
                  <w:u w:val="single"/>
                </w:rPr>
                <w:t xml:space="preserve">Madina Rival</w:t>
              </w:r>
            </w:hyperlink>
          </w:p>
          <w:p>
            <w:pPr/>
            <w:r>
              <w:rPr/>
              <w:t xml:space="preserve">Laurent Cappelletti, Pascale Heurtel, Stéphane Lefebvre. </w:t>
            </w:r>
            <w:r>
              <w:rPr>
                <w:i w:val="1"/>
                <w:iCs w:val="1"/>
              </w:rPr>
              <w:t xml:space="preserve">Crise de la connaissance et connaissance de la crise. Les points de vue du Conservatoire national des arts et métiers</w:t>
            </w:r>
            <w:r>
              <w:rPr/>
              <w:t xml:space="preserve">, EMS, pp.257-264, 2022</w:t>
            </w:r>
          </w:p>
          <w:p>
            <w:pPr/>
            <w:r>
              <w:rPr/>
              <w:t xml:space="preserve">Chapitre d'ouvrage</w:t>
            </w:r>
          </w:p>
          <w:p>
            <w:pPr/>
            <w:hyperlink r:id="rId81" w:history="1">
              <w:r>
                <w:rPr>
                  <w:color w:val="#410a8c"/>
                  <w:u w:val="single"/>
                </w:rPr>
                <w:t xml:space="preserve">hal-03665796v1</w:t>
              </w:r>
            </w:hyperlink>
          </w:p>
        </w:tc>
      </w:tr>
      <w:tr>
        <w:trPr/>
        <w:tc>
          <w:tcPr>
            <w:noWrap/>
          </w:tcPr>
          <w:p>
            <w:pPr>
              <w:spacing w:after="200"/>
            </w:pPr>
            <w:hyperlink r:id="rId82" w:history="1">
              <w:r>
                <w:rPr>
                  <w:color w:val="1e198e"/>
                  <w:b w:val="1"/>
                  <w:bCs w:val="1"/>
                  <w:u w:val="single"/>
                </w:rPr>
                <w:t xml:space="preserve">Introduction. Le management public : construction d’une identité</w:t>
              </w:r>
            </w:hyperlink>
          </w:p>
          <w:p>
            <w:pPr/>
            <w:hyperlink r:id="rId71" w:history="1">
              <w:r>
                <w:rPr>
                  <w:color w:val="#410a8c"/>
                  <w:u w:val="single"/>
                </w:rPr>
                <w:t xml:space="preserve">Stéphanie Chatelain-Ponroy</w:t>
              </w:r>
            </w:hyperlink>
            <w:r>
              <w:rPr/>
              <w:t xml:space="preserve">,</w:t>
            </w:r>
            <w:hyperlink r:id="rId75" w:history="1">
              <w:r>
                <w:rPr>
                  <w:color w:val="#410a8c"/>
                  <w:u w:val="single"/>
                </w:rPr>
                <w:t xml:space="preserve">Patrick Gibert</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t xml:space="preserve">Stéphanie Chatelain-Ponroy, Patrick Gibert, Madina Rival et Alain Burlaud. </w:t>
            </w:r>
            <w:r>
              <w:rPr>
                <w:i w:val="1"/>
                <w:iCs w:val="1"/>
              </w:rPr>
              <w:t xml:space="preserve">Les grands auteurs en management public</w:t>
            </w:r>
            <w:r>
              <w:rPr/>
              <w:t xml:space="preserve">, EMS Editions, pp.4-31, 2021, </w:t>
            </w:r>
            <w:hyperlink r:id="rId83" w:history="1">
              <w:r>
                <w:rPr>
                  <w:color w:val="#410a8c"/>
                  <w:u w:val="single"/>
                </w:rPr>
                <w:t xml:space="preserve">⟨10.3917/ems.chate.2021.01.0004⟩</w:t>
              </w:r>
            </w:hyperlink>
          </w:p>
          <w:p>
            <w:pPr/>
            <w:r>
              <w:rPr/>
              <w:t xml:space="preserve">Chapitre d'ouvrage</w:t>
            </w:r>
          </w:p>
          <w:p>
            <w:pPr/>
            <w:hyperlink r:id="rId82" w:history="1">
              <w:r>
                <w:rPr>
                  <w:color w:val="#410a8c"/>
                  <w:u w:val="single"/>
                </w:rPr>
                <w:t xml:space="preserve">halshs-05297988v1</w:t>
              </w:r>
            </w:hyperlink>
          </w:p>
        </w:tc>
      </w:tr>
      <w:tr>
        <w:trPr/>
        <w:tc>
          <w:tcPr>
            <w:noWrap/>
          </w:tcPr>
          <w:p>
            <w:pPr>
              <w:spacing w:after="200"/>
            </w:pPr>
            <w:hyperlink r:id="rId84" w:history="1">
              <w:r>
                <w:rPr>
                  <w:color w:val="1e198e"/>
                  <w:b w:val="1"/>
                  <w:bCs w:val="1"/>
                  <w:u w:val="single"/>
                </w:rPr>
                <w:t xml:space="preserve">Le management public : la construction d’une identité</w:t>
              </w:r>
            </w:hyperlink>
          </w:p>
          <w:p>
            <w:pPr/>
            <w:hyperlink r:id="rId71" w:history="1">
              <w:r>
                <w:rPr>
                  <w:color w:val="#410a8c"/>
                  <w:u w:val="single"/>
                </w:rPr>
                <w:t xml:space="preserve">Stéphanie Chatelain-Ponroy</w:t>
              </w:r>
            </w:hyperlink>
            <w:r>
              <w:rPr/>
              <w:t xml:space="preserve">,</w:t>
            </w:r>
            <w:hyperlink r:id="rId85" w:history="1">
              <w:r>
                <w:rPr>
                  <w:color w:val="#410a8c"/>
                  <w:u w:val="single"/>
                </w:rPr>
                <w:t xml:space="preserve">Gibert Patrick</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i w:val="1"/>
                <w:iCs w:val="1"/>
              </w:rPr>
              <w:t xml:space="preserve">Les grands auteurs en management public</w:t>
            </w:r>
            <w:r>
              <w:rPr/>
              <w:t xml:space="preserve">, Editions EMS, pp.5-32, 2021</w:t>
            </w:r>
          </w:p>
          <w:p>
            <w:pPr/>
            <w:r>
              <w:rPr/>
              <w:t xml:space="preserve">Chapitre d'ouvrage</w:t>
            </w:r>
          </w:p>
          <w:p>
            <w:pPr/>
            <w:hyperlink r:id="rId84" w:history="1">
              <w:r>
                <w:rPr>
                  <w:color w:val="#410a8c"/>
                  <w:u w:val="single"/>
                </w:rPr>
                <w:t xml:space="preserve">halshs-03286993v1</w:t>
              </w:r>
            </w:hyperlink>
          </w:p>
        </w:tc>
      </w:tr>
      <w:tr>
        <w:trPr/>
        <w:tc>
          <w:tcPr>
            <w:noWrap/>
          </w:tcPr>
          <w:p>
            <w:pPr>
              <w:spacing w:after="200"/>
            </w:pPr>
            <w:hyperlink r:id="rId86" w:history="1">
              <w:r>
                <w:rPr>
                  <w:color w:val="1e198e"/>
                  <w:b w:val="1"/>
                  <w:bCs w:val="1"/>
                  <w:u w:val="single"/>
                </w:rPr>
                <w:t xml:space="preserve">Le management public : copie ou modèle ?</w:t>
              </w:r>
            </w:hyperlink>
          </w:p>
          <w:p>
            <w:pPr/>
            <w:hyperlink r:id="rId71" w:history="1">
              <w:r>
                <w:rPr>
                  <w:color w:val="#410a8c"/>
                  <w:u w:val="single"/>
                </w:rPr>
                <w:t xml:space="preserve">Stéphanie Chatelain-Ponroy</w:t>
              </w:r>
            </w:hyperlink>
            <w:r>
              <w:rPr/>
              <w:t xml:space="preserve">,</w:t>
            </w:r>
            <w:hyperlink r:id="rId85" w:history="1">
              <w:r>
                <w:rPr>
                  <w:color w:val="#410a8c"/>
                  <w:u w:val="single"/>
                </w:rPr>
                <w:t xml:space="preserve">Gibert Patrick</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i w:val="1"/>
                <w:iCs w:val="1"/>
              </w:rPr>
              <w:t xml:space="preserve">Les grands auteurs en management public</w:t>
            </w:r>
            <w:r>
              <w:rPr/>
              <w:t xml:space="preserve">, Editions EMS, pp.379-387, 2021</w:t>
            </w:r>
          </w:p>
          <w:p>
            <w:pPr/>
            <w:r>
              <w:rPr/>
              <w:t xml:space="preserve">Chapitre d'ouvrage</w:t>
            </w:r>
          </w:p>
          <w:p>
            <w:pPr/>
            <w:hyperlink r:id="rId86" w:history="1">
              <w:r>
                <w:rPr>
                  <w:color w:val="#410a8c"/>
                  <w:u w:val="single"/>
                </w:rPr>
                <w:t xml:space="preserve">halshs-03287003v1</w:t>
              </w:r>
            </w:hyperlink>
          </w:p>
        </w:tc>
      </w:tr>
      <w:tr>
        <w:trPr/>
        <w:tc>
          <w:tcPr>
            <w:noWrap/>
          </w:tcPr>
          <w:p>
            <w:pPr>
              <w:spacing w:after="200"/>
            </w:pPr>
            <w:hyperlink r:id="rId87" w:history="1">
              <w:r>
                <w:rPr>
                  <w:color w:val="1e198e"/>
                  <w:b w:val="1"/>
                  <w:bCs w:val="1"/>
                  <w:u w:val="single"/>
                </w:rPr>
                <w:t xml:space="preserve">Du lobbying à la co-construction du Service Public, une entreprise à la recherche de valeur publique dans le secteur de l’eau en France</w:t>
              </w:r>
            </w:hyperlink>
          </w:p>
          <w:p>
            <w:pPr/>
            <w:hyperlink r:id="rId10" w:history="1">
              <w:r>
                <w:rPr>
                  <w:color w:val="#410a8c"/>
                  <w:u w:val="single"/>
                </w:rPr>
                <w:t xml:space="preserve">Madina Rival</w:t>
              </w:r>
            </w:hyperlink>
            <w:r>
              <w:rPr/>
              <w:t xml:space="preserve">,</w:t>
            </w:r>
            <w:hyperlink r:id="rId88" w:history="1">
              <w:r>
                <w:rPr>
                  <w:color w:val="#410a8c"/>
                  <w:u w:val="single"/>
                </w:rPr>
                <w:t xml:space="preserve">Igor Sémo</w:t>
              </w:r>
            </w:hyperlink>
          </w:p>
          <w:p>
            <w:pPr/>
            <w:r>
              <w:rPr/>
              <w:t xml:space="preserve">Marina Rival, Frank Bournois, Véronique Chanut. </w:t>
            </w:r>
            <w:r>
              <w:rPr>
                <w:i w:val="1"/>
                <w:iCs w:val="1"/>
              </w:rPr>
              <w:t xml:space="preserve">Intelligence économique et lobbying, au crible des valeurs publiques</w:t>
            </w:r>
            <w:r>
              <w:rPr/>
              <w:t xml:space="preserve">, Eska, pp.249-272, 2014</w:t>
            </w:r>
          </w:p>
          <w:p>
            <w:pPr/>
            <w:r>
              <w:rPr/>
              <w:t xml:space="preserve">Chapitre d'ouvrage</w:t>
            </w:r>
          </w:p>
          <w:p>
            <w:pPr/>
            <w:hyperlink r:id="rId87" w:history="1">
              <w:r>
                <w:rPr>
                  <w:color w:val="#410a8c"/>
                  <w:u w:val="single"/>
                </w:rPr>
                <w:t xml:space="preserve">hal-02901162v1</w:t>
              </w:r>
            </w:hyperlink>
          </w:p>
        </w:tc>
      </w:tr>
      <w:tr>
        <w:trPr/>
        <w:tc>
          <w:tcPr>
            <w:noWrap/>
          </w:tcPr>
          <w:p>
            <w:pPr>
              <w:spacing w:after="200"/>
            </w:pPr>
            <w:hyperlink r:id="rId89" w:history="1">
              <w:r>
                <w:rPr>
                  <w:color w:val="1e198e"/>
                  <w:b w:val="1"/>
                  <w:bCs w:val="1"/>
                  <w:u w:val="single"/>
                </w:rPr>
                <w:t xml:space="preserve">L’appropriation progressive des enjeux de la RSE par la profession comptable : un chemin incertain</w:t>
              </w:r>
            </w:hyperlink>
          </w:p>
          <w:p>
            <w:pPr/>
            <w:hyperlink r:id="rId90"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t xml:space="preserve">Alain Burlaud. </w:t>
            </w:r>
            <w:r>
              <w:rPr>
                <w:i w:val="1"/>
                <w:iCs w:val="1"/>
              </w:rPr>
              <w:t xml:space="preserve">Comptabilité, Finance et Politique De la pratique à la théorie : l'art de la conceptualisation : Mélanges en l'honneur du professeur Christian Hoarau </w:t>
            </w:r>
            <w:r>
              <w:rPr/>
              <w:t xml:space="preserve">, ECS, pp.279-287, 2014</w:t>
            </w:r>
          </w:p>
          <w:p>
            <w:pPr/>
            <w:r>
              <w:rPr/>
              <w:t xml:space="preserve">Chapitre d'ouvrage</w:t>
            </w:r>
          </w:p>
          <w:p>
            <w:pPr/>
            <w:hyperlink r:id="rId89" w:history="1">
              <w:r>
                <w:rPr>
                  <w:color w:val="#410a8c"/>
                  <w:u w:val="single"/>
                </w:rPr>
                <w:t xml:space="preserve">hal-01695426v1</w:t>
              </w:r>
            </w:hyperlink>
          </w:p>
        </w:tc>
      </w:tr>
      <w:tr>
        <w:trPr/>
        <w:tc>
          <w:tcPr>
            <w:noWrap/>
          </w:tcPr>
          <w:p>
            <w:pPr>
              <w:spacing w:after="200"/>
            </w:pPr>
            <w:hyperlink r:id="rId91" w:history="1">
              <w:r>
                <w:rPr>
                  <w:color w:val="1e198e"/>
                  <w:b w:val="1"/>
                  <w:bCs w:val="1"/>
                  <w:u w:val="single"/>
                </w:rPr>
                <w:t xml:space="preserve">Intelligence économique et lobbying, pour une recherche soucieuse des valeurs publiques</w:t>
              </w:r>
            </w:hyperlink>
          </w:p>
          <w:p>
            <w:pPr/>
            <w:hyperlink r:id="rId10" w:history="1">
              <w:r>
                <w:rPr>
                  <w:color w:val="#410a8c"/>
                  <w:u w:val="single"/>
                </w:rPr>
                <w:t xml:space="preserve">Madina Rival</w:t>
              </w:r>
            </w:hyperlink>
            <w:r>
              <w:rPr/>
              <w:t xml:space="preserve">,</w:t>
            </w:r>
            <w:hyperlink r:id="rId79" w:history="1">
              <w:r>
                <w:rPr>
                  <w:color w:val="#410a8c"/>
                  <w:u w:val="single"/>
                </w:rPr>
                <w:t xml:space="preserve">Frank Bournois</w:t>
              </w:r>
            </w:hyperlink>
            <w:r>
              <w:rPr/>
              <w:t xml:space="preserve">,</w:t>
            </w:r>
            <w:hyperlink r:id="rId27" w:history="1">
              <w:r>
                <w:rPr>
                  <w:color w:val="#410a8c"/>
                  <w:u w:val="single"/>
                </w:rPr>
                <w:t xml:space="preserve">Véronique Chanut</w:t>
              </w:r>
            </w:hyperlink>
          </w:p>
          <w:p>
            <w:pPr/>
            <w:r>
              <w:rPr/>
              <w:t xml:space="preserve">Marina Rival, Frank Bournois, Véronique Chanut. </w:t>
            </w:r>
            <w:r>
              <w:rPr>
                <w:i w:val="1"/>
                <w:iCs w:val="1"/>
              </w:rPr>
              <w:t xml:space="preserve">Intelligence économique et lobbying, au crible des valeurs publiques</w:t>
            </w:r>
            <w:r>
              <w:rPr/>
              <w:t xml:space="preserve">, Eska, pp.17-28, 2014</w:t>
            </w:r>
          </w:p>
          <w:p>
            <w:pPr/>
            <w:r>
              <w:rPr/>
              <w:t xml:space="preserve">Chapitre d'ouvrage</w:t>
            </w:r>
          </w:p>
          <w:p>
            <w:pPr/>
            <w:hyperlink r:id="rId91" w:history="1">
              <w:r>
                <w:rPr>
                  <w:color w:val="#410a8c"/>
                  <w:u w:val="single"/>
                </w:rPr>
                <w:t xml:space="preserve">hal-02901157v1</w:t>
              </w:r>
            </w:hyperlink>
          </w:p>
        </w:tc>
      </w:tr>
      <w:tr>
        <w:trPr/>
        <w:tc>
          <w:tcPr>
            <w:noWrap/>
          </w:tcPr>
          <w:p>
            <w:pPr>
              <w:spacing w:after="200"/>
            </w:pPr>
            <w:hyperlink r:id="rId92" w:history="1">
              <w:r>
                <w:rPr>
                  <w:color w:val="1e198e"/>
                  <w:b w:val="1"/>
                  <w:bCs w:val="1"/>
                  <w:u w:val="single"/>
                </w:rPr>
                <w:t xml:space="preserve">La régulation tutélaire des associations médico-sociales</w:t>
              </w:r>
            </w:hyperlink>
          </w:p>
          <w:p>
            <w:pPr/>
            <w:hyperlink r:id="rId93" w:history="1">
              <w:r>
                <w:rPr>
                  <w:color w:val="#410a8c"/>
                  <w:u w:val="single"/>
                </w:rPr>
                <w:t xml:space="preserve">Laurent Gardin</w:t>
              </w:r>
            </w:hyperlink>
            <w:r>
              <w:rPr/>
              <w:t xml:space="preserve">,</w:t>
            </w:r>
            <w:hyperlink r:id="rId10" w:history="1">
              <w:r>
                <w:rPr>
                  <w:color w:val="#410a8c"/>
                  <w:u w:val="single"/>
                </w:rPr>
                <w:t xml:space="preserve">Madina Rival</w:t>
              </w:r>
            </w:hyperlink>
            <w:r>
              <w:rPr/>
              <w:t xml:space="preserve">,</w:t>
            </w:r>
            <w:hyperlink r:id="rId73" w:history="1">
              <w:r>
                <w:rPr>
                  <w:color w:val="#410a8c"/>
                  <w:u w:val="single"/>
                </w:rPr>
                <w:t xml:space="preserve">Christophe Torset</w:t>
              </w:r>
            </w:hyperlink>
          </w:p>
          <w:p>
            <w:pPr/>
            <w:r>
              <w:rPr/>
              <w:t xml:space="preserve">Hoarau Christian; Laville Jean-Louis. </w:t>
            </w:r>
            <w:r>
              <w:rPr>
                <w:i w:val="1"/>
                <w:iCs w:val="1"/>
              </w:rPr>
              <w:t xml:space="preserve">La gouvernance des associations, Sociologie, économie, gestion</w:t>
            </w:r>
            <w:r>
              <w:rPr/>
              <w:t xml:space="preserve">, Erès, pp.131-152, 2013, 9782749238241</w:t>
            </w:r>
          </w:p>
          <w:p>
            <w:pPr/>
            <w:r>
              <w:rPr/>
              <w:t xml:space="preserve">Chapitre d'ouvrage</w:t>
            </w:r>
          </w:p>
          <w:p>
            <w:pPr/>
            <w:hyperlink r:id="rId92" w:history="1">
              <w:r>
                <w:rPr>
                  <w:color w:val="#410a8c"/>
                  <w:u w:val="single"/>
                </w:rPr>
                <w:t xml:space="preserve">hal-02948315v1</w:t>
              </w:r>
            </w:hyperlink>
          </w:p>
        </w:tc>
      </w:tr>
      <w:tr>
        <w:trPr/>
        <w:tc>
          <w:tcPr>
            <w:noWrap/>
          </w:tcPr>
          <w:p>
            <w:pPr>
              <w:spacing w:after="200"/>
            </w:pPr>
            <w:hyperlink r:id="rId94" w:history="1">
              <w:r>
                <w:rPr>
                  <w:color w:val="1e198e"/>
                  <w:b w:val="1"/>
                  <w:bCs w:val="1"/>
                  <w:u w:val="single"/>
                </w:rPr>
                <w:t xml:space="preserve">La régulation tutélaire des associations médico-sociales</w:t>
              </w:r>
            </w:hyperlink>
          </w:p>
          <w:p>
            <w:pPr/>
            <w:hyperlink r:id="rId93" w:history="1">
              <w:r>
                <w:rPr>
                  <w:color w:val="#410a8c"/>
                  <w:u w:val="single"/>
                </w:rPr>
                <w:t xml:space="preserve">Laurent Gardin</w:t>
              </w:r>
            </w:hyperlink>
            <w:r>
              <w:rPr/>
              <w:t xml:space="preserve">,</w:t>
            </w:r>
            <w:hyperlink r:id="rId10" w:history="1">
              <w:r>
                <w:rPr>
                  <w:color w:val="#410a8c"/>
                  <w:u w:val="single"/>
                </w:rPr>
                <w:t xml:space="preserve">Madina Rival</w:t>
              </w:r>
            </w:hyperlink>
            <w:r>
              <w:rPr/>
              <w:t xml:space="preserve">,</w:t>
            </w:r>
            <w:hyperlink r:id="rId73" w:history="1">
              <w:r>
                <w:rPr>
                  <w:color w:val="#410a8c"/>
                  <w:u w:val="single"/>
                </w:rPr>
                <w:t xml:space="preserve">Christophe Torset</w:t>
              </w:r>
            </w:hyperlink>
          </w:p>
          <w:p>
            <w:pPr/>
            <w:r>
              <w:rPr/>
              <w:t xml:space="preserve">Hoarau Christian, Laville Jean-Louis (dir.). </w:t>
            </w:r>
            <w:r>
              <w:rPr>
                <w:i w:val="1"/>
                <w:iCs w:val="1"/>
              </w:rPr>
              <w:t xml:space="preserve">La gouvernance des associations. Économie, sociologie, gestion</w:t>
            </w:r>
            <w:r>
              <w:rPr/>
              <w:t xml:space="preserve">, Erès, pp. 131-151, 2008, </w:t>
            </w:r>
            <w:hyperlink r:id="rId95" w:history="1">
              <w:r>
                <w:rPr>
                  <w:color w:val="#410a8c"/>
                  <w:u w:val="single"/>
                </w:rPr>
                <w:t xml:space="preserve">⟨10.3917/eres.lavil.2008.01.0131⟩</w:t>
              </w:r>
            </w:hyperlink>
          </w:p>
          <w:p>
            <w:pPr/>
            <w:r>
              <w:rPr/>
              <w:t xml:space="preserve">Chapitre d'ouvrage</w:t>
            </w:r>
          </w:p>
          <w:p>
            <w:pPr/>
            <w:hyperlink r:id="rId94" w:history="1">
              <w:r>
                <w:rPr>
                  <w:color w:val="#410a8c"/>
                  <w:u w:val="single"/>
                </w:rPr>
                <w:t xml:space="preserve">halshs-00469559v1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Open Innovation in the Public Sector</w:t>
              </w:r>
            </w:hyperlink>
          </w:p>
          <w:p>
            <w:pP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r>
              <w:rPr/>
              <w:t xml:space="preserve">,</w:t>
            </w:r>
            <w:hyperlink r:id="rId20" w:history="1">
              <w:r>
                <w:rPr>
                  <w:color w:val="#410a8c"/>
                  <w:u w:val="single"/>
                </w:rPr>
                <w:t xml:space="preserve">Emilie Michelin</w:t>
              </w:r>
            </w:hyperlink>
          </w:p>
          <w:p>
            <w:pPr/>
            <w:r>
              <w:rPr>
                <w:i w:val="1"/>
                <w:iCs w:val="1"/>
              </w:rPr>
              <w:t xml:space="preserve">ISPIM Connects Osaka</w:t>
            </w:r>
            <w:r>
              <w:rPr/>
              <w:t xml:space="preserve">, ISPIM, Dec 2024, Osaka, Japan</w:t>
            </w:r>
          </w:p>
          <w:p>
            <w:pPr/>
            <w:r>
              <w:rPr/>
              <w:t xml:space="preserve">Communication dans un congrès</w:t>
            </w:r>
          </w:p>
          <w:p>
            <w:pPr/>
            <w:hyperlink r:id="rId96" w:history="1">
              <w:r>
                <w:rPr>
                  <w:color w:val="#410a8c"/>
                  <w:u w:val="single"/>
                </w:rPr>
                <w:t xml:space="preserve">hal-04862541v1</w:t>
              </w:r>
            </w:hyperlink>
          </w:p>
        </w:tc>
      </w:tr>
      <w:tr>
        <w:trPr/>
        <w:tc>
          <w:tcPr>
            <w:noWrap/>
          </w:tcPr>
          <w:p>
            <w:pPr>
              <w:spacing w:after="200"/>
            </w:pPr>
            <w:hyperlink r:id="rId97" w:history="1">
              <w:r>
                <w:rPr>
                  <w:color w:val="1e198e"/>
                  <w:b w:val="1"/>
                  <w:bCs w:val="1"/>
                  <w:u w:val="single"/>
                </w:rPr>
                <w:t xml:space="preserve">Pratiques institutionnelles et dynamiques de collaboration : quels leviers pour l’innovation publique à visée sociale dans les territoires ?</w:t>
              </w:r>
            </w:hyperlink>
          </w:p>
          <w:p>
            <w:pPr/>
            <w:hyperlink r:id="rId20" w:history="1">
              <w:r>
                <w:rPr>
                  <w:color w:val="#410a8c"/>
                  <w:u w:val="single"/>
                </w:rPr>
                <w:t xml:space="preserve">Emilie Michelin</w:t>
              </w:r>
            </w:hyperlink>
            <w:r>
              <w:rPr/>
              <w:t xml:space="preserve">,</w:t>
            </w: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90ème congrès de l'ACFAS</w:t>
            </w:r>
            <w:r>
              <w:rPr/>
              <w:t xml:space="preserve">, May 2023, Montréal, Canada</w:t>
            </w:r>
          </w:p>
          <w:p>
            <w:pPr/>
            <w:r>
              <w:rPr/>
              <w:t xml:space="preserve">Communication dans un congrès</w:t>
            </w:r>
          </w:p>
          <w:p>
            <w:pPr/>
            <w:hyperlink r:id="rId97" w:history="1">
              <w:r>
                <w:rPr>
                  <w:color w:val="#410a8c"/>
                  <w:u w:val="single"/>
                </w:rPr>
                <w:t xml:space="preserve">hal-04536482v1</w:t>
              </w:r>
            </w:hyperlink>
          </w:p>
        </w:tc>
      </w:tr>
      <w:tr>
        <w:trPr/>
        <w:tc>
          <w:tcPr>
            <w:noWrap/>
          </w:tcPr>
          <w:p>
            <w:pPr>
              <w:spacing w:after="200"/>
            </w:pPr>
            <w:hyperlink r:id="rId98" w:history="1">
              <w:r>
                <w:rPr>
                  <w:color w:val="1e198e"/>
                  <w:b w:val="1"/>
                  <w:bCs w:val="1"/>
                  <w:u w:val="single"/>
                </w:rPr>
                <w:t xml:space="preserve">L’expression des citoyens, une innovation publique au service du climat ? Le cas de la convention citoyenne française, 2019-2020</w:t>
              </w:r>
            </w:hyperlink>
          </w:p>
          <w:p>
            <w:pPr/>
            <w:hyperlink r:id="rId10" w:history="1">
              <w:r>
                <w:rPr>
                  <w:color w:val="#410a8c"/>
                  <w:u w:val="single"/>
                </w:rPr>
                <w:t xml:space="preserve">Madina Rival</w:t>
              </w:r>
            </w:hyperlink>
            <w:r>
              <w:rPr/>
              <w:t xml:space="preserve">,</w:t>
            </w:r>
            <w:hyperlink r:id="rId15" w:history="1">
              <w:r>
                <w:rPr>
                  <w:color w:val="#410a8c"/>
                  <w:u w:val="single"/>
                </w:rPr>
                <w:t xml:space="preserve">Anne Berthinier-Poncet</w:t>
              </w:r>
            </w:hyperlink>
            <w:r>
              <w:rPr/>
              <w:t xml:space="preserve">,</w:t>
            </w:r>
            <w:hyperlink r:id="rId99" w:history="1">
              <w:r>
                <w:rPr>
                  <w:color w:val="#410a8c"/>
                  <w:u w:val="single"/>
                </w:rPr>
                <w:t xml:space="preserve">Anne Jacod</w:t>
              </w:r>
            </w:hyperlink>
          </w:p>
          <w:p>
            <w:pPr/>
            <w:r>
              <w:rPr>
                <w:i w:val="1"/>
                <w:iCs w:val="1"/>
              </w:rPr>
              <w:t xml:space="preserve">89ème Congrès de l'Acfas, association francophone pour le savoir</w:t>
            </w:r>
            <w:r>
              <w:rPr/>
              <w:t xml:space="preserve">, May 2022, Québec, Canada</w:t>
            </w:r>
          </w:p>
          <w:p>
            <w:pPr/>
            <w:r>
              <w:rPr/>
              <w:t xml:space="preserve">Communication dans un congrès</w:t>
            </w:r>
          </w:p>
          <w:p>
            <w:pPr/>
            <w:hyperlink r:id="rId98" w:history="1">
              <w:r>
                <w:rPr>
                  <w:color w:val="#410a8c"/>
                  <w:u w:val="single"/>
                </w:rPr>
                <w:t xml:space="preserve">hal-03886345v1</w:t>
              </w:r>
            </w:hyperlink>
          </w:p>
        </w:tc>
      </w:tr>
      <w:tr>
        <w:trPr/>
        <w:tc>
          <w:tcPr>
            <w:noWrap/>
          </w:tcPr>
          <w:p>
            <w:pPr>
              <w:spacing w:after="200"/>
            </w:pPr>
            <w:hyperlink r:id="rId100" w:history="1">
              <w:r>
                <w:rPr>
                  <w:color w:val="1e198e"/>
                  <w:b w:val="1"/>
                  <w:bCs w:val="1"/>
                  <w:u w:val="single"/>
                </w:rPr>
                <w:t xml:space="preserve">Faire une thèse et travailler, une comparaison des dispositifs français, du DBA à la thèse par VAE</w:t>
              </w:r>
            </w:hyperlink>
          </w:p>
          <w:p>
            <w:pPr/>
            <w:hyperlink r:id="rId10" w:history="1">
              <w:r>
                <w:rPr>
                  <w:color w:val="#410a8c"/>
                  <w:u w:val="single"/>
                </w:rPr>
                <w:t xml:space="preserve">Madina Rival</w:t>
              </w:r>
            </w:hyperlink>
          </w:p>
          <w:p>
            <w:pPr/>
            <w:r>
              <w:rPr>
                <w:i w:val="1"/>
                <w:iCs w:val="1"/>
              </w:rPr>
              <w:t xml:space="preserve">Academy of Management, ambassadors PDW, MED division</w:t>
            </w:r>
            <w:r>
              <w:rPr/>
              <w:t xml:space="preserve">, Aug 2022, Seattle (on line), États-Unis</w:t>
            </w:r>
          </w:p>
          <w:p>
            <w:pPr/>
            <w:r>
              <w:rPr/>
              <w:t xml:space="preserve">Communication dans un congrès</w:t>
            </w:r>
          </w:p>
          <w:p>
            <w:pPr/>
            <w:hyperlink r:id="rId100" w:history="1">
              <w:r>
                <w:rPr>
                  <w:color w:val="#410a8c"/>
                  <w:u w:val="single"/>
                </w:rPr>
                <w:t xml:space="preserve">hal-03886253v1</w:t>
              </w:r>
            </w:hyperlink>
          </w:p>
        </w:tc>
      </w:tr>
      <w:tr>
        <w:trPr/>
        <w:tc>
          <w:tcPr>
            <w:noWrap/>
          </w:tcPr>
          <w:p>
            <w:pPr>
              <w:spacing w:after="200"/>
            </w:pPr>
            <w:hyperlink r:id="rId101" w:history="1">
              <w:r>
                <w:rPr>
                  <w:color w:val="1e198e"/>
                  <w:b w:val="1"/>
                  <w:bCs w:val="1"/>
                  <w:u w:val="single"/>
                </w:rPr>
                <w:t xml:space="preserve">Coopérer pour faire face aux crises en contexte public ? Le cas de l’action sociale d’urgence en territoire rural</w:t>
              </w:r>
            </w:hyperlink>
          </w:p>
          <w:p>
            <w:pPr/>
            <w:hyperlink r:id="rId10" w:history="1">
              <w:r>
                <w:rPr>
                  <w:color w:val="#410a8c"/>
                  <w:u w:val="single"/>
                </w:rPr>
                <w:t xml:space="preserve">Madina Rival</w:t>
              </w:r>
            </w:hyperlink>
            <w:r>
              <w:rPr/>
              <w:t xml:space="preserve">,</w:t>
            </w:r>
            <w:hyperlink r:id="rId20" w:history="1">
              <w:r>
                <w:rPr>
                  <w:color w:val="#410a8c"/>
                  <w:u w:val="single"/>
                </w:rPr>
                <w:t xml:space="preserve">Emilie Michelin</w:t>
              </w:r>
            </w:hyperlink>
          </w:p>
          <w:p>
            <w:pPr/>
            <w:r>
              <w:rPr>
                <w:i w:val="1"/>
                <w:iCs w:val="1"/>
              </w:rPr>
              <w:t xml:space="preserve">AIRMAP</w:t>
            </w:r>
            <w:r>
              <w:rPr/>
              <w:t xml:space="preserve">, Jun 2022, Rabat, Maroc</w:t>
            </w:r>
          </w:p>
          <w:p>
            <w:pPr/>
            <w:r>
              <w:rPr/>
              <w:t xml:space="preserve">Communication dans un congrès</w:t>
            </w:r>
          </w:p>
          <w:p>
            <w:pPr/>
            <w:hyperlink r:id="rId101" w:history="1">
              <w:r>
                <w:rPr>
                  <w:color w:val="#410a8c"/>
                  <w:u w:val="single"/>
                </w:rPr>
                <w:t xml:space="preserve">hal-03886293v1</w:t>
              </w:r>
            </w:hyperlink>
          </w:p>
        </w:tc>
      </w:tr>
      <w:tr>
        <w:trPr/>
        <w:tc>
          <w:tcPr>
            <w:noWrap/>
          </w:tcPr>
          <w:p>
            <w:pPr>
              <w:spacing w:after="200"/>
            </w:pPr>
            <w:hyperlink r:id="rId102" w:history="1">
              <w:r>
                <w:rPr>
                  <w:color w:val="1e198e"/>
                  <w:b w:val="1"/>
                  <w:bCs w:val="1"/>
                  <w:u w:val="single"/>
                </w:rPr>
                <w:t xml:space="preserve">Actualité de la recherche en management public : encyclopédie et grands auteurs, deux approches de la discipline</w:t>
              </w:r>
            </w:hyperlink>
          </w:p>
          <w:p>
            <w:pPr/>
            <w:hyperlink r:id="rId10" w:history="1">
              <w:r>
                <w:rPr>
                  <w:color w:val="#410a8c"/>
                  <w:u w:val="single"/>
                </w:rPr>
                <w:t xml:space="preserve">Madina Rival</w:t>
              </w:r>
            </w:hyperlink>
          </w:p>
          <w:p>
            <w:pPr/>
            <w:r>
              <w:rPr>
                <w:i w:val="1"/>
                <w:iCs w:val="1"/>
              </w:rPr>
              <w:t xml:space="preserve">Politique et Management Public</w:t>
            </w:r>
            <w:r>
              <w:rPr/>
              <w:t xml:space="preserve">, Jun 2022, Paris, France</w:t>
            </w:r>
          </w:p>
          <w:p>
            <w:pPr/>
            <w:r>
              <w:rPr/>
              <w:t xml:space="preserve">Communication dans un congrès</w:t>
            </w:r>
          </w:p>
          <w:p>
            <w:pPr/>
            <w:hyperlink r:id="rId102" w:history="1">
              <w:r>
                <w:rPr>
                  <w:color w:val="#410a8c"/>
                  <w:u w:val="single"/>
                </w:rPr>
                <w:t xml:space="preserve">hal-03886271v1</w:t>
              </w:r>
            </w:hyperlink>
          </w:p>
        </w:tc>
      </w:tr>
      <w:tr>
        <w:trPr/>
        <w:tc>
          <w:tcPr>
            <w:noWrap/>
          </w:tcPr>
          <w:p>
            <w:pPr>
              <w:spacing w:after="200"/>
            </w:pPr>
            <w:hyperlink r:id="rId103" w:history="1">
              <w:r>
                <w:rPr>
                  <w:color w:val="1e198e"/>
                  <w:b w:val="1"/>
                  <w:bCs w:val="1"/>
                  <w:u w:val="single"/>
                </w:rPr>
                <w:t xml:space="preserve">Femmes et management public</w:t>
              </w:r>
            </w:hyperlink>
          </w:p>
          <w:p>
            <w:pPr/>
            <w:hyperlink r:id="rId10" w:history="1">
              <w:r>
                <w:rPr>
                  <w:color w:val="#410a8c"/>
                  <w:u w:val="single"/>
                </w:rPr>
                <w:t xml:space="preserve">Madina Rival</w:t>
              </w:r>
            </w:hyperlink>
          </w:p>
          <w:p>
            <w:pPr/>
            <w:r>
              <w:rPr>
                <w:i w:val="1"/>
                <w:iCs w:val="1"/>
              </w:rPr>
              <w:t xml:space="preserve">Conférence femmes et gouvernance</w:t>
            </w:r>
            <w:r>
              <w:rPr/>
              <w:t xml:space="preserve">, IAE de Lyon, Nov 2021, Lyon, France</w:t>
            </w:r>
          </w:p>
          <w:p>
            <w:pPr/>
            <w:r>
              <w:rPr/>
              <w:t xml:space="preserve">Communication dans un congrès</w:t>
            </w:r>
          </w:p>
          <w:p>
            <w:pPr/>
            <w:hyperlink r:id="rId103" w:history="1">
              <w:r>
                <w:rPr>
                  <w:color w:val="#410a8c"/>
                  <w:u w:val="single"/>
                </w:rPr>
                <w:t xml:space="preserve">hal-03886358v1</w:t>
              </w:r>
            </w:hyperlink>
          </w:p>
        </w:tc>
      </w:tr>
      <w:tr>
        <w:trPr/>
        <w:tc>
          <w:tcPr>
            <w:noWrap/>
          </w:tcPr>
          <w:p>
            <w:pPr>
              <w:spacing w:after="200"/>
            </w:pPr>
            <w:hyperlink r:id="rId104" w:history="1">
              <w:r>
                <w:rPr>
                  <w:color w:val="1e198e"/>
                  <w:b w:val="1"/>
                  <w:bCs w:val="1"/>
                  <w:u w:val="single"/>
                </w:rPr>
                <w:t xml:space="preserve">Rôle des tiers lieux dans la fabrique innovante des politiques publiques territoriales. Étude comparative de la métrologie citoyenne en France, Allemagne et Canada</w:t>
              </w:r>
            </w:hyperlink>
          </w:p>
          <w:p>
            <w:pP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88ème Congrès de l’Acfas</w:t>
            </w:r>
            <w:r>
              <w:rPr/>
              <w:t xml:space="preserve">, Association francophone pour le savoir, 2021, Sherbrooke, Canada</w:t>
            </w:r>
          </w:p>
          <w:p>
            <w:pPr/>
            <w:r>
              <w:rPr/>
              <w:t xml:space="preserve">Communication dans un congrès</w:t>
            </w:r>
          </w:p>
          <w:p>
            <w:pPr/>
            <w:hyperlink r:id="rId104" w:history="1">
              <w:r>
                <w:rPr>
                  <w:color w:val="#410a8c"/>
                  <w:u w:val="single"/>
                </w:rPr>
                <w:t xml:space="preserve">hal-02901940v1</w:t>
              </w:r>
            </w:hyperlink>
          </w:p>
        </w:tc>
      </w:tr>
      <w:tr>
        <w:trPr/>
        <w:tc>
          <w:tcPr>
            <w:noWrap/>
          </w:tcPr>
          <w:p>
            <w:pPr>
              <w:spacing w:after="200"/>
            </w:pPr>
            <w:hyperlink r:id="rId105" w:history="1">
              <w:r>
                <w:rPr>
                  <w:color w:val="1e198e"/>
                  <w:b w:val="1"/>
                  <w:bCs w:val="1"/>
                  <w:u w:val="single"/>
                </w:rPr>
                <w:t xml:space="preserve">Business Processes, Organizational Transformation and Social Media: An Action Research in China</w:t>
              </w:r>
            </w:hyperlink>
          </w:p>
          <w:p>
            <w:pPr/>
            <w:hyperlink r:id="rId106" w:history="1">
              <w:r>
                <w:rPr>
                  <w:color w:val="#410a8c"/>
                  <w:u w:val="single"/>
                </w:rPr>
                <w:t xml:space="preserve">Emmanuel Monod</w:t>
              </w:r>
            </w:hyperlink>
            <w:r>
              <w:rPr/>
              <w:t xml:space="preserve">,</w:t>
            </w:r>
            <w:hyperlink r:id="rId107" w:history="1">
              <w:r>
                <w:rPr>
                  <w:color w:val="#410a8c"/>
                  <w:u w:val="single"/>
                </w:rPr>
                <w:t xml:space="preserve">Alan Eisner</w:t>
              </w:r>
            </w:hyperlink>
            <w:r>
              <w:rPr/>
              <w:t xml:space="preserve">,</w:t>
            </w:r>
            <w:hyperlink r:id="rId108" w:history="1">
              <w:r>
                <w:rPr>
                  <w:color w:val="#410a8c"/>
                  <w:u w:val="single"/>
                </w:rPr>
                <w:t xml:space="preserve">Uzonna Olumba</w:t>
              </w:r>
            </w:hyperlink>
            <w:r>
              <w:rPr/>
              <w:t xml:space="preserve">,</w:t>
            </w:r>
            <w:hyperlink r:id="rId10" w:history="1">
              <w:r>
                <w:rPr>
                  <w:color w:val="#410a8c"/>
                  <w:u w:val="single"/>
                </w:rPr>
                <w:t xml:space="preserve">Madina Rival</w:t>
              </w:r>
            </w:hyperlink>
            <w:r>
              <w:rPr/>
              <w:t xml:space="preserve">,</w:t>
            </w:r>
            <w:hyperlink r:id="rId109" w:history="1">
              <w:r>
                <w:rPr>
                  <w:color w:val="#410a8c"/>
                  <w:u w:val="single"/>
                </w:rPr>
                <w:t xml:space="preserve">Elisabeth Joyce</w:t>
              </w:r>
            </w:hyperlink>
            <w:r>
              <w:rPr/>
              <w:t xml:space="preserve">et al.</w:t>
            </w:r>
          </w:p>
          <w:p>
            <w:pPr/>
            <w:r>
              <w:rPr>
                <w:i w:val="1"/>
                <w:iCs w:val="1"/>
              </w:rPr>
              <w:t xml:space="preserve">Academy Of Management (AOM)</w:t>
            </w:r>
            <w:r>
              <w:rPr/>
              <w:t xml:space="preserve">, Aug 2019, Boston, United States. </w:t>
            </w:r>
            <w:hyperlink r:id="rId110" w:history="1">
              <w:r>
                <w:rPr>
                  <w:color w:val="#410a8c"/>
                  <w:u w:val="single"/>
                </w:rPr>
                <w:t xml:space="preserve">⟨10.5465/AMBPP.2019.15425abstract⟩</w:t>
              </w:r>
            </w:hyperlink>
          </w:p>
          <w:p>
            <w:pPr/>
            <w:r>
              <w:rPr/>
              <w:t xml:space="preserve">Communication dans un congrès</w:t>
            </w:r>
          </w:p>
          <w:p>
            <w:pPr/>
            <w:hyperlink r:id="rId105" w:history="1">
              <w:r>
                <w:rPr>
                  <w:color w:val="#410a8c"/>
                  <w:u w:val="single"/>
                </w:rPr>
                <w:t xml:space="preserve">halshs-02902004v1</w:t>
              </w:r>
            </w:hyperlink>
          </w:p>
        </w:tc>
      </w:tr>
      <w:tr>
        <w:trPr/>
        <w:tc>
          <w:tcPr>
            <w:noWrap/>
          </w:tcPr>
          <w:p>
            <w:pPr>
              <w:spacing w:after="200"/>
            </w:pPr>
            <w:hyperlink r:id="rId111" w:history="1">
              <w:r>
                <w:rPr>
                  <w:color w:val="1e198e"/>
                  <w:b w:val="1"/>
                  <w:bCs w:val="1"/>
                  <w:u w:val="single"/>
                </w:rPr>
                <w:t xml:space="preserve">Professional doctorates : The case of Le Cnam, Paris</w:t>
              </w:r>
            </w:hyperlink>
          </w:p>
          <w:p>
            <w:pP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w:t>
            </w:r>
            <w:r>
              <w:rPr/>
              <w:t xml:space="preserve">, Aug 2019, Boston, United States</w:t>
            </w:r>
          </w:p>
          <w:p>
            <w:pPr/>
            <w:r>
              <w:rPr/>
              <w:t xml:space="preserve">Communication dans un congrès</w:t>
            </w:r>
          </w:p>
          <w:p>
            <w:pPr/>
            <w:hyperlink r:id="rId111" w:history="1">
              <w:r>
                <w:rPr>
                  <w:color w:val="#410a8c"/>
                  <w:u w:val="single"/>
                </w:rPr>
                <w:t xml:space="preserve">halshs-02273834v1</w:t>
              </w:r>
            </w:hyperlink>
          </w:p>
        </w:tc>
      </w:tr>
      <w:tr>
        <w:trPr/>
        <w:tc>
          <w:tcPr>
            <w:noWrap/>
          </w:tcPr>
          <w:p>
            <w:pPr>
              <w:spacing w:after="200"/>
            </w:pPr>
            <w:hyperlink r:id="rId113" w:history="1">
              <w:r>
                <w:rPr>
                  <w:color w:val="1e198e"/>
                  <w:b w:val="1"/>
                  <w:bCs w:val="1"/>
                  <w:u w:val="single"/>
                </w:rPr>
                <w:t xml:space="preserve">Inclusive management consulting: a study of client-consultant relashionship</w:t>
              </w:r>
            </w:hyperlink>
          </w:p>
          <w:p>
            <w:pPr/>
            <w:hyperlink r:id="rId37"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6" w:history="1">
              <w:r>
                <w:rPr>
                  <w:color w:val="#410a8c"/>
                  <w:u w:val="single"/>
                </w:rPr>
                <w:t xml:space="preserve">Maryse Carmes</w:t>
              </w:r>
            </w:hyperlink>
            <w:r>
              <w:rPr/>
              <w:t xml:space="preserve">,</w:t>
            </w:r>
            <w:hyperlink r:id="rId114" w:history="1">
              <w:r>
                <w:rPr>
                  <w:color w:val="#410a8c"/>
                  <w:u w:val="single"/>
                </w:rPr>
                <w:t xml:space="preserve">Michel Seccia</w:t>
              </w:r>
            </w:hyperlink>
          </w:p>
          <w:p>
            <w:pPr/>
            <w:r>
              <w:rPr>
                <w:i w:val="1"/>
                <w:iCs w:val="1"/>
              </w:rPr>
              <w:t xml:space="preserve">Academy Of Management (AOM)</w:t>
            </w:r>
            <w:r>
              <w:rPr/>
              <w:t xml:space="preserve">, Aug 2019, Boston, United States. </w:t>
            </w:r>
            <w:hyperlink r:id="rId115" w:history="1">
              <w:r>
                <w:rPr>
                  <w:color w:val="#410a8c"/>
                  <w:u w:val="single"/>
                </w:rPr>
                <w:t xml:space="preserve">⟨10.5465/AMBPP.2019.16748abstract⟩</w:t>
              </w:r>
            </w:hyperlink>
          </w:p>
          <w:p>
            <w:pPr/>
            <w:r>
              <w:rPr/>
              <w:t xml:space="preserve">Communication dans un congrès</w:t>
            </w:r>
          </w:p>
          <w:p>
            <w:pPr/>
            <w:hyperlink r:id="rId113" w:history="1">
              <w:r>
                <w:rPr>
                  <w:color w:val="#410a8c"/>
                  <w:u w:val="single"/>
                </w:rPr>
                <w:t xml:space="preserve">hal-02901968v1</w:t>
              </w:r>
            </w:hyperlink>
          </w:p>
        </w:tc>
      </w:tr>
      <w:tr>
        <w:trPr/>
        <w:tc>
          <w:tcPr>
            <w:noWrap/>
          </w:tcPr>
          <w:p>
            <w:pPr>
              <w:spacing w:after="200"/>
            </w:pPr>
            <w:hyperlink r:id="rId116" w:history="1">
              <w:r>
                <w:rPr>
                  <w:color w:val="1e198e"/>
                  <w:b w:val="1"/>
                  <w:bCs w:val="1"/>
                  <w:u w:val="single"/>
                </w:rPr>
                <w:t xml:space="preserve">Lobbying et retour du régalien, perspectives internationales de recherche</w:t>
              </w:r>
            </w:hyperlink>
          </w:p>
          <w:p>
            <w:pPr/>
            <w:hyperlink r:id="rId10" w:history="1">
              <w:r>
                <w:rPr>
                  <w:color w:val="#410a8c"/>
                  <w:u w:val="single"/>
                </w:rPr>
                <w:t xml:space="preserve">Madina Rival</w:t>
              </w:r>
            </w:hyperlink>
          </w:p>
          <w:p>
            <w:pPr/>
            <w:r>
              <w:rPr>
                <w:i w:val="1"/>
                <w:iCs w:val="1"/>
              </w:rPr>
              <w:t xml:space="preserve">Colloque Politiques et management public</w:t>
            </w:r>
            <w:r>
              <w:rPr/>
              <w:t xml:space="preserve">, Dec 2018, Paris, France</w:t>
            </w:r>
          </w:p>
          <w:p>
            <w:pPr/>
            <w:r>
              <w:rPr/>
              <w:t xml:space="preserve">Communication dans un congrès</w:t>
            </w:r>
          </w:p>
          <w:p>
            <w:pPr/>
            <w:hyperlink r:id="rId116" w:history="1">
              <w:r>
                <w:rPr>
                  <w:color w:val="#410a8c"/>
                  <w:u w:val="single"/>
                </w:rPr>
                <w:t xml:space="preserve">halshs-02902014v1</w:t>
              </w:r>
            </w:hyperlink>
          </w:p>
        </w:tc>
      </w:tr>
      <w:tr>
        <w:trPr/>
        <w:tc>
          <w:tcPr>
            <w:noWrap/>
          </w:tcPr>
          <w:p>
            <w:pPr>
              <w:spacing w:after="200"/>
            </w:pPr>
            <w:hyperlink r:id="rId117" w:history="1">
              <w:r>
                <w:rPr>
                  <w:color w:val="1e198e"/>
                  <w:b w:val="1"/>
                  <w:bCs w:val="1"/>
                  <w:u w:val="single"/>
                </w:rPr>
                <w:t xml:space="preserve">Professional doctorates: A relevant contribution for improving lives</w:t>
              </w:r>
            </w:hyperlink>
          </w:p>
          <w:p>
            <w:pP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 Annual Meeting</w:t>
            </w:r>
            <w:r>
              <w:rPr/>
              <w:t xml:space="preserve">, 2018, Chicago, United States</w:t>
            </w:r>
          </w:p>
          <w:p>
            <w:pPr/>
            <w:r>
              <w:rPr/>
              <w:t xml:space="preserve">Communication dans un congrès</w:t>
            </w:r>
          </w:p>
          <w:p>
            <w:pPr/>
            <w:hyperlink r:id="rId117" w:history="1">
              <w:r>
                <w:rPr>
                  <w:color w:val="#410a8c"/>
                  <w:u w:val="single"/>
                </w:rPr>
                <w:t xml:space="preserve">hal-02113343v1</w:t>
              </w:r>
            </w:hyperlink>
          </w:p>
        </w:tc>
      </w:tr>
      <w:tr>
        <w:trPr/>
        <w:tc>
          <w:tcPr>
            <w:noWrap/>
          </w:tcPr>
          <w:p>
            <w:pPr>
              <w:spacing w:after="200"/>
            </w:pPr>
            <w:hyperlink r:id="rId118" w:history="1">
              <w:r>
                <w:rPr>
                  <w:color w:val="1e198e"/>
                  <w:b w:val="1"/>
                  <w:bCs w:val="1"/>
                  <w:u w:val="single"/>
                </w:rPr>
                <w:t xml:space="preserve">Nouvelles réalités, nouvelles formations : peut-on former à l’innovation publique ?</w:t>
              </w:r>
            </w:hyperlink>
          </w:p>
          <w:p>
            <w:pPr/>
            <w:hyperlink r:id="rId119" w:history="1">
              <w:r>
                <w:rPr>
                  <w:color w:val="#410a8c"/>
                  <w:u w:val="single"/>
                </w:rPr>
                <w:t xml:space="preserve">Christian Bouché</w:t>
              </w:r>
            </w:hyperlink>
            <w:r>
              <w:rPr/>
              <w:t xml:space="preserve">,</w:t>
            </w:r>
            <w:hyperlink r:id="rId10" w:history="1">
              <w:r>
                <w:rPr>
                  <w:color w:val="#410a8c"/>
                  <w:u w:val="single"/>
                </w:rPr>
                <w:t xml:space="preserve">Madina Rival</w:t>
              </w:r>
            </w:hyperlink>
          </w:p>
          <w:p>
            <w:pPr/>
            <w:r>
              <w:rPr>
                <w:i w:val="1"/>
                <w:iCs w:val="1"/>
              </w:rPr>
              <w:t xml:space="preserve">8ème Symposium international « Regards croisés sur les transformations de la gestion et des organisations publiques »</w:t>
            </w:r>
            <w:r>
              <w:rPr/>
              <w:t xml:space="preserve">, Feb 2017, Paris, France</w:t>
            </w:r>
          </w:p>
          <w:p>
            <w:pPr/>
            <w:r>
              <w:rPr/>
              <w:t xml:space="preserve">Communication dans un congrès</w:t>
            </w:r>
          </w:p>
          <w:p>
            <w:pPr/>
            <w:hyperlink r:id="rId118" w:history="1">
              <w:r>
                <w:rPr>
                  <w:color w:val="#410a8c"/>
                  <w:u w:val="single"/>
                </w:rPr>
                <w:t xml:space="preserve">halshs-02902027v1</w:t>
              </w:r>
            </w:hyperlink>
          </w:p>
        </w:tc>
      </w:tr>
      <w:tr>
        <w:trPr/>
        <w:tc>
          <w:tcPr>
            <w:noWrap/>
          </w:tcPr>
          <w:p>
            <w:pPr>
              <w:spacing w:after="200"/>
            </w:pPr>
            <w:hyperlink r:id="rId120" w:history="1">
              <w:r>
                <w:rPr>
                  <w:color w:val="1e198e"/>
                  <w:b w:val="1"/>
                  <w:bCs w:val="1"/>
                  <w:u w:val="single"/>
                </w:rPr>
                <w:t xml:space="preserve">Former à l’innovation publique : des recettes universelles ?</w:t>
              </w:r>
            </w:hyperlink>
          </w:p>
          <w:p>
            <w:pPr/>
            <w:hyperlink r:id="rId10" w:history="1">
              <w:r>
                <w:rPr>
                  <w:color w:val="#410a8c"/>
                  <w:u w:val="single"/>
                </w:rPr>
                <w:t xml:space="preserve">Madina Rival</w:t>
              </w:r>
            </w:hyperlink>
          </w:p>
          <w:p>
            <w:pPr/>
            <w:r>
              <w:rPr>
                <w:i w:val="1"/>
                <w:iCs w:val="1"/>
              </w:rPr>
              <w:t xml:space="preserve">Colloque de l’Association Internationale de Recherche en Management Public</w:t>
            </w:r>
            <w:r>
              <w:rPr/>
              <w:t xml:space="preserve">, Jun 2017, Nice, France</w:t>
            </w:r>
          </w:p>
          <w:p>
            <w:pPr/>
            <w:r>
              <w:rPr/>
              <w:t xml:space="preserve">Communication dans un congrès</w:t>
            </w:r>
          </w:p>
          <w:p>
            <w:pPr/>
            <w:hyperlink r:id="rId120" w:history="1">
              <w:r>
                <w:rPr>
                  <w:color w:val="#410a8c"/>
                  <w:u w:val="single"/>
                </w:rPr>
                <w:t xml:space="preserve">halshs-02902021v1</w:t>
              </w:r>
            </w:hyperlink>
          </w:p>
        </w:tc>
      </w:tr>
      <w:tr>
        <w:trPr/>
        <w:tc>
          <w:tcPr>
            <w:noWrap/>
          </w:tcPr>
          <w:p>
            <w:pPr>
              <w:spacing w:after="200"/>
            </w:pPr>
            <w:hyperlink r:id="rId121" w:history="1">
              <w:r>
                <w:rPr>
                  <w:color w:val="1e198e"/>
                  <w:b w:val="1"/>
                  <w:bCs w:val="1"/>
                  <w:u w:val="single"/>
                </w:rPr>
                <w:t xml:space="preserve">Making public and private organizations meaningful : a co-production of practice knowledge</w:t>
              </w:r>
            </w:hyperlink>
          </w:p>
          <w:p>
            <w:pPr/>
            <w:hyperlink r:id="rId27" w:history="1">
              <w:r>
                <w:rPr>
                  <w:color w:val="#410a8c"/>
                  <w:u w:val="single"/>
                </w:rPr>
                <w:t xml:space="preserve">Véronique Chanut</w:t>
              </w:r>
            </w:hyperlink>
            <w:r>
              <w:rPr/>
              <w:t xml:space="preserve">,</w:t>
            </w:r>
            <w:hyperlink r:id="rId37"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22" w:history="1">
              <w:r>
                <w:rPr>
                  <w:color w:val="#410a8c"/>
                  <w:u w:val="single"/>
                </w:rPr>
                <w:t xml:space="preserve">Jacques Rojot</w:t>
              </w:r>
            </w:hyperlink>
          </w:p>
          <w:p>
            <w:pPr/>
            <w:r>
              <w:rPr>
                <w:i w:val="1"/>
                <w:iCs w:val="1"/>
              </w:rPr>
              <w:t xml:space="preserve">Academy Of Management (AOM)</w:t>
            </w:r>
            <w:r>
              <w:rPr/>
              <w:t xml:space="preserve">, Aug 2016, Anaheim, United States</w:t>
            </w:r>
          </w:p>
          <w:p>
            <w:pPr/>
            <w:r>
              <w:rPr/>
              <w:t xml:space="preserve">Communication dans un congrès</w:t>
            </w:r>
          </w:p>
          <w:p>
            <w:pPr/>
            <w:hyperlink r:id="rId121" w:history="1">
              <w:r>
                <w:rPr>
                  <w:color w:val="#410a8c"/>
                  <w:u w:val="single"/>
                </w:rPr>
                <w:t xml:space="preserve">halshs-02902035v1</w:t>
              </w:r>
            </w:hyperlink>
          </w:p>
        </w:tc>
      </w:tr>
      <w:tr>
        <w:trPr/>
        <w:tc>
          <w:tcPr>
            <w:noWrap/>
          </w:tcPr>
          <w:p>
            <w:pPr>
              <w:spacing w:after="200"/>
            </w:pPr>
            <w:hyperlink r:id="rId123" w:history="1">
              <w:r>
                <w:rPr>
                  <w:color w:val="1e198e"/>
                  <w:b w:val="1"/>
                  <w:bCs w:val="1"/>
                  <w:u w:val="single"/>
                </w:rPr>
                <w:t xml:space="preserve">L’évaluation publique territoriale : de la redécouverte à l’innovation</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èème Symposium international « Regards croisés sur les transformations de la gestion et des organisations publiques »</w:t>
            </w:r>
            <w:r>
              <w:rPr/>
              <w:t xml:space="preserve">, Nov 2015, Montpellier, France</w:t>
            </w:r>
          </w:p>
          <w:p>
            <w:pPr/>
            <w:r>
              <w:rPr/>
              <w:t xml:space="preserve">Communication dans un congrès</w:t>
            </w:r>
          </w:p>
          <w:p>
            <w:pPr/>
            <w:hyperlink r:id="rId123" w:history="1">
              <w:r>
                <w:rPr>
                  <w:color w:val="#410a8c"/>
                  <w:u w:val="single"/>
                </w:rPr>
                <w:t xml:space="preserve">halshs-02902043v1</w:t>
              </w:r>
            </w:hyperlink>
          </w:p>
        </w:tc>
      </w:tr>
      <w:tr>
        <w:trPr/>
        <w:tc>
          <w:tcPr>
            <w:noWrap/>
          </w:tcPr>
          <w:p>
            <w:pPr>
              <w:spacing w:after="200"/>
            </w:pPr>
            <w:hyperlink r:id="rId124" w:history="1">
              <w:r>
                <w:rPr>
                  <w:color w:val="1e198e"/>
                  <w:b w:val="1"/>
                  <w:bCs w:val="1"/>
                  <w:u w:val="single"/>
                </w:rPr>
                <w:t xml:space="preserve">Les experts comptables face aux enjeux liés à la Responsabilité Sociale des Entreprises : désintérêt ou appropriation</w:t>
              </w:r>
            </w:hyperlink>
          </w:p>
          <w:p>
            <w:pPr/>
            <w:hyperlink r:id="rId90"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36ème congrès de l’association Francophone de Comptabilité (AFC)</w:t>
            </w:r>
            <w:r>
              <w:rPr/>
              <w:t xml:space="preserve">, May 2015, Toulouse, France</w:t>
            </w:r>
          </w:p>
          <w:p>
            <w:pPr/>
            <w:r>
              <w:rPr/>
              <w:t xml:space="preserve">Communication dans un congrès</w:t>
            </w:r>
          </w:p>
          <w:p>
            <w:pPr/>
            <w:hyperlink r:id="rId124" w:history="1">
              <w:r>
                <w:rPr>
                  <w:color w:val="#410a8c"/>
                  <w:u w:val="single"/>
                </w:rPr>
                <w:t xml:space="preserve">halshs-02902066v1</w:t>
              </w:r>
            </w:hyperlink>
          </w:p>
        </w:tc>
      </w:tr>
      <w:tr>
        <w:trPr/>
        <w:tc>
          <w:tcPr>
            <w:noWrap/>
          </w:tcPr>
          <w:p>
            <w:pPr>
              <w:spacing w:after="200"/>
            </w:pPr>
            <w:hyperlink r:id="rId125" w:history="1">
              <w:r>
                <w:rPr>
                  <w:color w:val="1e198e"/>
                  <w:b w:val="1"/>
                  <w:bCs w:val="1"/>
                  <w:u w:val="single"/>
                </w:rPr>
                <w:t xml:space="preserve">Les grands corps d’Etat ont-ils une stratégie ? Le cas des ingénieurs des eaux, des ponts et des forêts</w:t>
              </w:r>
            </w:hyperlink>
          </w:p>
          <w:p>
            <w:pPr/>
            <w:hyperlink r:id="rId46" w:history="1">
              <w:r>
                <w:rPr>
                  <w:color w:val="#410a8c"/>
                  <w:u w:val="single"/>
                </w:rPr>
                <w:t xml:space="preserve">Marie-Odile Albizzatti</w:t>
              </w:r>
            </w:hyperlink>
            <w:r>
              <w:rPr/>
              <w:t xml:space="preserve">,</w:t>
            </w:r>
            <w:hyperlink r:id="rId27" w:history="1">
              <w:r>
                <w:rPr>
                  <w:color w:val="#410a8c"/>
                  <w:u w:val="single"/>
                </w:rPr>
                <w:t xml:space="preserve">Véronique Chanut</w:t>
              </w:r>
            </w:hyperlink>
            <w:r>
              <w:rPr/>
              <w:t xml:space="preserve">,</w:t>
            </w:r>
            <w:hyperlink r:id="rId47"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4" w:history="1">
              <w:r>
                <w:rPr>
                  <w:color w:val="#410a8c"/>
                  <w:u w:val="single"/>
                </w:rPr>
                <w:t xml:space="preserve">Corinne Rochette</w:t>
              </w:r>
            </w:hyperlink>
          </w:p>
          <w:p>
            <w:pPr/>
            <w:r>
              <w:rPr>
                <w:i w:val="1"/>
                <w:iCs w:val="1"/>
              </w:rPr>
              <w:t xml:space="preserve">XXIVe conférence de l’AIMS</w:t>
            </w:r>
            <w:r>
              <w:rPr/>
              <w:t xml:space="preserve">, Jun 2015, Paris, France</w:t>
            </w:r>
          </w:p>
          <w:p>
            <w:pPr/>
            <w:r>
              <w:rPr/>
              <w:t xml:space="preserve">Communication dans un congrès</w:t>
            </w:r>
          </w:p>
          <w:p>
            <w:pPr/>
            <w:hyperlink r:id="rId125" w:history="1">
              <w:r>
                <w:rPr>
                  <w:color w:val="#410a8c"/>
                  <w:u w:val="single"/>
                </w:rPr>
                <w:t xml:space="preserve">halshs-02902052v1</w:t>
              </w:r>
            </w:hyperlink>
          </w:p>
        </w:tc>
      </w:tr>
      <w:tr>
        <w:trPr/>
        <w:tc>
          <w:tcPr>
            <w:noWrap/>
          </w:tcPr>
          <w:p>
            <w:pPr>
              <w:spacing w:after="200"/>
            </w:pPr>
            <w:hyperlink r:id="rId126" w:history="1">
              <w:r>
                <w:rPr>
                  <w:color w:val="1e198e"/>
                  <w:b w:val="1"/>
                  <w:bCs w:val="1"/>
                  <w:u w:val="single"/>
                </w:rPr>
                <w:t xml:space="preserve">What Words provide effective consulting-research feedback in practice ? The case of elites</w:t>
              </w:r>
            </w:hyperlink>
          </w:p>
          <w:p>
            <w:pPr/>
            <w:hyperlink r:id="rId79" w:history="1">
              <w:r>
                <w:rPr>
                  <w:color w:val="#410a8c"/>
                  <w:u w:val="single"/>
                </w:rPr>
                <w:t xml:space="preserve">Frank Bournois</w:t>
              </w:r>
            </w:hyperlink>
            <w:r>
              <w:rPr/>
              <w:t xml:space="preserve">,</w:t>
            </w:r>
            <w:hyperlink r:id="rId27" w:history="1">
              <w:r>
                <w:rPr>
                  <w:color w:val="#410a8c"/>
                  <w:u w:val="single"/>
                </w:rPr>
                <w:t xml:space="preserve">Véronique Chanut</w:t>
              </w:r>
            </w:hyperlink>
            <w:r>
              <w:rPr/>
              <w:t xml:space="preserve">,</w:t>
            </w:r>
            <w:hyperlink r:id="rId37"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22" w:history="1">
              <w:r>
                <w:rPr>
                  <w:color w:val="#410a8c"/>
                  <w:u w:val="single"/>
                </w:rPr>
                <w:t xml:space="preserve">Jacques Rojot</w:t>
              </w:r>
            </w:hyperlink>
          </w:p>
          <w:p>
            <w:pPr/>
            <w:r>
              <w:rPr>
                <w:i w:val="1"/>
                <w:iCs w:val="1"/>
              </w:rPr>
              <w:t xml:space="preserve">Academy Of Management (AOM)</w:t>
            </w:r>
            <w:r>
              <w:rPr/>
              <w:t xml:space="preserve">, Aug 2014, Philadelphia, United States</w:t>
            </w:r>
          </w:p>
          <w:p>
            <w:pPr/>
            <w:r>
              <w:rPr/>
              <w:t xml:space="preserve">Communication dans un congrès</w:t>
            </w:r>
          </w:p>
          <w:p>
            <w:pPr/>
            <w:hyperlink r:id="rId126" w:history="1">
              <w:r>
                <w:rPr>
                  <w:color w:val="#410a8c"/>
                  <w:u w:val="single"/>
                </w:rPr>
                <w:t xml:space="preserve">halshs-02903212v1</w:t>
              </w:r>
            </w:hyperlink>
          </w:p>
        </w:tc>
      </w:tr>
      <w:tr>
        <w:trPr/>
        <w:tc>
          <w:tcPr>
            <w:noWrap/>
          </w:tcPr>
          <w:p>
            <w:pPr>
              <w:spacing w:after="200"/>
            </w:pPr>
            <w:hyperlink r:id="rId127" w:history="1">
              <w:r>
                <w:rPr>
                  <w:color w:val="1e198e"/>
                  <w:b w:val="1"/>
                  <w:bCs w:val="1"/>
                  <w:u w:val="single"/>
                </w:rPr>
                <w:t xml:space="preserve">Les ingénieurs d’Etat : une profession « établie » ? Le cas français du corps des ingénieurs des eaux, des ponts et des forêts</w:t>
              </w:r>
            </w:hyperlink>
          </w:p>
          <w:p>
            <w:pPr/>
            <w:hyperlink r:id="rId46" w:history="1">
              <w:r>
                <w:rPr>
                  <w:color w:val="#410a8c"/>
                  <w:u w:val="single"/>
                </w:rPr>
                <w:t xml:space="preserve">Marie-Odile Albizzatti</w:t>
              </w:r>
            </w:hyperlink>
            <w:r>
              <w:rPr/>
              <w:t xml:space="preserve">,</w:t>
            </w:r>
            <w:hyperlink r:id="rId27" w:history="1">
              <w:r>
                <w:rPr>
                  <w:color w:val="#410a8c"/>
                  <w:u w:val="single"/>
                </w:rPr>
                <w:t xml:space="preserve">Véronique Chanut</w:t>
              </w:r>
            </w:hyperlink>
            <w:r>
              <w:rPr/>
              <w:t xml:space="preserve">,</w:t>
            </w:r>
            <w:hyperlink r:id="rId47"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4" w:history="1">
              <w:r>
                <w:rPr>
                  <w:color w:val="#410a8c"/>
                  <w:u w:val="single"/>
                </w:rPr>
                <w:t xml:space="preserve">Corinne Rochette</w:t>
              </w:r>
            </w:hyperlink>
          </w:p>
          <w:p>
            <w:pPr/>
            <w:r>
              <w:rPr>
                <w:i w:val="1"/>
                <w:iCs w:val="1"/>
              </w:rPr>
              <w:t xml:space="preserve">, VIe Symposium international « Regards croisés sur les transformations de la gestion et des organisations publiques »</w:t>
            </w:r>
            <w:r>
              <w:rPr/>
              <w:t xml:space="preserve">, Nov 2014, Montréal, Canada</w:t>
            </w:r>
          </w:p>
          <w:p>
            <w:pPr/>
            <w:r>
              <w:rPr/>
              <w:t xml:space="preserve">Communication dans un congrès</w:t>
            </w:r>
          </w:p>
          <w:p>
            <w:pPr/>
            <w:hyperlink r:id="rId127" w:history="1">
              <w:r>
                <w:rPr>
                  <w:color w:val="#410a8c"/>
                  <w:u w:val="single"/>
                </w:rPr>
                <w:t xml:space="preserve">halshs-02902076v1</w:t>
              </w:r>
            </w:hyperlink>
          </w:p>
        </w:tc>
      </w:tr>
      <w:tr>
        <w:trPr/>
        <w:tc>
          <w:tcPr>
            <w:noWrap/>
          </w:tcPr>
          <w:p>
            <w:pPr>
              <w:spacing w:after="200"/>
            </w:pPr>
            <w:hyperlink r:id="rId128" w:history="1">
              <w:r>
                <w:rPr>
                  <w:color w:val="1e198e"/>
                  <w:b w:val="1"/>
                  <w:bCs w:val="1"/>
                  <w:u w:val="single"/>
                </w:rPr>
                <w:t xml:space="preserve">Le phénomène corporatiste à l’épreuve des réseaux d’action publique : le cas français du corps des ingénieurs des ponts, des eaux et des forêts</w:t>
              </w:r>
            </w:hyperlink>
          </w:p>
          <w:p>
            <w:pPr/>
            <w:hyperlink r:id="rId46" w:history="1">
              <w:r>
                <w:rPr>
                  <w:color w:val="#410a8c"/>
                  <w:u w:val="single"/>
                </w:rPr>
                <w:t xml:space="preserve">Marie-Odile Albizzatti</w:t>
              </w:r>
            </w:hyperlink>
            <w:r>
              <w:rPr/>
              <w:t xml:space="preserve">,</w:t>
            </w:r>
            <w:hyperlink r:id="rId27" w:history="1">
              <w:r>
                <w:rPr>
                  <w:color w:val="#410a8c"/>
                  <w:u w:val="single"/>
                </w:rPr>
                <w:t xml:space="preserve">Véronique Chanut</w:t>
              </w:r>
            </w:hyperlink>
            <w:r>
              <w:rPr/>
              <w:t xml:space="preserve">,</w:t>
            </w:r>
            <w:hyperlink r:id="rId47"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4" w:history="1">
              <w:r>
                <w:rPr>
                  <w:color w:val="#410a8c"/>
                  <w:u w:val="single"/>
                </w:rPr>
                <w:t xml:space="preserve">Corinne Rochette</w:t>
              </w:r>
            </w:hyperlink>
          </w:p>
          <w:p>
            <w:pPr/>
            <w:r>
              <w:rPr>
                <w:i w:val="1"/>
                <w:iCs w:val="1"/>
              </w:rPr>
              <w:t xml:space="preserve">Conférence annuelle du GEAP</w:t>
            </w:r>
            <w:r>
              <w:rPr/>
              <w:t xml:space="preserve">, Sep 2014, Speyer, Allemagne</w:t>
            </w:r>
          </w:p>
          <w:p>
            <w:pPr/>
            <w:r>
              <w:rPr/>
              <w:t xml:space="preserve">Communication dans un congrès</w:t>
            </w:r>
          </w:p>
          <w:p>
            <w:pPr/>
            <w:hyperlink r:id="rId128" w:history="1">
              <w:r>
                <w:rPr>
                  <w:color w:val="#410a8c"/>
                  <w:u w:val="single"/>
                </w:rPr>
                <w:t xml:space="preserve">halshs-02903201v1</w:t>
              </w:r>
            </w:hyperlink>
          </w:p>
        </w:tc>
      </w:tr>
      <w:tr>
        <w:trPr/>
        <w:tc>
          <w:tcPr>
            <w:noWrap/>
          </w:tcPr>
          <w:p>
            <w:pPr>
              <w:spacing w:after="200"/>
            </w:pPr>
            <w:hyperlink r:id="rId129" w:history="1">
              <w:r>
                <w:rPr>
                  <w:color w:val="1e198e"/>
                  <w:b w:val="1"/>
                  <w:bCs w:val="1"/>
                  <w:u w:val="single"/>
                </w:rPr>
                <w:t xml:space="preserve">Comptabilité sociale et environnementale : les stratégies de lobbying de la profession comptable</w:t>
              </w:r>
            </w:hyperlink>
          </w:p>
          <w:p>
            <w:pPr/>
            <w:hyperlink r:id="rId10" w:history="1">
              <w:r>
                <w:rPr>
                  <w:color w:val="#410a8c"/>
                  <w:u w:val="single"/>
                </w:rPr>
                <w:t xml:space="preserve">Madina Rival</w:t>
              </w:r>
            </w:hyperlink>
            <w:r>
              <w:rPr/>
              <w:t xml:space="preserve">,</w:t>
            </w:r>
            <w:hyperlink r:id="rId90" w:history="1">
              <w:r>
                <w:rPr>
                  <w:color w:val="#410a8c"/>
                  <w:u w:val="single"/>
                </w:rPr>
                <w:t xml:space="preserve">Frédérique Déjean</w:t>
              </w:r>
            </w:hyperlink>
          </w:p>
          <w:p>
            <w:pPr/>
            <w:r>
              <w:rPr>
                <w:i w:val="1"/>
                <w:iCs w:val="1"/>
              </w:rPr>
              <w:t xml:space="preserve">9ième Congrès Recherche International sur les Organisations et le Développement Durable (RIODD) : « Environnement et travail : quelles relations ? </w:t>
            </w:r>
            <w:r>
              <w:rPr/>
              <w:t xml:space="preserve">, RIODD, Réseau international de recherche sur les organisations et le développement durable, Oct 2014, Bordeaux, France</w:t>
            </w:r>
          </w:p>
          <w:p>
            <w:pPr/>
            <w:r>
              <w:rPr/>
              <w:t xml:space="preserve">Communication dans un congrès</w:t>
            </w:r>
          </w:p>
          <w:p>
            <w:pPr/>
            <w:hyperlink r:id="rId129" w:history="1">
              <w:r>
                <w:rPr>
                  <w:color w:val="#410a8c"/>
                  <w:u w:val="single"/>
                </w:rPr>
                <w:t xml:space="preserve">hal-01374601v1</w:t>
              </w:r>
            </w:hyperlink>
          </w:p>
        </w:tc>
      </w:tr>
      <w:tr>
        <w:trPr/>
        <w:tc>
          <w:tcPr>
            <w:noWrap/>
          </w:tcPr>
          <w:p>
            <w:pPr>
              <w:spacing w:after="200"/>
            </w:pPr>
            <w:hyperlink r:id="rId130" w:history="1">
              <w:r>
                <w:rPr>
                  <w:color w:val="1e198e"/>
                  <w:b w:val="1"/>
                  <w:bCs w:val="1"/>
                  <w:u w:val="single"/>
                </w:rPr>
                <w:t xml:space="preserve">Comptabilité sociale et environnementale : les stratégies de lobbying de la profession comptable</w:t>
              </w:r>
            </w:hyperlink>
          </w:p>
          <w:p>
            <w:pPr/>
            <w:hyperlink r:id="rId90"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RIODD</w:t>
            </w:r>
            <w:r>
              <w:rPr/>
              <w:t xml:space="preserve">, Oct 2014, Bordeaux, France</w:t>
            </w:r>
          </w:p>
          <w:p>
            <w:pPr/>
            <w:r>
              <w:rPr/>
              <w:t xml:space="preserve">Communication dans un congrès</w:t>
            </w:r>
          </w:p>
          <w:p>
            <w:pPr/>
            <w:hyperlink r:id="rId130" w:history="1">
              <w:r>
                <w:rPr>
                  <w:color w:val="#410a8c"/>
                  <w:u w:val="single"/>
                </w:rPr>
                <w:t xml:space="preserve">halshs-02903204v1</w:t>
              </w:r>
            </w:hyperlink>
          </w:p>
        </w:tc>
      </w:tr>
      <w:tr>
        <w:trPr/>
        <w:tc>
          <w:tcPr>
            <w:noWrap/>
          </w:tcPr>
          <w:p>
            <w:pPr>
              <w:spacing w:after="200"/>
            </w:pPr>
            <w:hyperlink r:id="rId131" w:history="1">
              <w:r>
                <w:rPr>
                  <w:color w:val="1e198e"/>
                  <w:b w:val="1"/>
                  <w:bCs w:val="1"/>
                  <w:u w:val="single"/>
                </w:rPr>
                <w:t xml:space="preserve">Du lobbying à la diplomatie stratégique : le cas du secteur de l’eau en France</w:t>
              </w:r>
            </w:hyperlink>
          </w:p>
          <w:p>
            <w:pPr/>
            <w:hyperlink r:id="rId10" w:history="1">
              <w:r>
                <w:rPr>
                  <w:color w:val="#410a8c"/>
                  <w:u w:val="single"/>
                </w:rPr>
                <w:t xml:space="preserve">Madina Rival</w:t>
              </w:r>
            </w:hyperlink>
            <w:r>
              <w:rPr/>
              <w:t xml:space="preserve">,</w:t>
            </w:r>
            <w:hyperlink r:id="rId88" w:history="1">
              <w:r>
                <w:rPr>
                  <w:color w:val="#410a8c"/>
                  <w:u w:val="single"/>
                </w:rPr>
                <w:t xml:space="preserve">Igor Sémo</w:t>
              </w:r>
            </w:hyperlink>
          </w:p>
          <w:p>
            <w:pPr/>
            <w:r>
              <w:rPr>
                <w:i w:val="1"/>
                <w:iCs w:val="1"/>
              </w:rPr>
              <w:t xml:space="preserve">Première journée Diplomaties stratégiques de l’Association internationale de management stratégique (AIMS) : l’exercice des diplomaties stratégiques : enjeux internes et externes</w:t>
            </w:r>
            <w:r>
              <w:rPr/>
              <w:t xml:space="preserve">, Mar 2013, Paris, France</w:t>
            </w:r>
          </w:p>
          <w:p>
            <w:pPr/>
            <w:r>
              <w:rPr/>
              <w:t xml:space="preserve">Communication dans un congrès</w:t>
            </w:r>
          </w:p>
          <w:p>
            <w:pPr/>
            <w:hyperlink r:id="rId131" w:history="1">
              <w:r>
                <w:rPr>
                  <w:color w:val="#410a8c"/>
                  <w:u w:val="single"/>
                </w:rPr>
                <w:t xml:space="preserve">halshs-02903224v1</w:t>
              </w:r>
            </w:hyperlink>
          </w:p>
        </w:tc>
      </w:tr>
      <w:tr>
        <w:trPr/>
        <w:tc>
          <w:tcPr>
            <w:noWrap/>
          </w:tcPr>
          <w:p>
            <w:pPr>
              <w:spacing w:after="200"/>
            </w:pPr>
            <w:hyperlink r:id="rId132" w:history="1">
              <w:r>
                <w:rPr>
                  <w:color w:val="1e198e"/>
                  <w:b w:val="1"/>
                  <w:bCs w:val="1"/>
                  <w:u w:val="single"/>
                </w:rPr>
                <w:t xml:space="preserve">Responsabilité sociale des entreprises et lobbying : Quelle éthique pour quels enjeux dans les cabinets de conseil en lobbying?</w:t>
              </w:r>
            </w:hyperlink>
          </w:p>
          <w:p>
            <w:pPr/>
            <w:hyperlink r:id="rId133" w:history="1">
              <w:r>
                <w:rPr>
                  <w:color w:val="#410a8c"/>
                  <w:u w:val="single"/>
                </w:rPr>
                <w:t xml:space="preserve">R.W. Major</w:t>
              </w:r>
            </w:hyperlink>
            <w:r>
              <w:rPr/>
              <w:t xml:space="preserve">,</w:t>
            </w:r>
            <w:hyperlink r:id="rId10" w:history="1">
              <w:r>
                <w:rPr>
                  <w:color w:val="#410a8c"/>
                  <w:u w:val="single"/>
                </w:rPr>
                <w:t xml:space="preserve">Madina Rival</w:t>
              </w:r>
            </w:hyperlink>
          </w:p>
          <w:p>
            <w:pPr/>
            <w:r>
              <w:rPr>
                <w:i w:val="1"/>
                <w:iCs w:val="1"/>
              </w:rPr>
              <w:t xml:space="preserve">AIMS</w:t>
            </w:r>
            <w:r>
              <w:rPr/>
              <w:t xml:space="preserve">, Jun 2012, Lille, France</w:t>
            </w:r>
          </w:p>
          <w:p>
            <w:pPr/>
            <w:r>
              <w:rPr/>
              <w:t xml:space="preserve">Communication dans un congrès</w:t>
            </w:r>
          </w:p>
          <w:p>
            <w:pPr/>
            <w:hyperlink r:id="rId132" w:history="1">
              <w:r>
                <w:rPr>
                  <w:color w:val="#410a8c"/>
                  <w:u w:val="single"/>
                </w:rPr>
                <w:t xml:space="preserve">halshs-00709363v1</w:t>
              </w:r>
            </w:hyperlink>
          </w:p>
        </w:tc>
      </w:tr>
      <w:tr>
        <w:trPr/>
        <w:tc>
          <w:tcPr>
            <w:noWrap/>
          </w:tcPr>
          <w:p>
            <w:pPr>
              <w:spacing w:after="200"/>
            </w:pPr>
            <w:hyperlink r:id="rId134" w:history="1">
              <w:r>
                <w:rPr>
                  <w:color w:val="1e198e"/>
                  <w:b w:val="1"/>
                  <w:bCs w:val="1"/>
                  <w:u w:val="single"/>
                </w:rPr>
                <w:t xml:space="preserve">From informal practices to formal conduct: Ethical practices and issues in French lobbying consulting</w:t>
              </w:r>
            </w:hyperlink>
          </w:p>
          <w:p>
            <w:pPr/>
            <w:hyperlink r:id="rId37" w:history="1">
              <w:r>
                <w:rPr>
                  <w:color w:val="#410a8c"/>
                  <w:u w:val="single"/>
                </w:rPr>
                <w:t xml:space="preserve">Richard Major</w:t>
              </w:r>
            </w:hyperlink>
            <w:r>
              <w:rPr/>
              <w:t xml:space="preserve">,</w:t>
            </w:r>
            <w:hyperlink r:id="rId10" w:history="1">
              <w:r>
                <w:rPr>
                  <w:color w:val="#410a8c"/>
                  <w:u w:val="single"/>
                </w:rPr>
                <w:t xml:space="preserve">Madina Rival</w:t>
              </w:r>
            </w:hyperlink>
          </w:p>
          <w:p>
            <w:pPr/>
            <w:r>
              <w:rPr>
                <w:i w:val="1"/>
                <w:iCs w:val="1"/>
              </w:rPr>
              <w:t xml:space="preserve">Academy Of Management (AOM)</w:t>
            </w:r>
            <w:r>
              <w:rPr/>
              <w:t xml:space="preserve">, Aug 2012, Boston, United States. </w:t>
            </w:r>
            <w:hyperlink r:id="rId135" w:history="1">
              <w:r>
                <w:rPr>
                  <w:color w:val="#410a8c"/>
                  <w:u w:val="single"/>
                </w:rPr>
                <w:t xml:space="preserve">⟨10.5465/AMBPP.2012.15695abstract⟩</w:t>
              </w:r>
            </w:hyperlink>
          </w:p>
          <w:p>
            <w:pPr/>
            <w:r>
              <w:rPr/>
              <w:t xml:space="preserve">Communication dans un congrès</w:t>
            </w:r>
          </w:p>
          <w:p>
            <w:pPr/>
            <w:hyperlink r:id="rId134" w:history="1">
              <w:r>
                <w:rPr>
                  <w:color w:val="#410a8c"/>
                  <w:u w:val="single"/>
                </w:rPr>
                <w:t xml:space="preserve">halshs-02903233v1</w:t>
              </w:r>
            </w:hyperlink>
          </w:p>
        </w:tc>
      </w:tr>
      <w:tr>
        <w:trPr/>
        <w:tc>
          <w:tcPr>
            <w:noWrap/>
          </w:tcPr>
          <w:p>
            <w:pPr>
              <w:spacing w:after="200"/>
            </w:pPr>
            <w:hyperlink r:id="rId136" w:history="1">
              <w:r>
                <w:rPr>
                  <w:color w:val="1e198e"/>
                  <w:b w:val="1"/>
                  <w:bCs w:val="1"/>
                  <w:u w:val="single"/>
                </w:rPr>
                <w:t xml:space="preserve">Politique et comptabilité : quels liens pour quels enjeux ?</w:t>
              </w:r>
            </w:hyperlink>
          </w:p>
          <w:p>
            <w:pPr/>
            <w:hyperlink r:id="rId10" w:history="1">
              <w:r>
                <w:rPr>
                  <w:color w:val="#410a8c"/>
                  <w:u w:val="single"/>
                </w:rPr>
                <w:t xml:space="preserve">Madina Rival</w:t>
              </w:r>
            </w:hyperlink>
            <w:r>
              <w:rPr/>
              <w:t xml:space="preserve">,</w:t>
            </w:r>
            <w:hyperlink r:id="rId56" w:history="1">
              <w:r>
                <w:rPr>
                  <w:color w:val="#410a8c"/>
                  <w:u w:val="single"/>
                </w:rPr>
                <w:t xml:space="preserve">Olivier Vidal</w:t>
              </w:r>
            </w:hyperlink>
          </w:p>
          <w:p>
            <w:pPr/>
            <w:r>
              <w:rPr>
                <w:i w:val="1"/>
                <w:iCs w:val="1"/>
              </w:rPr>
              <w:t xml:space="preserve">Colloque au Sénat du Conseil Supérieur de l'Ordre des Experts comptables</w:t>
            </w:r>
            <w:r>
              <w:rPr/>
              <w:t xml:space="preserve">, Jan 2012, Paris, France</w:t>
            </w:r>
          </w:p>
          <w:p>
            <w:pPr/>
            <w:r>
              <w:rPr/>
              <w:t xml:space="preserve">Communication dans un congrès</w:t>
            </w:r>
          </w:p>
          <w:p>
            <w:pPr/>
            <w:hyperlink r:id="rId136" w:history="1">
              <w:r>
                <w:rPr>
                  <w:color w:val="#410a8c"/>
                  <w:u w:val="single"/>
                </w:rPr>
                <w:t xml:space="preserve">halshs-00709763v1</w:t>
              </w:r>
            </w:hyperlink>
          </w:p>
        </w:tc>
      </w:tr>
      <w:tr>
        <w:trPr/>
        <w:tc>
          <w:tcPr>
            <w:noWrap/>
          </w:tcPr>
          <w:p>
            <w:pPr>
              <w:spacing w:after="200"/>
            </w:pPr>
            <w:hyperlink r:id="rId137" w:history="1">
              <w:r>
                <w:rPr>
                  <w:color w:val="1e198e"/>
                  <w:b w:val="1"/>
                  <w:bCs w:val="1"/>
                  <w:u w:val="single"/>
                </w:rPr>
                <w:t xml:space="preserve">Du lobbying à la co construction du service public : le cas du secteur de l’eau en France</w:t>
              </w:r>
            </w:hyperlink>
          </w:p>
          <w:p>
            <w:pPr/>
            <w:hyperlink r:id="rId10" w:history="1">
              <w:r>
                <w:rPr>
                  <w:color w:val="#410a8c"/>
                  <w:u w:val="single"/>
                </w:rPr>
                <w:t xml:space="preserve">Madina Rival</w:t>
              </w:r>
            </w:hyperlink>
            <w:r>
              <w:rPr/>
              <w:t xml:space="preserve">,</w:t>
            </w:r>
            <w:hyperlink r:id="rId88" w:history="1">
              <w:r>
                <w:rPr>
                  <w:color w:val="#410a8c"/>
                  <w:u w:val="single"/>
                </w:rPr>
                <w:t xml:space="preserve">Igor Sémo</w:t>
              </w:r>
            </w:hyperlink>
          </w:p>
          <w:p>
            <w:pPr/>
            <w:r>
              <w:rPr>
                <w:i w:val="1"/>
                <w:iCs w:val="1"/>
              </w:rPr>
              <w:t xml:space="preserve">Deuxième conférence de l’Association Internationale de Recherche en Management Public (AIRMAP)</w:t>
            </w:r>
            <w:r>
              <w:rPr/>
              <w:t xml:space="preserve">, Dec 2012, Paris, France</w:t>
            </w:r>
          </w:p>
          <w:p>
            <w:pPr/>
            <w:r>
              <w:rPr/>
              <w:t xml:space="preserve">Communication dans un congrès</w:t>
            </w:r>
          </w:p>
          <w:p>
            <w:pPr/>
            <w:hyperlink r:id="rId137" w:history="1">
              <w:r>
                <w:rPr>
                  <w:color w:val="#410a8c"/>
                  <w:u w:val="single"/>
                </w:rPr>
                <w:t xml:space="preserve">halshs-02903227v1</w:t>
              </w:r>
            </w:hyperlink>
          </w:p>
        </w:tc>
      </w:tr>
      <w:tr>
        <w:trPr/>
        <w:tc>
          <w:tcPr>
            <w:noWrap/>
          </w:tcPr>
          <w:p>
            <w:pPr>
              <w:spacing w:after="200"/>
            </w:pPr>
            <w:hyperlink r:id="rId138" w:history="1">
              <w:r>
                <w:rPr>
                  <w:color w:val="1e198e"/>
                  <w:b w:val="1"/>
                  <w:bCs w:val="1"/>
                  <w:u w:val="single"/>
                </w:rPr>
                <w:t xml:space="preserve">Les stratégies hors marché, quand l’entreprise se saisit de la chose publique</w:t>
              </w:r>
            </w:hyperlink>
          </w:p>
          <w:p>
            <w:pPr/>
            <w:hyperlink r:id="rId90"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Troisièmes Etats Généraux du Management</w:t>
            </w:r>
            <w:r>
              <w:rPr/>
              <w:t xml:space="preserve">, Dec 2012, Strasbourg, France</w:t>
            </w:r>
          </w:p>
          <w:p>
            <w:pPr/>
            <w:r>
              <w:rPr/>
              <w:t xml:space="preserve">Communication dans un congrès</w:t>
            </w:r>
          </w:p>
          <w:p>
            <w:pPr/>
            <w:hyperlink r:id="rId138" w:history="1">
              <w:r>
                <w:rPr>
                  <w:color w:val="#410a8c"/>
                  <w:u w:val="single"/>
                </w:rPr>
                <w:t xml:space="preserve">halshs-02903228v1</w:t>
              </w:r>
            </w:hyperlink>
          </w:p>
        </w:tc>
      </w:tr>
      <w:tr>
        <w:trPr/>
        <w:tc>
          <w:tcPr>
            <w:noWrap/>
          </w:tcPr>
          <w:p>
            <w:pPr>
              <w:spacing w:after="200"/>
            </w:pPr>
            <w:hyperlink r:id="rId139" w:history="1">
              <w:r>
                <w:rPr>
                  <w:color w:val="1e198e"/>
                  <w:b w:val="1"/>
                  <w:bCs w:val="1"/>
                  <w:u w:val="single"/>
                </w:rPr>
                <w:t xml:space="preserve">Syndicats de salariés et lobbying :</w:t>
              </w:r>
            </w:hyperlink>
          </w:p>
          <w:p>
            <w:pPr/>
            <w:hyperlink r:id="rId140" w:history="1">
              <w:r>
                <w:rPr>
                  <w:color w:val="#410a8c"/>
                  <w:u w:val="single"/>
                </w:rPr>
                <w:t xml:space="preserve">Bourguignon Rémi</w:t>
              </w:r>
            </w:hyperlink>
            <w:r>
              <w:rPr/>
              <w:t xml:space="preserve">,</w:t>
            </w:r>
            <w:hyperlink r:id="rId10" w:history="1">
              <w:r>
                <w:rPr>
                  <w:color w:val="#410a8c"/>
                  <w:u w:val="single"/>
                </w:rPr>
                <w:t xml:space="preserve">Madina Rival</w:t>
              </w:r>
            </w:hyperlink>
          </w:p>
          <w:p>
            <w:pPr/>
            <w:r>
              <w:rPr>
                <w:i w:val="1"/>
                <w:iCs w:val="1"/>
              </w:rPr>
              <w:t xml:space="preserve">Première conférence de l'Association Internationale de Recherche en Management Public (AIRMAP)</w:t>
            </w:r>
            <w:r>
              <w:rPr/>
              <w:t xml:space="preserve">, Jul 2011, St Quentin en Yvelines, France</w:t>
            </w:r>
          </w:p>
          <w:p>
            <w:pPr/>
            <w:r>
              <w:rPr/>
              <w:t xml:space="preserve">Communication dans un congrès</w:t>
            </w:r>
          </w:p>
          <w:p>
            <w:pPr/>
            <w:hyperlink r:id="rId139" w:history="1">
              <w:r>
                <w:rPr>
                  <w:color w:val="#410a8c"/>
                  <w:u w:val="single"/>
                </w:rPr>
                <w:t xml:space="preserve">halshs-00623983v1</w:t>
              </w:r>
            </w:hyperlink>
          </w:p>
        </w:tc>
      </w:tr>
      <w:tr>
        <w:trPr/>
        <w:tc>
          <w:tcPr>
            <w:noWrap/>
          </w:tcPr>
          <w:p>
            <w:pPr>
              <w:spacing w:after="200"/>
            </w:pPr>
            <w:hyperlink r:id="rId141" w:history="1">
              <w:r>
                <w:rPr>
                  <w:color w:val="1e198e"/>
                  <w:b w:val="1"/>
                  <w:bCs w:val="1"/>
                  <w:u w:val="single"/>
                </w:rPr>
                <w:t xml:space="preserve">Managing norms and risks: a new field of interest for management consulting</w:t>
              </w:r>
            </w:hyperlink>
          </w:p>
          <w:p>
            <w:pP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r>
              <w:rPr/>
              <w:t xml:space="preserve">,</w:t>
            </w:r>
            <w:hyperlink r:id="rId142" w:history="1">
              <w:r>
                <w:rPr>
                  <w:color w:val="#410a8c"/>
                  <w:u w:val="single"/>
                </w:rPr>
                <w:t xml:space="preserve">Florence Noguera</w:t>
              </w:r>
            </w:hyperlink>
          </w:p>
          <w:p>
            <w:pPr/>
            <w:r>
              <w:rPr>
                <w:i w:val="1"/>
                <w:iCs w:val="1"/>
              </w:rPr>
              <w:t xml:space="preserve">Academy of Management Annual Meeting</w:t>
            </w:r>
            <w:r>
              <w:rPr/>
              <w:t xml:space="preserve">, 2011, San Antonio, United States</w:t>
            </w:r>
          </w:p>
          <w:p>
            <w:pPr/>
            <w:r>
              <w:rPr/>
              <w:t xml:space="preserve">Communication dans un congrès</w:t>
            </w:r>
          </w:p>
          <w:p>
            <w:pPr/>
            <w:hyperlink r:id="rId141" w:history="1">
              <w:r>
                <w:rPr>
                  <w:color w:val="#410a8c"/>
                  <w:u w:val="single"/>
                </w:rPr>
                <w:t xml:space="preserve">hal-02113362v1</w:t>
              </w:r>
            </w:hyperlink>
          </w:p>
        </w:tc>
      </w:tr>
      <w:tr>
        <w:trPr/>
        <w:tc>
          <w:tcPr>
            <w:noWrap/>
          </w:tcPr>
          <w:p>
            <w:pPr>
              <w:spacing w:after="200"/>
            </w:pPr>
            <w:hyperlink r:id="rId143" w:history="1">
              <w:r>
                <w:rPr>
                  <w:color w:val="1e198e"/>
                  <w:b w:val="1"/>
                  <w:bCs w:val="1"/>
                  <w:u w:val="single"/>
                </w:rPr>
                <w:t xml:space="preserve">Entreprises privées et décision publique en période de crise : un tableau du lobbying des grandes entreprises françaises en 2010</w:t>
              </w:r>
            </w:hyperlink>
          </w:p>
          <w:p>
            <w:pPr/>
            <w:hyperlink r:id="rId10" w:history="1">
              <w:r>
                <w:rPr>
                  <w:color w:val="#410a8c"/>
                  <w:u w:val="single"/>
                </w:rPr>
                <w:t xml:space="preserve">Madina Rival</w:t>
              </w:r>
            </w:hyperlink>
          </w:p>
          <w:p>
            <w:pPr/>
            <w:r>
              <w:rPr>
                <w:i w:val="1"/>
                <w:iCs w:val="1"/>
              </w:rPr>
              <w:t xml:space="preserve">Première conférence de l'Association Internationale de Recherche en Management Public (AIRMAP)</w:t>
            </w:r>
            <w:r>
              <w:rPr/>
              <w:t xml:space="preserve">, Jul 2011, St Quentin en Yvelines, France</w:t>
            </w:r>
          </w:p>
          <w:p>
            <w:pPr/>
            <w:r>
              <w:rPr/>
              <w:t xml:space="preserve">Communication dans un congrès</w:t>
            </w:r>
          </w:p>
          <w:p>
            <w:pPr/>
            <w:hyperlink r:id="rId143" w:history="1">
              <w:r>
                <w:rPr>
                  <w:color w:val="#410a8c"/>
                  <w:u w:val="single"/>
                </w:rPr>
                <w:t xml:space="preserve">halshs-00623937v1</w:t>
              </w:r>
            </w:hyperlink>
          </w:p>
        </w:tc>
      </w:tr>
      <w:tr>
        <w:trPr/>
        <w:tc>
          <w:tcPr>
            <w:noWrap/>
          </w:tcPr>
          <w:p>
            <w:pPr>
              <w:spacing w:after="200"/>
            </w:pPr>
            <w:hyperlink r:id="rId144" w:history="1">
              <w:r>
                <w:rPr>
                  <w:color w:val="1e198e"/>
                  <w:b w:val="1"/>
                  <w:bCs w:val="1"/>
                  <w:u w:val="single"/>
                </w:rPr>
                <w:t xml:space="preserve">Les stratégies politiques des organisations. Quelques éléments de méthode et les résultats d'une étude récente</w:t>
              </w:r>
            </w:hyperlink>
          </w:p>
          <w:p>
            <w:pPr/>
            <w:hyperlink r:id="rId10" w:history="1">
              <w:r>
                <w:rPr>
                  <w:color w:val="#410a8c"/>
                  <w:u w:val="single"/>
                </w:rPr>
                <w:t xml:space="preserve">Madina Rival</w:t>
              </w:r>
            </w:hyperlink>
          </w:p>
          <w:p>
            <w:pPr/>
            <w:r>
              <w:rPr>
                <w:i w:val="1"/>
                <w:iCs w:val="1"/>
              </w:rPr>
              <w:t xml:space="preserve">XXe conférence de l'AIMS</w:t>
            </w:r>
            <w:r>
              <w:rPr/>
              <w:t xml:space="preserve">, Jun 2011, Nantes, France</w:t>
            </w:r>
          </w:p>
          <w:p>
            <w:pPr/>
            <w:r>
              <w:rPr/>
              <w:t xml:space="preserve">Communication dans un congrès</w:t>
            </w:r>
          </w:p>
          <w:p>
            <w:pPr/>
            <w:hyperlink r:id="rId144" w:history="1">
              <w:r>
                <w:rPr>
                  <w:color w:val="#410a8c"/>
                  <w:u w:val="single"/>
                </w:rPr>
                <w:t xml:space="preserve">halshs-00623958v1</w:t>
              </w:r>
            </w:hyperlink>
          </w:p>
        </w:tc>
      </w:tr>
      <w:tr>
        <w:trPr/>
        <w:tc>
          <w:tcPr>
            <w:noWrap/>
          </w:tcPr>
          <w:p>
            <w:pPr>
              <w:spacing w:after="200"/>
            </w:pPr>
            <w:hyperlink r:id="rId145" w:history="1">
              <w:r>
                <w:rPr>
                  <w:color w:val="1e198e"/>
                  <w:b w:val="1"/>
                  <w:bCs w:val="1"/>
                  <w:u w:val="single"/>
                </w:rPr>
                <w:t xml:space="preserve">Managing norms and risks: a new field of interest for management consulting</w:t>
              </w:r>
            </w:hyperlink>
          </w:p>
          <w:p>
            <w:pPr/>
            <w:hyperlink r:id="rId142" w:history="1">
              <w:r>
                <w:rPr>
                  <w:color w:val="#410a8c"/>
                  <w:u w:val="single"/>
                </w:rPr>
                <w:t xml:space="preserve">Florence Noguera</w:t>
              </w:r>
            </w:hyperlink>
            <w:r>
              <w:rPr/>
              <w:t xml:space="preserve">,</w:t>
            </w:r>
            <w:hyperlink r:id="rId146" w:history="1">
              <w:r>
                <w:rPr>
                  <w:color w:val="#410a8c"/>
                  <w:u w:val="single"/>
                </w:rPr>
                <w:t xml:space="preserve">Marie Christine Challus</w:t>
              </w:r>
            </w:hyperlink>
            <w:r>
              <w:rPr/>
              <w:t xml:space="preserve">,</w:t>
            </w: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 Annual Meeting</w:t>
            </w:r>
            <w:r>
              <w:rPr/>
              <w:t xml:space="preserve">, 2011, San Antonio, United States</w:t>
            </w:r>
          </w:p>
          <w:p>
            <w:pPr/>
            <w:r>
              <w:rPr/>
              <w:t xml:space="preserve">Communication dans un congrès</w:t>
            </w:r>
          </w:p>
          <w:p>
            <w:pPr/>
            <w:hyperlink r:id="rId145" w:history="1">
              <w:r>
                <w:rPr>
                  <w:color w:val="#410a8c"/>
                  <w:u w:val="single"/>
                </w:rPr>
                <w:t xml:space="preserve">hal-01409133v1</w:t>
              </w:r>
            </w:hyperlink>
          </w:p>
        </w:tc>
      </w:tr>
      <w:tr>
        <w:trPr/>
        <w:tc>
          <w:tcPr>
            <w:noWrap/>
          </w:tcPr>
          <w:p>
            <w:pPr>
              <w:spacing w:after="200"/>
            </w:pPr>
            <w:hyperlink r:id="rId147" w:history="1">
              <w:r>
                <w:rPr>
                  <w:color w:val="1e198e"/>
                  <w:b w:val="1"/>
                  <w:bCs w:val="1"/>
                  <w:u w:val="single"/>
                </w:rPr>
                <w:t xml:space="preserve">Le management international des relations des entreprises avec la partie prenante publique</w:t>
              </w:r>
            </w:hyperlink>
          </w:p>
          <w:p>
            <w:pPr/>
            <w:hyperlink r:id="rId10" w:history="1">
              <w:r>
                <w:rPr>
                  <w:color w:val="#410a8c"/>
                  <w:u w:val="single"/>
                </w:rPr>
                <w:t xml:space="preserve">Madina Rival</w:t>
              </w:r>
            </w:hyperlink>
          </w:p>
          <w:p>
            <w:pPr/>
            <w:r>
              <w:rPr>
                <w:i w:val="1"/>
                <w:iCs w:val="1"/>
              </w:rPr>
              <w:t xml:space="preserve">conférence annuelle de l'Association francophone de management international (AFMI)</w:t>
            </w:r>
            <w:r>
              <w:rPr/>
              <w:t xml:space="preserve">, May 2011, Paris, France</w:t>
            </w:r>
          </w:p>
          <w:p>
            <w:pPr/>
            <w:r>
              <w:rPr/>
              <w:t xml:space="preserve">Communication dans un congrès</w:t>
            </w:r>
          </w:p>
          <w:p>
            <w:pPr/>
            <w:hyperlink r:id="rId147" w:history="1">
              <w:r>
                <w:rPr>
                  <w:color w:val="#410a8c"/>
                  <w:u w:val="single"/>
                </w:rPr>
                <w:t xml:space="preserve">halshs-00623970v1</w:t>
              </w:r>
            </w:hyperlink>
          </w:p>
        </w:tc>
      </w:tr>
      <w:tr>
        <w:trPr/>
        <w:tc>
          <w:tcPr>
            <w:noWrap/>
          </w:tcPr>
          <w:p>
            <w:pPr>
              <w:spacing w:after="200"/>
            </w:pPr>
            <w:hyperlink r:id="rId148" w:history="1">
              <w:r>
                <w:rPr>
                  <w:color w:val="1e198e"/>
                  <w:b w:val="1"/>
                  <w:bCs w:val="1"/>
                  <w:u w:val="single"/>
                </w:rPr>
                <w:t xml:space="preserve">Are firms' lobbying strategies universal?</w:t>
              </w:r>
            </w:hyperlink>
          </w:p>
          <w:p>
            <w:pPr/>
            <w:hyperlink r:id="rId10" w:history="1">
              <w:r>
                <w:rPr>
                  <w:color w:val="#410a8c"/>
                  <w:u w:val="single"/>
                </w:rPr>
                <w:t xml:space="preserve">Madina Rival</w:t>
              </w:r>
            </w:hyperlink>
          </w:p>
          <w:p>
            <w:pPr/>
            <w:r>
              <w:rPr>
                <w:i w:val="1"/>
                <w:iCs w:val="1"/>
              </w:rPr>
              <w:t xml:space="preserve">Workshop en l'honneur de Arndt Sorge</w:t>
            </w:r>
            <w:r>
              <w:rPr/>
              <w:t xml:space="preserve">, Nov 2010, Groningen, Netherlands</w:t>
            </w:r>
          </w:p>
          <w:p>
            <w:pPr/>
            <w:r>
              <w:rPr/>
              <w:t xml:space="preserve">Communication dans un congrès</w:t>
            </w:r>
          </w:p>
          <w:p>
            <w:pPr/>
            <w:hyperlink r:id="rId148" w:history="1">
              <w:r>
                <w:rPr>
                  <w:color w:val="#410a8c"/>
                  <w:u w:val="single"/>
                </w:rPr>
                <w:t xml:space="preserve">halshs-00561807v1</w:t>
              </w:r>
            </w:hyperlink>
          </w:p>
        </w:tc>
      </w:tr>
      <w:tr>
        <w:trPr/>
        <w:tc>
          <w:tcPr>
            <w:noWrap/>
          </w:tcPr>
          <w:p>
            <w:pPr>
              <w:spacing w:after="200"/>
            </w:pPr>
            <w:hyperlink r:id="rId149" w:history="1">
              <w:r>
                <w:rPr>
                  <w:color w:val="1e198e"/>
                  <w:b w:val="1"/>
                  <w:bCs w:val="1"/>
                  <w:u w:val="single"/>
                </w:rPr>
                <w:t xml:space="preserve">Entrepreneurship in French non profit organizations dealing with medical, sanitary and social sector</w:t>
              </w:r>
            </w:hyperlink>
          </w:p>
          <w:p>
            <w:pPr/>
            <w:hyperlink r:id="rId10" w:history="1">
              <w:r>
                <w:rPr>
                  <w:color w:val="#410a8c"/>
                  <w:u w:val="single"/>
                </w:rPr>
                <w:t xml:space="preserve">Madina Rival</w:t>
              </w:r>
            </w:hyperlink>
          </w:p>
          <w:p>
            <w:pPr/>
            <w:r>
              <w:rPr>
                <w:i w:val="1"/>
                <w:iCs w:val="1"/>
              </w:rPr>
              <w:t xml:space="preserve">ISTR</w:t>
            </w:r>
            <w:r>
              <w:rPr/>
              <w:t xml:space="preserve">, Jul 2010, Istambul, Turkey</w:t>
            </w:r>
          </w:p>
          <w:p>
            <w:pPr/>
            <w:r>
              <w:rPr/>
              <w:t xml:space="preserve">Communication dans un congrès</w:t>
            </w:r>
          </w:p>
          <w:p>
            <w:pPr/>
            <w:hyperlink r:id="rId149" w:history="1">
              <w:r>
                <w:rPr>
                  <w:color w:val="#410a8c"/>
                  <w:u w:val="single"/>
                </w:rPr>
                <w:t xml:space="preserve">halshs-00485924v1</w:t>
              </w:r>
            </w:hyperlink>
          </w:p>
        </w:tc>
      </w:tr>
      <w:tr>
        <w:trPr/>
        <w:tc>
          <w:tcPr>
            <w:noWrap/>
          </w:tcPr>
          <w:p>
            <w:pPr>
              <w:spacing w:after="200"/>
            </w:pPr>
            <w:hyperlink r:id="rId150" w:history="1">
              <w:r>
                <w:rPr>
                  <w:color w:val="1e198e"/>
                  <w:b w:val="1"/>
                  <w:bCs w:val="1"/>
                  <w:u w:val="single"/>
                </w:rPr>
                <w:t xml:space="preserve">Lobbying et restructurations</w:t>
              </w:r>
            </w:hyperlink>
          </w:p>
          <w:p>
            <w:pPr/>
            <w:hyperlink r:id="rId10" w:history="1">
              <w:r>
                <w:rPr>
                  <w:color w:val="#410a8c"/>
                  <w:u w:val="single"/>
                </w:rPr>
                <w:t xml:space="preserve">Madina Rival</w:t>
              </w:r>
            </w:hyperlink>
          </w:p>
          <w:p>
            <w:pPr/>
            <w:r>
              <w:rPr>
                <w:i w:val="1"/>
                <w:iCs w:val="1"/>
              </w:rPr>
              <w:t xml:space="preserve">ACFAS</w:t>
            </w:r>
            <w:r>
              <w:rPr/>
              <w:t xml:space="preserve">, May 2010, Montréal, Canada</w:t>
            </w:r>
          </w:p>
          <w:p>
            <w:pPr/>
            <w:r>
              <w:rPr/>
              <w:t xml:space="preserve">Communication dans un congrès</w:t>
            </w:r>
          </w:p>
          <w:p>
            <w:pPr/>
            <w:hyperlink r:id="rId150" w:history="1">
              <w:r>
                <w:rPr>
                  <w:color w:val="#410a8c"/>
                  <w:u w:val="single"/>
                </w:rPr>
                <w:t xml:space="preserve">halshs-00561806v1</w:t>
              </w:r>
            </w:hyperlink>
          </w:p>
        </w:tc>
      </w:tr>
      <w:tr>
        <w:trPr/>
        <w:tc>
          <w:tcPr>
            <w:noWrap/>
          </w:tcPr>
          <w:p>
            <w:pPr>
              <w:spacing w:after="200"/>
            </w:pPr>
            <w:hyperlink r:id="rId151" w:history="1">
              <w:r>
                <w:rPr>
                  <w:color w:val="1e198e"/>
                  <w:b w:val="1"/>
                  <w:bCs w:val="1"/>
                  <w:u w:val="single"/>
                </w:rPr>
                <w:t xml:space="preserve">Les innovations managériales associatives, une application au secteur médicosocial</w:t>
              </w:r>
            </w:hyperlink>
          </w:p>
          <w:p>
            <w:pPr/>
            <w:hyperlink r:id="rId10" w:history="1">
              <w:r>
                <w:rPr>
                  <w:color w:val="#410a8c"/>
                  <w:u w:val="single"/>
                </w:rPr>
                <w:t xml:space="preserve">Madina Rival</w:t>
              </w:r>
            </w:hyperlink>
            <w:r>
              <w:rPr/>
              <w:t xml:space="preserve">,</w:t>
            </w:r>
            <w:hyperlink r:id="rId67" w:history="1">
              <w:r>
                <w:rPr>
                  <w:color w:val="#410a8c"/>
                  <w:u w:val="single"/>
                </w:rPr>
                <w:t xml:space="preserve">Aldo Lévy</w:t>
              </w:r>
            </w:hyperlink>
          </w:p>
          <w:p>
            <w:pPr/>
            <w:r>
              <w:rPr>
                <w:i w:val="1"/>
                <w:iCs w:val="1"/>
              </w:rPr>
              <w:t xml:space="preserve">journée sur l'innovation de l'AIMS</w:t>
            </w:r>
            <w:r>
              <w:rPr/>
              <w:t xml:space="preserve">, May 2009, Angers, France</w:t>
            </w:r>
          </w:p>
          <w:p>
            <w:pPr/>
            <w:r>
              <w:rPr/>
              <w:t xml:space="preserve">Communication dans un congrès</w:t>
            </w:r>
          </w:p>
          <w:p>
            <w:pPr/>
            <w:hyperlink r:id="rId151" w:history="1">
              <w:r>
                <w:rPr>
                  <w:color w:val="#410a8c"/>
                  <w:u w:val="single"/>
                </w:rPr>
                <w:t xml:space="preserve">halshs-00485922v1</w:t>
              </w:r>
            </w:hyperlink>
          </w:p>
        </w:tc>
      </w:tr>
      <w:tr>
        <w:trPr/>
        <w:tc>
          <w:tcPr>
            <w:noWrap/>
          </w:tcPr>
          <w:p>
            <w:pPr>
              <w:spacing w:after="200"/>
            </w:pPr>
            <w:hyperlink r:id="rId152" w:history="1">
              <w:r>
                <w:rPr>
                  <w:color w:val="1e198e"/>
                  <w:b w:val="1"/>
                  <w:bCs w:val="1"/>
                  <w:u w:val="single"/>
                </w:rPr>
                <w:t xml:space="preserve">L'entreprenariat associatif</w:t>
              </w:r>
            </w:hyperlink>
          </w:p>
          <w:p>
            <w:pPr/>
            <w:hyperlink r:id="rId10" w:history="1">
              <w:r>
                <w:rPr>
                  <w:color w:val="#410a8c"/>
                  <w:u w:val="single"/>
                </w:rPr>
                <w:t xml:space="preserve">Madina Rival</w:t>
              </w:r>
            </w:hyperlink>
          </w:p>
          <w:p>
            <w:pPr/>
            <w:r>
              <w:rPr>
                <w:i w:val="1"/>
                <w:iCs w:val="1"/>
              </w:rPr>
              <w:t xml:space="preserve">AIMS</w:t>
            </w:r>
            <w:r>
              <w:rPr/>
              <w:t xml:space="preserve">, May 2008, Nice, France</w:t>
            </w:r>
          </w:p>
          <w:p>
            <w:pPr/>
            <w:r>
              <w:rPr/>
              <w:t xml:space="preserve">Communication dans un congrès</w:t>
            </w:r>
          </w:p>
          <w:p>
            <w:pPr/>
            <w:hyperlink r:id="rId152" w:history="1">
              <w:r>
                <w:rPr>
                  <w:color w:val="#410a8c"/>
                  <w:u w:val="single"/>
                </w:rPr>
                <w:t xml:space="preserve">halshs-00322394v1</w:t>
              </w:r>
            </w:hyperlink>
          </w:p>
        </w:tc>
      </w:tr>
      <w:tr>
        <w:trPr/>
        <w:tc>
          <w:tcPr>
            <w:noWrap/>
          </w:tcPr>
          <w:p>
            <w:pPr>
              <w:spacing w:after="200"/>
            </w:pPr>
            <w:hyperlink r:id="rId153" w:history="1">
              <w:r>
                <w:rPr>
                  <w:color w:val="1e198e"/>
                  <w:b w:val="1"/>
                  <w:bCs w:val="1"/>
                  <w:u w:val="single"/>
                </w:rPr>
                <w:t xml:space="preserve">Développement durable et entreprise, une histoire d'amour à durée limitée... ou comment ce qui a été institutionnalisé peut être désinstitutionnalisé</w:t>
              </w:r>
            </w:hyperlink>
          </w:p>
          <w:p>
            <w:pPr/>
            <w:hyperlink r:id="rId10" w:history="1">
              <w:r>
                <w:rPr>
                  <w:color w:val="#410a8c"/>
                  <w:u w:val="single"/>
                </w:rPr>
                <w:t xml:space="preserve">Madina Rival</w:t>
              </w:r>
            </w:hyperlink>
          </w:p>
          <w:p>
            <w:pPr/>
            <w:r>
              <w:rPr>
                <w:i w:val="1"/>
                <w:iCs w:val="1"/>
              </w:rPr>
              <w:t xml:space="preserve">RIODD</w:t>
            </w:r>
            <w:r>
              <w:rPr/>
              <w:t xml:space="preserve">, Jun 2008, Lyon, France</w:t>
            </w:r>
          </w:p>
          <w:p>
            <w:pPr/>
            <w:r>
              <w:rPr/>
              <w:t xml:space="preserve">Communication dans un congrès</w:t>
            </w:r>
          </w:p>
          <w:p>
            <w:pPr/>
            <w:hyperlink r:id="rId153" w:history="1">
              <w:r>
                <w:rPr>
                  <w:color w:val="#410a8c"/>
                  <w:u w:val="single"/>
                </w:rPr>
                <w:t xml:space="preserve">halshs-00322400v1</w:t>
              </w:r>
            </w:hyperlink>
          </w:p>
        </w:tc>
      </w:tr>
      <w:tr>
        <w:trPr/>
        <w:tc>
          <w:tcPr>
            <w:noWrap/>
          </w:tcPr>
          <w:p>
            <w:pPr>
              <w:spacing w:after="200"/>
            </w:pPr>
            <w:hyperlink r:id="rId154" w:history="1">
              <w:r>
                <w:rPr>
                  <w:color w:val="1e198e"/>
                  <w:b w:val="1"/>
                  <w:bCs w:val="1"/>
                  <w:u w:val="single"/>
                </w:rPr>
                <w:t xml:space="preserve">L'entreprise et l'Etat : Genèse et évolutions d'une relation inter organisationnelle atypique</w:t>
              </w:r>
            </w:hyperlink>
          </w:p>
          <w:p>
            <w:pPr/>
            <w:hyperlink r:id="rId10" w:history="1">
              <w:r>
                <w:rPr>
                  <w:color w:val="#410a8c"/>
                  <w:u w:val="single"/>
                </w:rPr>
                <w:t xml:space="preserve">Madina Rival</w:t>
              </w:r>
            </w:hyperlink>
          </w:p>
          <w:p>
            <w:pPr/>
            <w:r>
              <w:rPr>
                <w:i w:val="1"/>
                <w:iCs w:val="1"/>
              </w:rPr>
              <w:t xml:space="preserve">Conférence internationale de management stratégique (AIMS)</w:t>
            </w:r>
            <w:r>
              <w:rPr/>
              <w:t xml:space="preserve">, 2006, Annecy, France</w:t>
            </w:r>
          </w:p>
          <w:p>
            <w:pPr/>
            <w:r>
              <w:rPr/>
              <w:t xml:space="preserve">Communication dans un congrès</w:t>
            </w:r>
          </w:p>
          <w:p>
            <w:pPr/>
            <w:hyperlink r:id="rId154" w:history="1">
              <w:r>
                <w:rPr>
                  <w:color w:val="#410a8c"/>
                  <w:u w:val="single"/>
                </w:rPr>
                <w:t xml:space="preserve">halshs-00204088v1</w:t>
              </w:r>
            </w:hyperlink>
          </w:p>
        </w:tc>
      </w:tr>
      <w:tr>
        <w:trPr/>
        <w:tc>
          <w:tcPr>
            <w:noWrap/>
          </w:tcPr>
          <w:p>
            <w:pPr>
              <w:spacing w:after="200"/>
            </w:pPr>
            <w:hyperlink r:id="rId155" w:history="1">
              <w:r>
                <w:rPr>
                  <w:color w:val="1e198e"/>
                  <w:b w:val="1"/>
                  <w:bCs w:val="1"/>
                  <w:u w:val="single"/>
                </w:rPr>
                <w:t xml:space="preserve">Utilité et limites de la méthode des études d'événement : le cas de l'évaluation d'une action stratégique de lobbying</w:t>
              </w:r>
            </w:hyperlink>
          </w:p>
          <w:p>
            <w:pPr/>
            <w:hyperlink r:id="rId10" w:history="1">
              <w:r>
                <w:rPr>
                  <w:color w:val="#410a8c"/>
                  <w:u w:val="single"/>
                </w:rPr>
                <w:t xml:space="preserve">Madina Rival</w:t>
              </w:r>
            </w:hyperlink>
          </w:p>
          <w:p>
            <w:pPr/>
            <w:r>
              <w:rPr>
                <w:i w:val="1"/>
                <w:iCs w:val="1"/>
              </w:rPr>
              <w:t xml:space="preserve">Congrès international de l'AFFI</w:t>
            </w:r>
            <w:r>
              <w:rPr/>
              <w:t xml:space="preserve">, 2006, Poitier, France</w:t>
            </w:r>
          </w:p>
          <w:p>
            <w:pPr/>
            <w:r>
              <w:rPr/>
              <w:t xml:space="preserve">Communication dans un congrès</w:t>
            </w:r>
          </w:p>
          <w:p>
            <w:pPr/>
            <w:hyperlink r:id="rId155" w:history="1">
              <w:r>
                <w:rPr>
                  <w:color w:val="#410a8c"/>
                  <w:u w:val="single"/>
                </w:rPr>
                <w:t xml:space="preserve">halshs-00204091v1</w:t>
              </w:r>
            </w:hyperlink>
          </w:p>
        </w:tc>
      </w:tr>
      <w:tr>
        <w:trPr/>
        <w:tc>
          <w:tcPr>
            <w:noWrap/>
          </w:tcPr>
          <w:p>
            <w:pPr>
              <w:spacing w:after="200"/>
            </w:pPr>
            <w:hyperlink r:id="rId156" w:history="1">
              <w:r>
                <w:rPr>
                  <w:color w:val="1e198e"/>
                  <w:b w:val="1"/>
                  <w:bCs w:val="1"/>
                  <w:u w:val="single"/>
                </w:rPr>
                <w:t xml:space="preserve">Vers un lobbying éthique ? ou comment assurer le «développement durable » de nouvelles pratiques managériales</w:t>
              </w:r>
            </w:hyperlink>
          </w:p>
          <w:p>
            <w:pPr/>
            <w:hyperlink r:id="rId10" w:history="1">
              <w:r>
                <w:rPr>
                  <w:color w:val="#410a8c"/>
                  <w:u w:val="single"/>
                </w:rPr>
                <w:t xml:space="preserve">Madina Rival</w:t>
              </w:r>
            </w:hyperlink>
          </w:p>
          <w:p>
            <w:pPr/>
            <w:r>
              <w:rPr>
                <w:i w:val="1"/>
                <w:iCs w:val="1"/>
              </w:rPr>
              <w:t xml:space="preserve">Congrès international du RIODD</w:t>
            </w:r>
            <w:r>
              <w:rPr/>
              <w:t xml:space="preserve">, 2006, Paris, France</w:t>
            </w:r>
          </w:p>
          <w:p>
            <w:pPr/>
            <w:r>
              <w:rPr/>
              <w:t xml:space="preserve">Communication dans un congrès</w:t>
            </w:r>
          </w:p>
          <w:p>
            <w:pPr/>
            <w:hyperlink r:id="rId156" w:history="1">
              <w:r>
                <w:rPr>
                  <w:color w:val="#410a8c"/>
                  <w:u w:val="single"/>
                </w:rPr>
                <w:t xml:space="preserve">halshs-00204093v1</w:t>
              </w:r>
            </w:hyperlink>
          </w:p>
        </w:tc>
      </w:tr>
      <w:tr>
        <w:trPr/>
        <w:tc>
          <w:tcPr>
            <w:noWrap/>
          </w:tcPr>
          <w:p>
            <w:pPr>
              <w:spacing w:after="200"/>
            </w:pPr>
            <w:hyperlink r:id="rId157" w:history="1">
              <w:r>
                <w:rPr>
                  <w:color w:val="1e198e"/>
                  <w:b w:val="1"/>
                  <w:bCs w:val="1"/>
                  <w:u w:val="single"/>
                </w:rPr>
                <w:t xml:space="preserve">Lobbying by firms to influence public decision : is it a legal or an illegal networking ? The cases of France and the United kingdom</w:t>
              </w:r>
            </w:hyperlink>
          </w:p>
          <w:p>
            <w:pPr/>
            <w:hyperlink r:id="rId10" w:history="1">
              <w:r>
                <w:rPr>
                  <w:color w:val="#410a8c"/>
                  <w:u w:val="single"/>
                </w:rPr>
                <w:t xml:space="preserve">Madina Rival</w:t>
              </w:r>
            </w:hyperlink>
          </w:p>
          <w:p>
            <w:pPr/>
            <w:r>
              <w:rPr>
                <w:i w:val="1"/>
                <w:iCs w:val="1"/>
              </w:rPr>
              <w:t xml:space="preserve">21st EGOS COLLOQUIUM</w:t>
            </w:r>
            <w:br/>
            <w:r>
              <w:rPr>
                <w:i w:val="1"/>
                <w:iCs w:val="1"/>
              </w:rPr>
              <w:t xml:space="preserve">“Unlocking Organizations”</w:t>
            </w:r>
            <w:r>
              <w:rPr/>
              <w:t xml:space="preserve">, 2005, Berlin, Germany</w:t>
            </w:r>
          </w:p>
          <w:p>
            <w:pPr/>
            <w:r>
              <w:rPr/>
              <w:t xml:space="preserve">Communication dans un congrès</w:t>
            </w:r>
          </w:p>
          <w:p>
            <w:pPr/>
            <w:hyperlink r:id="rId157" w:history="1">
              <w:r>
                <w:rPr>
                  <w:color w:val="#410a8c"/>
                  <w:u w:val="single"/>
                </w:rPr>
                <w:t xml:space="preserve">halshs-00204089v1</w:t>
              </w:r>
            </w:hyperlink>
          </w:p>
        </w:tc>
      </w:tr>
      <w:tr>
        <w:trPr/>
        <w:tc>
          <w:tcPr>
            <w:noWrap/>
          </w:tcPr>
          <w:p>
            <w:pPr>
              <w:spacing w:after="200"/>
            </w:pPr>
            <w:hyperlink r:id="rId158" w:history="1">
              <w:r>
                <w:rPr>
                  <w:color w:val="1e198e"/>
                  <w:b w:val="1"/>
                  <w:bCs w:val="1"/>
                  <w:u w:val="single"/>
                </w:rPr>
                <w:t xml:space="preserve">Le lobbying : une stratégie collective des entreprises face aux pouvoirs publics Le cas français</w:t>
              </w:r>
            </w:hyperlink>
          </w:p>
          <w:p>
            <w:pPr/>
            <w:hyperlink r:id="rId10" w:history="1">
              <w:r>
                <w:rPr>
                  <w:color w:val="#410a8c"/>
                  <w:u w:val="single"/>
                </w:rPr>
                <w:t xml:space="preserve">Madina Rival</w:t>
              </w:r>
            </w:hyperlink>
          </w:p>
          <w:p>
            <w:pPr/>
            <w:r>
              <w:rPr>
                <w:i w:val="1"/>
                <w:iCs w:val="1"/>
              </w:rPr>
              <w:t xml:space="preserve">journée de recherche AIMS</w:t>
            </w:r>
            <w:r>
              <w:rPr/>
              <w:t xml:space="preserve">, 2004, Montpellier, France</w:t>
            </w:r>
          </w:p>
          <w:p>
            <w:pPr/>
            <w:r>
              <w:rPr/>
              <w:t xml:space="preserve">Communication dans un congrès</w:t>
            </w:r>
          </w:p>
          <w:p>
            <w:pPr/>
            <w:hyperlink r:id="rId158" w:history="1">
              <w:r>
                <w:rPr>
                  <w:color w:val="#410a8c"/>
                  <w:u w:val="single"/>
                </w:rPr>
                <w:t xml:space="preserve">halshs-00204087v1</w:t>
              </w:r>
            </w:hyperlink>
          </w:p>
        </w:tc>
      </w:tr>
      <w:tr>
        <w:trPr/>
        <w:tc>
          <w:tcPr>
            <w:noWrap/>
          </w:tcPr>
          <w:p>
            <w:pPr>
              <w:spacing w:after="200"/>
            </w:pPr>
            <w:hyperlink r:id="rId159" w:history="1">
              <w:r>
                <w:rPr>
                  <w:color w:val="1e198e"/>
                  <w:b w:val="1"/>
                  <w:bCs w:val="1"/>
                  <w:u w:val="single"/>
                </w:rPr>
                <w:t xml:space="preserve">La prise en compte de l'environnement politique par les entreprises françaises et anglaises : des stratégies de lobbying plurielles mais récurrentes</w:t>
              </w:r>
            </w:hyperlink>
          </w:p>
          <w:p>
            <w:pPr/>
            <w:hyperlink r:id="rId10" w:history="1">
              <w:r>
                <w:rPr>
                  <w:color w:val="#410a8c"/>
                  <w:u w:val="single"/>
                </w:rPr>
                <w:t xml:space="preserve">Madina Rival</w:t>
              </w:r>
            </w:hyperlink>
          </w:p>
          <w:p>
            <w:pPr/>
            <w:r>
              <w:rPr>
                <w:i w:val="1"/>
                <w:iCs w:val="1"/>
              </w:rPr>
              <w:t xml:space="preserve">Conférence internationale de management stratégique (AIMS)</w:t>
            </w:r>
            <w:r>
              <w:rPr/>
              <w:t xml:space="preserve">, 2003, Tunis, Tunisie</w:t>
            </w:r>
          </w:p>
          <w:p>
            <w:pPr/>
            <w:r>
              <w:rPr/>
              <w:t xml:space="preserve">Communication dans un congrès</w:t>
            </w:r>
          </w:p>
          <w:p>
            <w:pPr/>
            <w:hyperlink r:id="rId159" w:history="1">
              <w:r>
                <w:rPr>
                  <w:color w:val="#410a8c"/>
                  <w:u w:val="single"/>
                </w:rPr>
                <w:t xml:space="preserve">halshs-00204086v1</w:t>
              </w:r>
            </w:hyperlink>
          </w:p>
        </w:tc>
      </w:tr>
      <w:tr>
        <w:trPr/>
        <w:tc>
          <w:tcPr>
            <w:noWrap/>
          </w:tcPr>
          <w:p>
            <w:pPr>
              <w:spacing w:after="200"/>
            </w:pPr>
            <w:hyperlink r:id="rId160" w:history="1">
              <w:r>
                <w:rPr>
                  <w:color w:val="1e198e"/>
                  <w:b w:val="1"/>
                  <w:bCs w:val="1"/>
                  <w:u w:val="single"/>
                </w:rPr>
                <w:t xml:space="preserve">Lobbying et performance : Une étude de l'action politique des entreprises françaises 1995 - 2000</w:t>
              </w:r>
            </w:hyperlink>
          </w:p>
          <w:p>
            <w:pPr/>
            <w:hyperlink r:id="rId10" w:history="1">
              <w:r>
                <w:rPr>
                  <w:color w:val="#410a8c"/>
                  <w:u w:val="single"/>
                </w:rPr>
                <w:t xml:space="preserve">Madina Rival</w:t>
              </w:r>
            </w:hyperlink>
          </w:p>
          <w:p>
            <w:pPr/>
            <w:r>
              <w:rPr>
                <w:i w:val="1"/>
                <w:iCs w:val="1"/>
              </w:rPr>
              <w:t xml:space="preserve">XVI e journées des IAE</w:t>
            </w:r>
            <w:r>
              <w:rPr/>
              <w:t xml:space="preserve">, 2002, Paris, France</w:t>
            </w:r>
          </w:p>
          <w:p>
            <w:pPr/>
            <w:r>
              <w:rPr/>
              <w:t xml:space="preserve">Communication dans un congrès</w:t>
            </w:r>
          </w:p>
          <w:p>
            <w:pPr/>
            <w:hyperlink r:id="rId160" w:history="1">
              <w:r>
                <w:rPr>
                  <w:color w:val="#410a8c"/>
                  <w:u w:val="single"/>
                </w:rPr>
                <w:t xml:space="preserve">halshs-00204090v1</w:t>
              </w:r>
            </w:hyperlink>
          </w:p>
        </w:tc>
      </w:tr>
      <w:tr>
        <w:trPr/>
        <w:tc>
          <w:tcPr>
            <w:noWrap/>
          </w:tcPr>
          <w:p>
            <w:pPr>
              <w:spacing w:after="200"/>
            </w:pPr>
            <w:hyperlink r:id="rId161" w:history="1">
              <w:r>
                <w:rPr>
                  <w:color w:val="1e198e"/>
                  <w:b w:val="1"/>
                  <w:bCs w:val="1"/>
                  <w:u w:val="single"/>
                </w:rPr>
                <w:t xml:space="preserve">Do corporate political strategies differ from one country to the next ? The case of France and Britain</w:t>
              </w:r>
            </w:hyperlink>
          </w:p>
          <w:p>
            <w:pPr/>
            <w:hyperlink r:id="rId10" w:history="1">
              <w:r>
                <w:rPr>
                  <w:color w:val="#410a8c"/>
                  <w:u w:val="single"/>
                </w:rPr>
                <w:t xml:space="preserve">Madina Rival</w:t>
              </w:r>
            </w:hyperlink>
          </w:p>
          <w:p>
            <w:pPr/>
            <w:r>
              <w:rPr>
                <w:i w:val="1"/>
                <w:iCs w:val="1"/>
              </w:rPr>
              <w:t xml:space="preserve">Second symposium on corporate political strategies</w:t>
            </w:r>
            <w:r>
              <w:rPr/>
              <w:t xml:space="preserve">, 2002, Paris, France</w:t>
            </w:r>
          </w:p>
          <w:p>
            <w:pPr/>
            <w:r>
              <w:rPr/>
              <w:t xml:space="preserve">Communication dans un congrès</w:t>
            </w:r>
          </w:p>
          <w:p>
            <w:pPr/>
            <w:hyperlink r:id="rId161" w:history="1">
              <w:r>
                <w:rPr>
                  <w:color w:val="#410a8c"/>
                  <w:u w:val="single"/>
                </w:rPr>
                <w:t xml:space="preserve">halshs-00204094v1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L’innovation publique a remplacé le nouveau management public</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t xml:space="preserve">2021</w:t>
            </w:r>
          </w:p>
          <w:p>
            <w:pPr/>
            <w:r>
              <w:rPr/>
              <w:t xml:space="preserve">Autre publication scientifique</w:t>
            </w:r>
          </w:p>
          <w:p>
            <w:pPr/>
            <w:hyperlink r:id="rId162" w:history="1">
              <w:r>
                <w:rPr>
                  <w:color w:val="#410a8c"/>
                  <w:u w:val="single"/>
                </w:rPr>
                <w:t xml:space="preserve">hal-03885858v1</w:t>
              </w:r>
            </w:hyperlink>
          </w:p>
        </w:tc>
      </w:tr>
      <w:tr>
        <w:trPr/>
        <w:tc>
          <w:tcPr>
            <w:noWrap/>
          </w:tcPr>
          <w:p>
            <w:pPr>
              <w:spacing w:after="200"/>
            </w:pPr>
            <w:hyperlink r:id="rId163" w:history="1">
              <w:r>
                <w:rPr>
                  <w:color w:val="1e198e"/>
                  <w:b w:val="1"/>
                  <w:bCs w:val="1"/>
                  <w:u w:val="single"/>
                </w:rPr>
                <w:t xml:space="preserve">L’innovation publique est en mouvement</w:t>
              </w:r>
            </w:hyperlink>
          </w:p>
          <w:p>
            <w:pPr/>
            <w:hyperlink r:id="rId10" w:history="1">
              <w:r>
                <w:rPr>
                  <w:color w:val="#410a8c"/>
                  <w:u w:val="single"/>
                </w:rPr>
                <w:t xml:space="preserve">Madina Rival</w:t>
              </w:r>
            </w:hyperlink>
            <w:r>
              <w:rPr/>
              <w:t xml:space="preserve">,</w:t>
            </w:r>
            <w:hyperlink r:id="rId25" w:history="1">
              <w:r>
                <w:rPr>
                  <w:color w:val="#410a8c"/>
                  <w:u w:val="single"/>
                </w:rPr>
                <w:t xml:space="preserve">Angélina Petrarca Armandy</w:t>
              </w:r>
            </w:hyperlink>
          </w:p>
          <w:p>
            <w:pPr/>
            <w:r>
              <w:rPr/>
              <w:t xml:space="preserve">2021</w:t>
            </w:r>
          </w:p>
          <w:p>
            <w:pPr/>
            <w:r>
              <w:rPr/>
              <w:t xml:space="preserve">Autre publication scientifique</w:t>
            </w:r>
          </w:p>
          <w:p>
            <w:pPr/>
            <w:hyperlink r:id="rId163" w:history="1">
              <w:r>
                <w:rPr>
                  <w:color w:val="#410a8c"/>
                  <w:u w:val="single"/>
                </w:rPr>
                <w:t xml:space="preserve">hal-03885902v1</w:t>
              </w:r>
            </w:hyperlink>
          </w:p>
        </w:tc>
      </w:tr>
      <w:tr>
        <w:trPr/>
        <w:tc>
          <w:tcPr>
            <w:noWrap/>
          </w:tcPr>
          <w:p>
            <w:pPr>
              <w:spacing w:after="200"/>
            </w:pPr>
            <w:hyperlink r:id="rId164" w:history="1">
              <w:r>
                <w:rPr>
                  <w:color w:val="1e198e"/>
                  <w:b w:val="1"/>
                  <w:bCs w:val="1"/>
                  <w:u w:val="single"/>
                </w:rPr>
                <w:t xml:space="preserve">Innover dans la quête du sens et en co-construction avec tous les acteurs</w:t>
              </w:r>
            </w:hyperlink>
          </w:p>
          <w:p>
            <w:pPr/>
            <w:hyperlink r:id="rId10" w:history="1">
              <w:r>
                <w:rPr>
                  <w:color w:val="#410a8c"/>
                  <w:u w:val="single"/>
                </w:rPr>
                <w:t xml:space="preserve">Madina Rival</w:t>
              </w:r>
            </w:hyperlink>
          </w:p>
          <w:p>
            <w:pPr/>
            <w:r>
              <w:rPr/>
              <w:t xml:space="preserve">2020</w:t>
            </w:r>
          </w:p>
          <w:p>
            <w:pPr/>
            <w:r>
              <w:rPr/>
              <w:t xml:space="preserve">Autre publication scientifique</w:t>
            </w:r>
          </w:p>
          <w:p>
            <w:pPr/>
            <w:hyperlink r:id="rId164" w:history="1">
              <w:r>
                <w:rPr>
                  <w:color w:val="#410a8c"/>
                  <w:u w:val="single"/>
                </w:rPr>
                <w:t xml:space="preserve">hal-02901120v1</w:t>
              </w:r>
            </w:hyperlink>
          </w:p>
        </w:tc>
      </w:tr>
      <w:tr>
        <w:trPr/>
        <w:tc>
          <w:tcPr>
            <w:noWrap/>
          </w:tcPr>
          <w:p>
            <w:pPr>
              <w:spacing w:after="200"/>
            </w:pPr>
            <w:hyperlink r:id="rId165" w:history="1">
              <w:r>
                <w:rPr>
                  <w:color w:val="1e198e"/>
                  <w:b w:val="1"/>
                  <w:bCs w:val="1"/>
                  <w:u w:val="single"/>
                </w:rPr>
                <w:t xml:space="preserve">Des périodes délicates pour les entrepreneurs. Entretien au journal La Croix</w:t>
              </w:r>
            </w:hyperlink>
          </w:p>
          <w:p>
            <w:pPr/>
            <w:hyperlink r:id="rId10" w:history="1">
              <w:r>
                <w:rPr>
                  <w:color w:val="#410a8c"/>
                  <w:u w:val="single"/>
                </w:rPr>
                <w:t xml:space="preserve">Madina Rival</w:t>
              </w:r>
            </w:hyperlink>
          </w:p>
          <w:p>
            <w:pPr/>
            <w:r>
              <w:rPr/>
              <w:t xml:space="preserve">2017</w:t>
            </w:r>
          </w:p>
          <w:p>
            <w:pPr/>
            <w:r>
              <w:rPr/>
              <w:t xml:space="preserve">Autre publication scientifique</w:t>
            </w:r>
          </w:p>
          <w:p>
            <w:pPr/>
            <w:hyperlink r:id="rId165" w:history="1">
              <w:r>
                <w:rPr>
                  <w:color w:val="#410a8c"/>
                  <w:u w:val="single"/>
                </w:rPr>
                <w:t xml:space="preserve">hal-02901135v1</w:t>
              </w:r>
            </w:hyperlink>
          </w:p>
        </w:tc>
      </w:tr>
      <w:tr>
        <w:trPr/>
        <w:tc>
          <w:tcPr>
            <w:noWrap/>
          </w:tcPr>
          <w:p>
            <w:pPr>
              <w:spacing w:after="200"/>
            </w:pPr>
            <w:hyperlink r:id="rId166" w:history="1">
              <w:r>
                <w:rPr>
                  <w:color w:val="1e198e"/>
                  <w:b w:val="1"/>
                  <w:bCs w:val="1"/>
                  <w:u w:val="single"/>
                </w:rPr>
                <w:t xml:space="preserve">Le management selon Macron s’apparente à celui d’une entreprise familiale. Entretien au Journal Le Figaro</w:t>
              </w:r>
            </w:hyperlink>
          </w:p>
          <w:p>
            <w:pPr/>
            <w:hyperlink r:id="rId10" w:history="1">
              <w:r>
                <w:rPr>
                  <w:color w:val="#410a8c"/>
                  <w:u w:val="single"/>
                </w:rPr>
                <w:t xml:space="preserve">Madina Rival</w:t>
              </w:r>
            </w:hyperlink>
          </w:p>
          <w:p>
            <w:pPr/>
            <w:r>
              <w:rPr/>
              <w:t xml:space="preserve">2017</w:t>
            </w:r>
          </w:p>
          <w:p>
            <w:pPr/>
            <w:r>
              <w:rPr/>
              <w:t xml:space="preserve">Autre publication scientifique</w:t>
            </w:r>
          </w:p>
          <w:p>
            <w:pPr/>
            <w:hyperlink r:id="rId166" w:history="1">
              <w:r>
                <w:rPr>
                  <w:color w:val="#410a8c"/>
                  <w:u w:val="single"/>
                </w:rPr>
                <w:t xml:space="preserve">hal-02901132v1</w:t>
              </w:r>
            </w:hyperlink>
          </w:p>
        </w:tc>
      </w:tr>
      <w:tr>
        <w:trPr/>
        <w:tc>
          <w:tcPr>
            <w:noWrap/>
          </w:tcPr>
          <w:p>
            <w:pPr>
              <w:spacing w:after="200"/>
            </w:pPr>
            <w:hyperlink r:id="rId167" w:history="1">
              <w:r>
                <w:rPr>
                  <w:color w:val="1e198e"/>
                  <w:b w:val="1"/>
                  <w:bCs w:val="1"/>
                  <w:u w:val="single"/>
                </w:rPr>
                <w:t xml:space="preserve">Le lobbying n’est pas toujours ce que l’on croit</w:t>
              </w:r>
            </w:hyperlink>
          </w:p>
          <w:p>
            <w:pPr/>
            <w:hyperlink r:id="rId10" w:history="1">
              <w:r>
                <w:rPr>
                  <w:color w:val="#410a8c"/>
                  <w:u w:val="single"/>
                </w:rPr>
                <w:t xml:space="preserve">Madina Rival</w:t>
              </w:r>
            </w:hyperlink>
          </w:p>
          <w:p>
            <w:pPr/>
            <w:r>
              <w:rPr/>
              <w:t xml:space="preserve">2016</w:t>
            </w:r>
          </w:p>
          <w:p>
            <w:pPr/>
            <w:r>
              <w:rPr/>
              <w:t xml:space="preserve">Autre publication scientifique</w:t>
            </w:r>
          </w:p>
          <w:p>
            <w:pPr/>
            <w:hyperlink r:id="rId167" w:history="1">
              <w:r>
                <w:rPr>
                  <w:color w:val="#410a8c"/>
                  <w:u w:val="single"/>
                </w:rPr>
                <w:t xml:space="preserve">hal-02901143v1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Innovations publiques et nouvelles formes de management public [Madina Rival]</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r>
              <w:rPr/>
              <w:t xml:space="preserve">,</w:t>
            </w:r>
            <w:hyperlink r:id="rId169" w:history="1">
              <w:r>
                <w:rPr>
                  <w:color w:val="#410a8c"/>
                  <w:u w:val="single"/>
                </w:rPr>
                <w:t xml:space="preserve">Jean-Philippe Denis</w:t>
              </w:r>
            </w:hyperlink>
          </w:p>
          <w:p>
            <w:pPr/>
            <w:r>
              <w:rPr/>
              <w:t xml:space="preserve">2021</w:t>
            </w:r>
          </w:p>
          <w:p>
            <w:pPr/>
            <w:r>
              <w:rPr/>
              <w:t xml:space="preserve">Vidéo</w:t>
            </w:r>
          </w:p>
          <w:p>
            <w:pPr/>
            <w:hyperlink r:id="rId168" w:history="1">
              <w:r>
                <w:rPr>
                  <w:color w:val="#410a8c"/>
                  <w:u w:val="single"/>
                </w:rPr>
                <w:t xml:space="preserve">hal-04712094v1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irsa.cnam.fr/le-laboratoire/membres/madina-rival-professeure-des-universites-hdr-546506.kjsp?RH=1337076011992" TargetMode="External"/><Relationship Id="rId9" Type="http://schemas.openxmlformats.org/officeDocument/2006/relationships/hyperlink" Target="https://theses.hal.science/tel-00322413v1" TargetMode="External"/><Relationship Id="rId10" Type="http://schemas.openxmlformats.org/officeDocument/2006/relationships/hyperlink" Target="https://hal.science/search/index/?q=*&amp;authFullName_s=Madina Rival" TargetMode="External"/><Relationship Id="rId11" Type="http://schemas.openxmlformats.org/officeDocument/2006/relationships/hyperlink" Target="https://www.theses.fr/" TargetMode="External"/><Relationship Id="rId12" Type="http://schemas.openxmlformats.org/officeDocument/2006/relationships/hyperlink" Target="https://shs.hal.science/tel-02901953v1" TargetMode="External"/><Relationship Id="rId13" Type="http://schemas.openxmlformats.org/officeDocument/2006/relationships/hyperlink" Target="https://hal.science/hal-05569138v1" TargetMode="External"/><Relationship Id="rId14" Type="http://schemas.openxmlformats.org/officeDocument/2006/relationships/hyperlink" Target="https://hal.science/search/index/?q=*&amp;authFullName_s=Isabelle Godbout" TargetMode="External"/><Relationship Id="rId15" Type="http://schemas.openxmlformats.org/officeDocument/2006/relationships/hyperlink" Target="https://hal.science/search/index/?q=*&amp;authFullName_s=Anne Berthinier-Poncet" TargetMode="External"/><Relationship Id="rId16" Type="http://schemas.openxmlformats.org/officeDocument/2006/relationships/hyperlink" Target="https://hal.science/search/index/?q=*&amp;authFullName_s=Maryse Carmes" TargetMode="External"/><Relationship Id="rId17" Type="http://schemas.openxmlformats.org/officeDocument/2006/relationships/hyperlink" Target="https://hal.science/search/index/?q=*&amp;authFullName_s=Lara Maillet" TargetMode="External"/><Relationship Id="rId18" Type="http://schemas.openxmlformats.org/officeDocument/2006/relationships/hyperlink" Target="https://dx.doi.org/10.1684/pmp.2025.89" TargetMode="External"/><Relationship Id="rId19" Type="http://schemas.openxmlformats.org/officeDocument/2006/relationships/hyperlink" Target="https://shs.hal.science/halshs-04670408v1" TargetMode="External"/><Relationship Id="rId20" Type="http://schemas.openxmlformats.org/officeDocument/2006/relationships/hyperlink" Target="https://hal.science/search/index/?q=*&amp;authFullName_s=Emilie Michelin" TargetMode="External"/><Relationship Id="rId21" Type="http://schemas.openxmlformats.org/officeDocument/2006/relationships/hyperlink" Target="https://dx.doi.org/10.3917/inno.pr2.0172" TargetMode="External"/><Relationship Id="rId22" Type="http://schemas.openxmlformats.org/officeDocument/2006/relationships/hyperlink" Target="https://cnam.hal.science/hal-03884629v1" TargetMode="External"/><Relationship Id="rId23" Type="http://schemas.openxmlformats.org/officeDocument/2006/relationships/hyperlink" Target="https://dx.doi.org/10.3917/qdm.219.0147" TargetMode="External"/><Relationship Id="rId24" Type="http://schemas.openxmlformats.org/officeDocument/2006/relationships/hyperlink" Target="https://cnam.hal.science/hal-03884645v1" TargetMode="External"/><Relationship Id="rId25" Type="http://schemas.openxmlformats.org/officeDocument/2006/relationships/hyperlink" Target="https://hal.science/search/index/?q=*&amp;authFullName_s=Ang&#233;lina Petrarca Armandy" TargetMode="External"/><Relationship Id="rId26" Type="http://schemas.openxmlformats.org/officeDocument/2006/relationships/hyperlink" Target="https://shs.hal.science/halshs-04670417v1" TargetMode="External"/><Relationship Id="rId27" Type="http://schemas.openxmlformats.org/officeDocument/2006/relationships/hyperlink" Target="https://hal.science/search/index/?q=*&amp;authFullName_s=V&#233;ronique Chanut" TargetMode="External"/><Relationship Id="rId28" Type="http://schemas.openxmlformats.org/officeDocument/2006/relationships/hyperlink" Target="https://dx.doi.org/10.4000/fcs.4038" TargetMode="External"/><Relationship Id="rId29" Type="http://schemas.openxmlformats.org/officeDocument/2006/relationships/hyperlink" Target="https://api.istex.fr/ark:/67375/G14-WZCVLSPF-G/fulltext.pdf?sid=hal" TargetMode="External"/><Relationship Id="rId30" Type="http://schemas.openxmlformats.org/officeDocument/2006/relationships/hyperlink" Target="https://shs.hal.science/halshs-02900019v1" TargetMode="External"/><Relationship Id="rId31" Type="http://schemas.openxmlformats.org/officeDocument/2006/relationships/hyperlink" Target="https://uca.hal.science/hal-02177438v1" TargetMode="External"/><Relationship Id="rId32" Type="http://schemas.openxmlformats.org/officeDocument/2006/relationships/hyperlink" Target="https://hal.science/search/index/?q=*&amp;authFullName_s=Anne-Sophie Lallemand" TargetMode="External"/><Relationship Id="rId33" Type="http://schemas.openxmlformats.org/officeDocument/2006/relationships/hyperlink" Target="https://hal.science/search/index/?q=*&amp;authFullName_s=Hongxia Peng" TargetMode="External"/><Relationship Id="rId34" Type="http://schemas.openxmlformats.org/officeDocument/2006/relationships/hyperlink" Target="https://hal.science/search/index/?q=*&amp;authFullName_s=Corinne Rochette" TargetMode="External"/><Relationship Id="rId35" Type="http://schemas.openxmlformats.org/officeDocument/2006/relationships/hyperlink" Target="https://dx.doi.org/10.7202/1060897ar" TargetMode="External"/><Relationship Id="rId36" Type="http://schemas.openxmlformats.org/officeDocument/2006/relationships/hyperlink" Target="https://shs.hal.science/halshs-04670427v1" TargetMode="External"/><Relationship Id="rId37" Type="http://schemas.openxmlformats.org/officeDocument/2006/relationships/hyperlink" Target="https://hal.science/search/index/?q=*&amp;authFullName_s=Richard Major" TargetMode="External"/><Relationship Id="rId38" Type="http://schemas.openxmlformats.org/officeDocument/2006/relationships/hyperlink" Target="https://dx.doi.org/10.1007/s10551-016-3141-7" TargetMode="External"/><Relationship Id="rId39" Type="http://schemas.openxmlformats.org/officeDocument/2006/relationships/hyperlink" Target="https://hal.science/hal-02901128v1" TargetMode="External"/><Relationship Id="rId40" Type="http://schemas.openxmlformats.org/officeDocument/2006/relationships/hyperlink" Target="https://shs.hal.science/halshs-02900029v1" TargetMode="External"/><Relationship Id="rId41" Type="http://schemas.openxmlformats.org/officeDocument/2006/relationships/hyperlink" Target="https://shs.hal.science/halshs-02900035v1" TargetMode="External"/><Relationship Id="rId42" Type="http://schemas.openxmlformats.org/officeDocument/2006/relationships/hyperlink" Target="https://hal.science/search/index/?q=*&amp;authFullName_s=Jean-Claude Ruano-Borbalan" TargetMode="External"/><Relationship Id="rId43" Type="http://schemas.openxmlformats.org/officeDocument/2006/relationships/hyperlink" Target="https://dx.doi.org/10.3166/pmp.34.2017.0001" TargetMode="External"/><Relationship Id="rId44" Type="http://schemas.openxmlformats.org/officeDocument/2006/relationships/hyperlink" Target="https://shs.hal.science/halshs-04670424v1" TargetMode="External"/><Relationship Id="rId45" Type="http://schemas.openxmlformats.org/officeDocument/2006/relationships/hyperlink" Target="https://uca.hal.science/hal-02177435v1" TargetMode="External"/><Relationship Id="rId46" Type="http://schemas.openxmlformats.org/officeDocument/2006/relationships/hyperlink" Target="https://hal.science/search/index/?q=*&amp;authFullName_s=Marie-Odile Albizzatti" TargetMode="External"/><Relationship Id="rId47" Type="http://schemas.openxmlformats.org/officeDocument/2006/relationships/hyperlink" Target="https://hal.science/search/index/?q=*&amp;authFullName_s=Fatim Zahra Rhazi" TargetMode="External"/><Relationship Id="rId48" Type="http://schemas.openxmlformats.org/officeDocument/2006/relationships/hyperlink" Target="https://dx.doi.org/10.3917/grhu.100.0061" TargetMode="External"/><Relationship Id="rId49" Type="http://schemas.openxmlformats.org/officeDocument/2006/relationships/hyperlink" Target="https://hal.science/hal-02901024v1" TargetMode="External"/><Relationship Id="rId50" Type="http://schemas.openxmlformats.org/officeDocument/2006/relationships/hyperlink" Target="https://dx.doi.org/10.3166/RFG.252.71-88" TargetMode="External"/><Relationship Id="rId51" Type="http://schemas.openxmlformats.org/officeDocument/2006/relationships/hyperlink" Target="https://hal.science/hal-02901072v1" TargetMode="External"/><Relationship Id="rId52" Type="http://schemas.openxmlformats.org/officeDocument/2006/relationships/hyperlink" Target="https://hal.science/hal-02901086v1" TargetMode="External"/><Relationship Id="rId53" Type="http://schemas.openxmlformats.org/officeDocument/2006/relationships/hyperlink" Target="https://hal.science/search/index/?q=*&amp;authFullName_s=Stanislas Boutmy" TargetMode="External"/><Relationship Id="rId54" Type="http://schemas.openxmlformats.org/officeDocument/2006/relationships/hyperlink" Target="https://dx.doi.org/10.3166/pmp.30.373-393" TargetMode="External"/><Relationship Id="rId55" Type="http://schemas.openxmlformats.org/officeDocument/2006/relationships/hyperlink" Target="https://hal.science/hal-02901059v1" TargetMode="External"/><Relationship Id="rId56" Type="http://schemas.openxmlformats.org/officeDocument/2006/relationships/hyperlink" Target="https://hal.science/search/index/?q=*&amp;authFullName_s=Olivier Vidal" TargetMode="External"/><Relationship Id="rId57" Type="http://schemas.openxmlformats.org/officeDocument/2006/relationships/hyperlink" Target="https://dx.doi.org/10.3917/rsg.263.0015" TargetMode="External"/><Relationship Id="rId58" Type="http://schemas.openxmlformats.org/officeDocument/2006/relationships/hyperlink" Target="https://hal.science/hal-02021038v1" TargetMode="External"/><Relationship Id="rId59" Type="http://schemas.openxmlformats.org/officeDocument/2006/relationships/hyperlink" Target="https://hal.science/search/index/?q=*&amp;authFullName_s=R&#233;mi Bourguignon" TargetMode="External"/><Relationship Id="rId60" Type="http://schemas.openxmlformats.org/officeDocument/2006/relationships/hyperlink" Target="https://dx.doi.org/10.3917/gmp.001.0021" TargetMode="External"/><Relationship Id="rId61" Type="http://schemas.openxmlformats.org/officeDocument/2006/relationships/hyperlink" Target="https://hal.science/hal-02901099v1" TargetMode="External"/><Relationship Id="rId62" Type="http://schemas.openxmlformats.org/officeDocument/2006/relationships/hyperlink" Target="https://dx.doi.org/10.3166/pmp.29.431-449" TargetMode="External"/><Relationship Id="rId63" Type="http://schemas.openxmlformats.org/officeDocument/2006/relationships/hyperlink" Target="https://hal.science/hal-02901102v1" TargetMode="External"/><Relationship Id="rId64" Type="http://schemas.openxmlformats.org/officeDocument/2006/relationships/hyperlink" Target="https://dx.doi.org/10.1108/17554251211222901" TargetMode="External"/><Relationship Id="rId65" Type="http://schemas.openxmlformats.org/officeDocument/2006/relationships/hyperlink" Target="https://shs.hal.science/halshs-00595392v1" TargetMode="External"/><Relationship Id="rId66" Type="http://schemas.openxmlformats.org/officeDocument/2006/relationships/hyperlink" Target="https://shs.hal.science/halshs-00563848v1" TargetMode="External"/><Relationship Id="rId67" Type="http://schemas.openxmlformats.org/officeDocument/2006/relationships/hyperlink" Target="https://hal.science/search/index/?q=*&amp;authFullName_s=Aldo L&#233;vy" TargetMode="External"/><Relationship Id="rId68" Type="http://schemas.openxmlformats.org/officeDocument/2006/relationships/hyperlink" Target="https://shs.hal.science/halshs-00204095v1" TargetMode="External"/><Relationship Id="rId69" Type="http://schemas.openxmlformats.org/officeDocument/2006/relationships/hyperlink" Target="https://shs.hal.science/halshs-00258309v1" TargetMode="External"/><Relationship Id="rId70" Type="http://schemas.openxmlformats.org/officeDocument/2006/relationships/hyperlink" Target="https://shs.hal.science/halshs-00197573v1" TargetMode="External"/><Relationship Id="rId71" Type="http://schemas.openxmlformats.org/officeDocument/2006/relationships/hyperlink" Target="https://hal.science/search/index/?q=*&amp;authFullName_s=St&#233;phanie Chatelain-Ponroy" TargetMode="External"/><Relationship Id="rId72" Type="http://schemas.openxmlformats.org/officeDocument/2006/relationships/hyperlink" Target="https://hal.science/search/index/?q=*&amp;authFullName_s=Samuel Sponem" TargetMode="External"/><Relationship Id="rId73" Type="http://schemas.openxmlformats.org/officeDocument/2006/relationships/hyperlink" Target="https://hal.science/search/index/?q=*&amp;authFullName_s=Christophe Torset" TargetMode="External"/><Relationship Id="rId74" Type="http://schemas.openxmlformats.org/officeDocument/2006/relationships/hyperlink" Target="https://shs.hal.science/halshs-03286972v1" TargetMode="External"/><Relationship Id="rId75" Type="http://schemas.openxmlformats.org/officeDocument/2006/relationships/hyperlink" Target="https://hal.science/search/index/?q=*&amp;authFullName_s=Patrick Gibert" TargetMode="External"/><Relationship Id="rId76" Type="http://schemas.openxmlformats.org/officeDocument/2006/relationships/hyperlink" Target="https://hal.science/search/index/?q=*&amp;authFullName_s=Alain Burlaud" TargetMode="External"/><Relationship Id="rId77" Type="http://schemas.openxmlformats.org/officeDocument/2006/relationships/hyperlink" Target="https://cnam.hal.science/hal-03341956v1" TargetMode="External"/><Relationship Id="rId78" Type="http://schemas.openxmlformats.org/officeDocument/2006/relationships/hyperlink" Target="https://hal.science/hal-02901154v1" TargetMode="External"/><Relationship Id="rId79" Type="http://schemas.openxmlformats.org/officeDocument/2006/relationships/hyperlink" Target="https://hal.science/search/index/?q=*&amp;authFullName_s=Frank Bournois" TargetMode="External"/><Relationship Id="rId80" Type="http://schemas.openxmlformats.org/officeDocument/2006/relationships/hyperlink" Target="https://cnam.hal.science/hal-03886214v1" TargetMode="External"/><Relationship Id="rId81" Type="http://schemas.openxmlformats.org/officeDocument/2006/relationships/hyperlink" Target="https://cnam.hal.science/hal-03665796v1" TargetMode="External"/><Relationship Id="rId82" Type="http://schemas.openxmlformats.org/officeDocument/2006/relationships/hyperlink" Target="https://shs.hal.science/halshs-05297988v1" TargetMode="External"/><Relationship Id="rId83" Type="http://schemas.openxmlformats.org/officeDocument/2006/relationships/hyperlink" Target="https://dx.doi.org/10.3917/ems.chate.2021.01.0004" TargetMode="External"/><Relationship Id="rId84" Type="http://schemas.openxmlformats.org/officeDocument/2006/relationships/hyperlink" Target="https://shs.hal.science/halshs-03286993v1" TargetMode="External"/><Relationship Id="rId85" Type="http://schemas.openxmlformats.org/officeDocument/2006/relationships/hyperlink" Target="https://hal.science/search/index/?q=*&amp;authFullName_s=Gibert Patrick" TargetMode="External"/><Relationship Id="rId86" Type="http://schemas.openxmlformats.org/officeDocument/2006/relationships/hyperlink" Target="https://shs.hal.science/halshs-03287003v1" TargetMode="External"/><Relationship Id="rId87" Type="http://schemas.openxmlformats.org/officeDocument/2006/relationships/hyperlink" Target="https://hal.science/hal-02901162v1" TargetMode="External"/><Relationship Id="rId88" Type="http://schemas.openxmlformats.org/officeDocument/2006/relationships/hyperlink" Target="https://hal.science/search/index/?q=*&amp;authFullName_s=Igor S&#233;mo" TargetMode="External"/><Relationship Id="rId89" Type="http://schemas.openxmlformats.org/officeDocument/2006/relationships/hyperlink" Target="https://hal.univ-lorraine.fr/hal-01695426v1" TargetMode="External"/><Relationship Id="rId90" Type="http://schemas.openxmlformats.org/officeDocument/2006/relationships/hyperlink" Target="https://hal.science/search/index/?q=*&amp;authFullName_s=Fr&#233;d&#233;rique D&#233;jean" TargetMode="External"/><Relationship Id="rId91" Type="http://schemas.openxmlformats.org/officeDocument/2006/relationships/hyperlink" Target="https://hal.science/hal-02901157v1" TargetMode="External"/><Relationship Id="rId92" Type="http://schemas.openxmlformats.org/officeDocument/2006/relationships/hyperlink" Target="https://uphf.hal.science/hal-02948315v1" TargetMode="External"/><Relationship Id="rId93" Type="http://schemas.openxmlformats.org/officeDocument/2006/relationships/hyperlink" Target="https://hal.science/search/index/?q=*&amp;authFullName_s=Laurent Gardin" TargetMode="External"/><Relationship Id="rId94" Type="http://schemas.openxmlformats.org/officeDocument/2006/relationships/hyperlink" Target="https://shs.hal.science/halshs-00469559v1" TargetMode="External"/><Relationship Id="rId95" Type="http://schemas.openxmlformats.org/officeDocument/2006/relationships/hyperlink" Target="https://dx.doi.org/10.3917/eres.lavil.2008.01.0131" TargetMode="External"/><Relationship Id="rId96" Type="http://schemas.openxmlformats.org/officeDocument/2006/relationships/hyperlink" Target="https://hal.science/hal-04862541v1" TargetMode="External"/><Relationship Id="rId97" Type="http://schemas.openxmlformats.org/officeDocument/2006/relationships/hyperlink" Target="https://hal.science/hal-04536482v1" TargetMode="External"/><Relationship Id="rId98" Type="http://schemas.openxmlformats.org/officeDocument/2006/relationships/hyperlink" Target="https://cnam.hal.science/hal-03886345v1" TargetMode="External"/><Relationship Id="rId99" Type="http://schemas.openxmlformats.org/officeDocument/2006/relationships/hyperlink" Target="https://hal.science/search/index/?q=*&amp;authFullName_s=Anne Jacod" TargetMode="External"/><Relationship Id="rId100" Type="http://schemas.openxmlformats.org/officeDocument/2006/relationships/hyperlink" Target="https://cnam.hal.science/hal-03886253v1" TargetMode="External"/><Relationship Id="rId101" Type="http://schemas.openxmlformats.org/officeDocument/2006/relationships/hyperlink" Target="https://cnam.hal.science/hal-03886293v1" TargetMode="External"/><Relationship Id="rId102" Type="http://schemas.openxmlformats.org/officeDocument/2006/relationships/hyperlink" Target="https://cnam.hal.science/hal-03886271v1" TargetMode="External"/><Relationship Id="rId103" Type="http://schemas.openxmlformats.org/officeDocument/2006/relationships/hyperlink" Target="https://cnam.hal.science/hal-03886358v1" TargetMode="External"/><Relationship Id="rId104" Type="http://schemas.openxmlformats.org/officeDocument/2006/relationships/hyperlink" Target="https://hal.science/hal-02901940v1" TargetMode="External"/><Relationship Id="rId105" Type="http://schemas.openxmlformats.org/officeDocument/2006/relationships/hyperlink" Target="https://shs.hal.science/halshs-02902004v1" TargetMode="External"/><Relationship Id="rId106" Type="http://schemas.openxmlformats.org/officeDocument/2006/relationships/hyperlink" Target="https://hal.science/search/index/?q=*&amp;authFullName_s=Emmanuel Monod" TargetMode="External"/><Relationship Id="rId107" Type="http://schemas.openxmlformats.org/officeDocument/2006/relationships/hyperlink" Target="https://hal.science/search/index/?q=*&amp;authFullName_s=Alan Eisner" TargetMode="External"/><Relationship Id="rId108" Type="http://schemas.openxmlformats.org/officeDocument/2006/relationships/hyperlink" Target="https://hal.science/search/index/?q=*&amp;authFullName_s=Uzonna Olumba" TargetMode="External"/><Relationship Id="rId109" Type="http://schemas.openxmlformats.org/officeDocument/2006/relationships/hyperlink" Target="https://hal.science/search/index/?q=*&amp;authFullName_s=Elisabeth Joyce" TargetMode="External"/><Relationship Id="rId110" Type="http://schemas.openxmlformats.org/officeDocument/2006/relationships/hyperlink" Target="https://dx.doi.org/10.5465/AMBPP.2019.15425abstract" TargetMode="External"/><Relationship Id="rId111" Type="http://schemas.openxmlformats.org/officeDocument/2006/relationships/hyperlink" Target="https://shs.hal.science/halshs-02273834v1" TargetMode="External"/><Relationship Id="rId112" Type="http://schemas.openxmlformats.org/officeDocument/2006/relationships/hyperlink" Target="https://hal.science/search/index/?q=*&amp;authFullName_s=Laurent Cappelletti" TargetMode="External"/><Relationship Id="rId113" Type="http://schemas.openxmlformats.org/officeDocument/2006/relationships/hyperlink" Target="https://hal.science/hal-02901968v1" TargetMode="External"/><Relationship Id="rId114" Type="http://schemas.openxmlformats.org/officeDocument/2006/relationships/hyperlink" Target="https://hal.science/search/index/?q=*&amp;authFullName_s=Michel Seccia" TargetMode="External"/><Relationship Id="rId115" Type="http://schemas.openxmlformats.org/officeDocument/2006/relationships/hyperlink" Target="https://dx.doi.org/10.5465/AMBPP.2019.16748abstract" TargetMode="External"/><Relationship Id="rId116" Type="http://schemas.openxmlformats.org/officeDocument/2006/relationships/hyperlink" Target="https://shs.hal.science/halshs-02902014v1" TargetMode="External"/><Relationship Id="rId117" Type="http://schemas.openxmlformats.org/officeDocument/2006/relationships/hyperlink" Target="https://cnam.hal.science/hal-02113343v1" TargetMode="External"/><Relationship Id="rId118" Type="http://schemas.openxmlformats.org/officeDocument/2006/relationships/hyperlink" Target="https://shs.hal.science/halshs-02902027v1" TargetMode="External"/><Relationship Id="rId119" Type="http://schemas.openxmlformats.org/officeDocument/2006/relationships/hyperlink" Target="https://hal.science/search/index/?q=*&amp;authFullName_s=Christian Bouch&#233;" TargetMode="External"/><Relationship Id="rId120" Type="http://schemas.openxmlformats.org/officeDocument/2006/relationships/hyperlink" Target="https://shs.hal.science/halshs-02902021v1" TargetMode="External"/><Relationship Id="rId121" Type="http://schemas.openxmlformats.org/officeDocument/2006/relationships/hyperlink" Target="https://shs.hal.science/halshs-02902035v1" TargetMode="External"/><Relationship Id="rId122" Type="http://schemas.openxmlformats.org/officeDocument/2006/relationships/hyperlink" Target="https://hal.science/search/index/?q=*&amp;authFullName_s=Jacques Rojot" TargetMode="External"/><Relationship Id="rId123" Type="http://schemas.openxmlformats.org/officeDocument/2006/relationships/hyperlink" Target="https://shs.hal.science/halshs-02902043v1" TargetMode="External"/><Relationship Id="rId124" Type="http://schemas.openxmlformats.org/officeDocument/2006/relationships/hyperlink" Target="https://shs.hal.science/halshs-02902066v1" TargetMode="External"/><Relationship Id="rId125" Type="http://schemas.openxmlformats.org/officeDocument/2006/relationships/hyperlink" Target="https://shs.hal.science/halshs-02902052v1" TargetMode="External"/><Relationship Id="rId126" Type="http://schemas.openxmlformats.org/officeDocument/2006/relationships/hyperlink" Target="https://shs.hal.science/halshs-02903212v1" TargetMode="External"/><Relationship Id="rId127" Type="http://schemas.openxmlformats.org/officeDocument/2006/relationships/hyperlink" Target="https://shs.hal.science/halshs-02902076v1" TargetMode="External"/><Relationship Id="rId128" Type="http://schemas.openxmlformats.org/officeDocument/2006/relationships/hyperlink" Target="https://shs.hal.science/halshs-02903201v1" TargetMode="External"/><Relationship Id="rId129" Type="http://schemas.openxmlformats.org/officeDocument/2006/relationships/hyperlink" Target="https://hal.univ-lorraine.fr/hal-01374601v1" TargetMode="External"/><Relationship Id="rId130" Type="http://schemas.openxmlformats.org/officeDocument/2006/relationships/hyperlink" Target="https://shs.hal.science/halshs-02903204v1" TargetMode="External"/><Relationship Id="rId131" Type="http://schemas.openxmlformats.org/officeDocument/2006/relationships/hyperlink" Target="https://shs.hal.science/halshs-02903224v1" TargetMode="External"/><Relationship Id="rId132" Type="http://schemas.openxmlformats.org/officeDocument/2006/relationships/hyperlink" Target="https://shs.hal.science/halshs-00709363v1" TargetMode="External"/><Relationship Id="rId133" Type="http://schemas.openxmlformats.org/officeDocument/2006/relationships/hyperlink" Target="https://hal.science/search/index/?q=*&amp;authFullName_s=R.W. Major" TargetMode="External"/><Relationship Id="rId134" Type="http://schemas.openxmlformats.org/officeDocument/2006/relationships/hyperlink" Target="https://shs.hal.science/halshs-02903233v1" TargetMode="External"/><Relationship Id="rId135" Type="http://schemas.openxmlformats.org/officeDocument/2006/relationships/hyperlink" Target="https://dx.doi.org/10.5465/AMBPP.2012.15695abstract" TargetMode="External"/><Relationship Id="rId136" Type="http://schemas.openxmlformats.org/officeDocument/2006/relationships/hyperlink" Target="https://shs.hal.science/halshs-00709763v1" TargetMode="External"/><Relationship Id="rId137" Type="http://schemas.openxmlformats.org/officeDocument/2006/relationships/hyperlink" Target="https://shs.hal.science/halshs-02903227v1" TargetMode="External"/><Relationship Id="rId138" Type="http://schemas.openxmlformats.org/officeDocument/2006/relationships/hyperlink" Target="https://shs.hal.science/halshs-02903228v1" TargetMode="External"/><Relationship Id="rId139" Type="http://schemas.openxmlformats.org/officeDocument/2006/relationships/hyperlink" Target="https://shs.hal.science/halshs-00623983v1" TargetMode="External"/><Relationship Id="rId140" Type="http://schemas.openxmlformats.org/officeDocument/2006/relationships/hyperlink" Target="https://hal.science/search/index/?q=*&amp;authFullName_s=Bourguignon R&#233;mi" TargetMode="External"/><Relationship Id="rId141" Type="http://schemas.openxmlformats.org/officeDocument/2006/relationships/hyperlink" Target="https://cnam.hal.science/hal-02113362v1" TargetMode="External"/><Relationship Id="rId142" Type="http://schemas.openxmlformats.org/officeDocument/2006/relationships/hyperlink" Target="https://hal.science/search/index/?q=*&amp;authFullName_s=Florence Noguera" TargetMode="External"/><Relationship Id="rId143" Type="http://schemas.openxmlformats.org/officeDocument/2006/relationships/hyperlink" Target="https://shs.hal.science/halshs-00623937v1" TargetMode="External"/><Relationship Id="rId144" Type="http://schemas.openxmlformats.org/officeDocument/2006/relationships/hyperlink" Target="https://shs.hal.science/halshs-00623958v1" TargetMode="External"/><Relationship Id="rId145" Type="http://schemas.openxmlformats.org/officeDocument/2006/relationships/hyperlink" Target="https://univ-lyon3.hal.science/hal-01409133v1" TargetMode="External"/><Relationship Id="rId146" Type="http://schemas.openxmlformats.org/officeDocument/2006/relationships/hyperlink" Target="https://hal.science/search/index/?q=*&amp;authFullName_s=Marie Christine Challus" TargetMode="External"/><Relationship Id="rId147" Type="http://schemas.openxmlformats.org/officeDocument/2006/relationships/hyperlink" Target="https://shs.hal.science/halshs-00623970v1" TargetMode="External"/><Relationship Id="rId148" Type="http://schemas.openxmlformats.org/officeDocument/2006/relationships/hyperlink" Target="https://shs.hal.science/halshs-00561807v1" TargetMode="External"/><Relationship Id="rId149" Type="http://schemas.openxmlformats.org/officeDocument/2006/relationships/hyperlink" Target="https://shs.hal.science/halshs-00485924v1" TargetMode="External"/><Relationship Id="rId150" Type="http://schemas.openxmlformats.org/officeDocument/2006/relationships/hyperlink" Target="https://shs.hal.science/halshs-00561806v1" TargetMode="External"/><Relationship Id="rId151" Type="http://schemas.openxmlformats.org/officeDocument/2006/relationships/hyperlink" Target="https://shs.hal.science/halshs-00485922v1" TargetMode="External"/><Relationship Id="rId152" Type="http://schemas.openxmlformats.org/officeDocument/2006/relationships/hyperlink" Target="https://shs.hal.science/halshs-00322394v1" TargetMode="External"/><Relationship Id="rId153" Type="http://schemas.openxmlformats.org/officeDocument/2006/relationships/hyperlink" Target="https://shs.hal.science/halshs-00322400v1" TargetMode="External"/><Relationship Id="rId154" Type="http://schemas.openxmlformats.org/officeDocument/2006/relationships/hyperlink" Target="https://shs.hal.science/halshs-00204088v1" TargetMode="External"/><Relationship Id="rId155" Type="http://schemas.openxmlformats.org/officeDocument/2006/relationships/hyperlink" Target="https://shs.hal.science/halshs-00204091v1" TargetMode="External"/><Relationship Id="rId156" Type="http://schemas.openxmlformats.org/officeDocument/2006/relationships/hyperlink" Target="https://shs.hal.science/halshs-00204093v1" TargetMode="External"/><Relationship Id="rId157" Type="http://schemas.openxmlformats.org/officeDocument/2006/relationships/hyperlink" Target="https://shs.hal.science/halshs-00204089v1" TargetMode="External"/><Relationship Id="rId158" Type="http://schemas.openxmlformats.org/officeDocument/2006/relationships/hyperlink" Target="https://shs.hal.science/halshs-00204087v1" TargetMode="External"/><Relationship Id="rId159" Type="http://schemas.openxmlformats.org/officeDocument/2006/relationships/hyperlink" Target="https://shs.hal.science/halshs-00204086v1" TargetMode="External"/><Relationship Id="rId160" Type="http://schemas.openxmlformats.org/officeDocument/2006/relationships/hyperlink" Target="https://shs.hal.science/halshs-00204090v1" TargetMode="External"/><Relationship Id="rId161" Type="http://schemas.openxmlformats.org/officeDocument/2006/relationships/hyperlink" Target="https://shs.hal.science/halshs-00204094v1" TargetMode="External"/><Relationship Id="rId162" Type="http://schemas.openxmlformats.org/officeDocument/2006/relationships/hyperlink" Target="https://cnam.hal.science/hal-03885858v1" TargetMode="External"/><Relationship Id="rId163" Type="http://schemas.openxmlformats.org/officeDocument/2006/relationships/hyperlink" Target="https://cnam.hal.science/hal-03885902v1" TargetMode="External"/><Relationship Id="rId164" Type="http://schemas.openxmlformats.org/officeDocument/2006/relationships/hyperlink" Target="https://hal.science/hal-02901120v1" TargetMode="External"/><Relationship Id="rId165" Type="http://schemas.openxmlformats.org/officeDocument/2006/relationships/hyperlink" Target="https://hal.science/hal-02901135v1" TargetMode="External"/><Relationship Id="rId166" Type="http://schemas.openxmlformats.org/officeDocument/2006/relationships/hyperlink" Target="https://hal.science/hal-02901132v1" TargetMode="External"/><Relationship Id="rId167" Type="http://schemas.openxmlformats.org/officeDocument/2006/relationships/hyperlink" Target="https://hal.science/hal-02901143v1" TargetMode="External"/><Relationship Id="rId168" Type="http://schemas.openxmlformats.org/officeDocument/2006/relationships/hyperlink" Target="https://media.hal.science/hal-04712094v1" TargetMode="External"/><Relationship Id="rId169" Type="http://schemas.openxmlformats.org/officeDocument/2006/relationships/hyperlink" Target="https://hal.science/search/index/?q=*&amp;authFullName_s=Jean-Philippe Denis"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Madina Rival</dc:title>
  <dc:description>CV</dc:description>
  <dc:subject/>
  <cp:keywords/>
  <cp:category/>
  <cp:lastModifiedBy/>
  <dcterms:created xsi:type="dcterms:W3CDTF">2026-05-27T23:58:52+02:00</dcterms:created>
  <dcterms:modified xsi:type="dcterms:W3CDTF">2026-05-27T23:58:52+02:00</dcterms:modified>
</cp:coreProperties>
</file>

<file path=docProps/custom.xml><?xml version="1.0" encoding="utf-8"?>
<Properties xmlns="http://schemas.openxmlformats.org/officeDocument/2006/custom-properties" xmlns:vt="http://schemas.openxmlformats.org/officeDocument/2006/docPropsVTypes"/>
</file>