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Mael Farina </w:t></w:r><w:r><w:rPr><w:color w:val="641e6e"/></w:rPr><w:t xml:space="preserve">Docteur Linguistique Anglaise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linguistique anglaise</w:t></w:r></w:p><w:p><w:pPr/><w:r><w:rPr/><w:t xml:space="preserve">Membre associé du CRISCO (Centre Interlangue sur la Signification en COntexte)</w:t></w:r></w:p><w:p><w:pPr/><w:r><w:rPr><w:b w:val="1"/><w:bCs w:val="1"/></w:rPr><w:t xml:space="preserve">FORMATION</w:t></w:r></w:p><w:p><w:pPr/><w:r><w:rPr><w:b w:val="1"/><w:bCs w:val="1"/></w:rPr><w:t xml:space="preserve">Thèse de doctorat</w:t></w:r><w:r><w:rPr/><w:t xml:space="preserve"> soutenue le 4 décembre 2025 à l'Université de Caen Normandie: &amp;quot;Motivation analogique et iconicité dans le lexique de l'anglais : étude diachronique distributionnelle des phonesthèmes </w:t></w:r><w:r><w:rPr><w:i w:val="1"/><w:iCs w:val="1"/></w:rPr><w:t xml:space="preserve">gr</w:t></w:r><w:r><w:rPr/><w:t xml:space="preserve">-, </w:t></w:r><w:r><w:rPr><w:i w:val="1"/><w:iCs w:val="1"/></w:rPr><w:t xml:space="preserve">cr</w:t></w:r><w:r><w:rPr/><w:t xml:space="preserve">- et </w:t></w:r><w:r><w:rPr><w:i w:val="1"/><w:iCs w:val="1"/></w:rPr><w:t xml:space="preserve">scr</w:t></w:r><w:r><w:rPr/><w:t xml:space="preserve">-&amp;quot;, devant un jury composé des Professeurs Denis Jamet-Coupé (Président de jury), Fabienne Toupin (rapportrice), Philippe Monneret (rapporteur) et Maria Flaksman (examinatrice).</w:t></w:r></w:p><w:p><w:pPr/><w:r><w:rPr><w:b w:val="1"/><w:bCs w:val="1"/></w:rPr><w:t xml:space="preserve">Master</w:t></w:r><w:r><w:rPr/><w:t xml:space="preserve"> recherche, </w:t></w:r><w:r><w:rPr><w:b w:val="1"/><w:bCs w:val="1"/></w:rPr><w:t xml:space="preserve">Linguistique</w:t></w:r><w:r><w:rPr/><w:t xml:space="preserve"> Multilingue, parcours Études Anglophones – Université de Caen Normandie:</w:t></w:r></w:p><w:p><w:pPr><w:numPr><w:ilvl w:val="0"/><w:numId w:val="1"/></w:numPr></w:pPr><w:r><w:rPr/><w:t xml:space="preserve">Mémoire de Master 2 soutenu en 2020, sous la direction de Chris Smith: &amp;quot;Analyse lexicologique diachronique du profil phonosémantique des monomorphèmes en gr- dans l’Oxford English Dictionary&amp;quot;</w:t></w:r></w:p><w:p><w:pPr><w:numPr><w:ilvl w:val="0"/><w:numId w:val="1"/></w:numPr></w:pPr><w:r><w:rPr/><w:t xml:space="preserve">Mémoire de Master 1 soutenu en 2019, sous la direction de Chris Smith: &amp;quot;Preliminary analysis of the diachronic behaviour of gr- monomorphemes in the Oxford English Dictionary&amp;quot;</w:t></w:r></w:p><w:p><w:pPr/><w:r><w:rPr><w:b w:val="1"/><w:bCs w:val="1"/></w:rPr><w:t xml:space="preserve">Master</w:t></w:r><w:r><w:rPr/><w:t xml:space="preserve"> Recherche, Histoire, </w:t></w:r><w:r><w:rPr><w:b w:val="1"/><w:bCs w:val="1"/></w:rPr><w:t xml:space="preserve">Archéologie</w:t></w:r><w:r><w:rPr/><w:t xml:space="preserve"> et Patrimoine, spécialité Archéologie – Université de Caen Normandie</w:t></w:r></w:p><w:p><w:pPr><w:numPr><w:ilvl w:val="0"/><w:numId w:val="2"/></w:numPr></w:pPr><w:r><w:rPr/><w:t xml:space="preserve">Mémoire de Master 2 soutenu en 2019, sous la direction de Luc Bourgeois: &amp;quot;Les instruments d’écriture dans l’Occident médiéval, entre le Ve et le XVIe siècle : catalogues archéologiques et interprétations fonctionnelles et sociales&amp;quot;</w:t></w:r></w:p><w:p><w:pPr><w:numPr><w:ilvl w:val="0"/><w:numId w:val="2"/></w:numPr></w:pPr><w:r><w:rPr/><w:t xml:space="preserve">Mémoire de Master 1 soutenu en 2018, sous la direction de Luc Bourgeois: &amp;quot;L’organisation des résidences élitaires dans l’Angleterre des IXe-XIe siècles : deux exemples du Lincolnshire. Les sites de Goltho et Flixborough : analyse des interprétations fonctionnelles&amp;quot;</w:t></w:r></w:p><w:p><w:pPr/><w:r><w:rPr/><w:t xml:space="preserve">Licence Histoire, Archéologie et Patrimoine, spécialité Archéologie – Université de Caen Normandie: L3 validée en 2017 à l’Université de </w:t></w:r><w:r><w:rPr><w:b w:val="1"/><w:bCs w:val="1"/></w:rPr><w:t xml:space="preserve">Southampton</w:t></w:r><w:r><w:rPr/><w:t xml:space="preserve"> (Royaume-Uni) dans le cadre du programme Erasmus</w:t></w:r></w:p><w:p><w:pPr/><w:r><w:rPr/><w:t xml:space="preserve">Licence LLCE Études Anglophones – Université de Caen Normandie: validée en 2016</w:t></w:r></w:p><w:p><w:pPr/><w:r><w:rPr><w:b w:val="1"/><w:bCs w:val="1"/></w:rPr><w:t xml:space="preserve">RECHERCHE</w:t></w:r></w:p><w:p><w:pPr/><w:r><w:rPr/><w:t xml:space="preserve">Publications dans des revues internationales</w:t></w:r></w:p><w:p><w:pPr/><w:r><w:rPr/><w:t xml:space="preserve">C. A. Smith & M. Farina, à paraître, “Comparing the function of the 3 phonesthemes </w:t></w:r><w:r><w:rPr><w:i w:val="1"/><w:iCs w:val="1"/></w:rPr><w:t xml:space="preserve">fl</w:t></w:r><w:r><w:rPr/><w:t xml:space="preserve">-, </w:t></w:r><w:r><w:rPr><w:i w:val="1"/><w:iCs w:val="1"/></w:rPr><w:t xml:space="preserve">sw</w:t></w:r><w:r><w:rPr/><w:t xml:space="preserve">- and </w:t></w:r><w:r><w:rPr><w:i w:val="1"/><w:iCs w:val="1"/></w:rPr><w:t xml:space="preserve">gr</w:t></w:r><w:r><w:rPr/><w:t xml:space="preserve">- in the organisation of the lexicon using the Oxford English Dictionary”, John Benjamins, Actes de </w:t></w:r><w:r><w:rPr><w:i w:val="1"/><w:iCs w:val="1"/></w:rPr><w:t xml:space="preserve">The 13th International Symposium on Iconicity in Language and Literature (ill13)</w:t></w:r><w:r><w:rPr/><w:t xml:space="preserve">, 31 mai – 2 juin 2022, Sorbonne Université, Paris</w:t></w:r></w:p><w:p><w:pPr/><w:r><w:rPr/><w:t xml:space="preserve">M. Farina, 2024, “Groaning and grunting: Investigating sound correspondences in the English lexicon”, Lexis Journal in English Lexicology, n°23 - </w:t></w:r><w:r><w:rPr><w:i w:val="1"/><w:iCs w:val="1"/></w:rPr><w:t xml:space="preserve">À l’interface de la phonologie et de la lexicologie</w:t></w:r><w:r><w:rPr/><w:t xml:space="preserve">, Université Lyon 3</w:t></w:r></w:p><w:p><w:pPr/><w:r><w:rPr/><w:t xml:space="preserve">Communications en colloques internationaux</w:t></w:r></w:p><w:p><w:pPr/><w:r><w:rPr/><w:t xml:space="preserve">M. Farina, 2025, “</w:t></w:r><w:r><w:rPr><w:i w:val="1"/><w:iCs w:val="1"/></w:rPr><w:t xml:space="preserve">Crash</w:t></w:r><w:r><w:rPr/><w:t xml:space="preserve"> or </w:t></w:r><w:r><w:rPr><w:i w:val="1"/><w:iCs w:val="1"/></w:rPr><w:t xml:space="preserve">scrash</w:t></w:r><w:r><w:rPr/><w:t xml:space="preserve">? </w:t></w:r><w:r><w:rPr><w:i w:val="1"/><w:iCs w:val="1"/></w:rPr><w:t xml:space="preserve">Scratch</w:t></w:r><w:r><w:rPr/><w:t xml:space="preserve"> or </w:t></w:r><w:r><w:rPr><w:i w:val="1"/><w:iCs w:val="1"/></w:rPr><w:t xml:space="preserve">cratch</w:t></w:r><w:r><w:rPr/><w:t xml:space="preserve">? A comparative study of two phonesthemes in the OED and the OEC”, </w:t></w:r><w:r><w:rPr><w:i w:val="1"/><w:iCs w:val="1"/></w:rPr><w:t xml:space="preserve">International Conference on Historical Lexicography and Lexicology (ICHLL 15)</w:t></w:r><w:r><w:rPr/><w:t xml:space="preserve">, 24-27 juin 2025, Academia das Ciências de Lisboa, Lisbonne</w:t></w:r></w:p><w:p><w:pPr/><w:r><w:rPr/><w:t xml:space="preserve">M. Farina, 2023, “</w:t></w:r><w:r><w:rPr><w:i w:val="1"/><w:iCs w:val="1"/></w:rPr><w:t xml:space="preserve">Crack</w:t></w:r><w:r><w:rPr/><w:t xml:space="preserve">, </w:t></w:r><w:r><w:rPr><w:i w:val="1"/><w:iCs w:val="1"/></w:rPr><w:t xml:space="preserve">crunch</w:t></w:r><w:r><w:rPr/><w:t xml:space="preserve">, </w:t></w:r><w:r><w:rPr><w:i w:val="1"/><w:iCs w:val="1"/></w:rPr><w:t xml:space="preserve">crash</w:t></w:r><w:r><w:rPr/><w:t xml:space="preserve"> and </w:t></w:r><w:r><w:rPr><w:i w:val="1"/><w:iCs w:val="1"/></w:rPr><w:t xml:space="preserve">crush</w:t></w:r><w:r><w:rPr/><w:t xml:space="preserve">: studying </w:t></w:r><w:r><w:rPr><w:i w:val="1"/><w:iCs w:val="1"/></w:rPr><w:t xml:space="preserve">cr</w:t></w:r><w:r><w:rPr/><w:t xml:space="preserve">- words in a combined approach to English phonesthetics”, </w:t></w:r><w:r><w:rPr><w:i w:val="1"/><w:iCs w:val="1"/></w:rPr><w:t xml:space="preserve">56th Annual Meeting of the Societas Linguistica Europaea (SLE)</w:t></w:r><w:r><w:rPr/><w:t xml:space="preserve">, 29 août – 1 septembre 2023, National and Kapodistrian University of Athens, Grèce</w:t></w:r></w:p><w:p><w:pPr/><w:r><w:rPr/><w:t xml:space="preserve">M. Farina, 2023, “Using the Oxford English Dictionary in combination with corpus analysis via Sketch Engine to inquire phonesthemes: a case study of </w:t></w:r><w:r><w:rPr><w:i w:val="1"/><w:iCs w:val="1"/></w:rPr><w:t xml:space="preserve">gr</w:t></w:r><w:r><w:rPr/><w:t xml:space="preserve">- words”, </w:t></w:r><w:r><w:rPr><w:i w:val="1"/><w:iCs w:val="1"/></w:rPr><w:t xml:space="preserve">7ème édition du Colloque Bisannuel de Diachronie de l’Anglais (CBDA)</w:t></w:r><w:r><w:rPr/><w:t xml:space="preserve">, 13, 20 et 27 janvier 2023</w:t></w:r></w:p><w:p><w:pPr/><w:r><w:rPr/><w:t xml:space="preserve">M. Farina, “Phonesthesia as a manifestation of iconicity: a diachronic study of the phonestheme </w:t></w:r><w:r><w:rPr><w:i w:val="1"/><w:iCs w:val="1"/></w:rPr><w:t xml:space="preserve">gr</w:t></w:r><w:r><w:rPr/><w:t xml:space="preserve">- in the English lexicon”, Communication lors de </w:t></w:r><w:r><w:rPr><w:i w:val="1"/><w:iCs w:val="1"/></w:rPr><w:t xml:space="preserve">The 13th International Symposium on Iconicity in Language and Literature (ill13)</w:t></w:r><w:r><w:rPr/><w:t xml:space="preserve">, 31 mai – 2 juin 2022, Sorbonne Université, Paris</w:t></w:r></w:p><w:p><w:pPr/><w:r><w:rPr/><w:t xml:space="preserve">Présentations et séances de séminaire</w:t></w:r></w:p><w:p><w:pPr/><w:r><w:rPr/><w:t xml:space="preserve">M. Farina, 2024, “</w:t></w:r><w:r><w:rPr><w:i w:val="1"/><w:iCs w:val="1"/></w:rPr><w:t xml:space="preserve">Groan</w:t></w:r><w:r><w:rPr/><w:t xml:space="preserve">, </w:t></w:r><w:r><w:rPr><w:i w:val="1"/><w:iCs w:val="1"/></w:rPr><w:t xml:space="preserve">grunt</w:t></w:r><w:r><w:rPr/><w:t xml:space="preserve">, </w:t></w:r><w:r><w:rPr><w:i w:val="1"/><w:iCs w:val="1"/></w:rPr><w:t xml:space="preserve">grudge</w:t></w:r><w:r><w:rPr/><w:t xml:space="preserve">: les mots en </w:t></w:r><w:r><w:rPr><w:i w:val="1"/><w:iCs w:val="1"/></w:rPr><w:t xml:space="preserve">gr</w:t></w:r><w:r><w:rPr/><w:t xml:space="preserve">- en anglais, dans une approche de l'usage”, </w:t></w:r><w:r><w:rPr><w:i w:val="1"/><w:iCs w:val="1"/></w:rPr><w:t xml:space="preserve">Séance de séminaire du Crisco (Université de Caen Normandie)</w:t></w:r><w:r><w:rPr/><w:t xml:space="preserve">, 18 janvier 2024.</w:t></w:r></w:p><w:p><w:pPr/><w:r><w:rPr/><w:t xml:space="preserve">M. Farina, 2023, “Étude diachronique et lexicologique du phonesthème </w:t></w:r><w:r><w:rPr><w:i w:val="1"/><w:iCs w:val="1"/></w:rPr><w:t xml:space="preserve">gr</w:t></w:r><w:r><w:rPr/><w:t xml:space="preserve">- en anglais : bilan méthodologique”, </w:t></w:r><w:r><w:rPr><w:i w:val="1"/><w:iCs w:val="1"/></w:rPr><w:t xml:space="preserve">Journée d’Études des doctorants 2023 des laboratoires DYLIS et CRISCO</w:t></w:r><w:r><w:rPr/><w:t xml:space="preserve">, 13 avril 2023, Université de Rouen</w:t></w:r></w:p><w:p><w:pPr/><w:r><w:rPr/><w:t xml:space="preserve">RESPONSABILITÉS ADMINISTRATIVES</w:t></w:r></w:p><w:p><w:pPr/><w:r><w:rPr/><w:t xml:space="preserve">Représentant des doctorants au conseil du laboratoire CRISCO (UR 4255) de 2023 à 2025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Groaning and grunting: Investigating sound correspondences in the English lexicon</w:t></w:r></w:hyperlink></w:p><w:p><w:pPr/><w:hyperlink r:id="rId8" w:history="1"><w:r><w:rPr><w:color w:val="#410a8c"/><w:u w:val="single"/></w:rPr><w:t xml:space="preserve">Mael Farina</w:t></w:r></w:hyperlink></w:p><w:p><w:pPr/><w:r><w:rPr><w:i w:val="1"/><w:iCs w:val="1"/></w:rPr><w:t xml:space="preserve">Lexis. Journal in English Lexicology</w:t></w:r><w:r><w:rPr/><w:t xml:space="preserve">, 2024, The Phonology-Lexicology interface, 23, 55 p. </w:t></w:r><w:hyperlink r:id="rId9" w:history="1"><w:r><w:rPr><w:color w:val="#410a8c"/><w:u w:val="single"/></w:rPr><w:t xml:space="preserve">⟨10.4000/lexis.7870⟩</w:t></w:r></w:hyperlink></w:p><w:p><w:pPr/><w:r><w:rPr/><w:t xml:space="preserve">Article dans une revue</w:t></w:r></w:p><w:p><w:pPr/><w:hyperlink r:id="rId7" w:history="1"><w:r><w:rPr><w:color w:val="#410a8c"/><w:u w:val="single"/></w:rPr><w:t xml:space="preserve">hal-04763319v1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Crash or scrash? Scratch or cratch? A comparative study of two phonesthemes in the OED and the OEC</w:t></w:r></w:hyperlink></w:p><w:p><w:pPr/><w:hyperlink r:id="rId8" w:history="1"><w:r><w:rPr><w:color w:val="#410a8c"/><w:u w:val="single"/></w:rPr><w:t xml:space="preserve">Mael Farina</w:t></w:r></w:hyperlink></w:p><w:p><w:pPr/><w:r><w:rPr><w:i w:val="1"/><w:iCs w:val="1"/></w:rPr><w:t xml:space="preserve">16th International Conference on Historical Lexicography and Lexicology (ICHLL 16)</w:t></w:r><w:r><w:rPr/><w:t xml:space="preserve">, Alina Vilalva; Ana Salgado; Esperança Cardeira; Rute Costa, Jun 2025, Lisbonne, Portugal</w:t></w:r></w:p><w:p><w:pPr/><w:r><w:rPr/><w:t xml:space="preserve">Communication dans un congrès</w:t></w:r></w:p><w:p><w:pPr/><w:hyperlink r:id="rId10" w:history="1"><w:r><w:rPr><w:color w:val="#410a8c"/><w:u w:val="single"/></w:rPr><w:t xml:space="preserve">hal-05487959v1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Groan, grunt, grudge : les mots en gr- en anglais, dans une approche de l'usage</w:t></w:r></w:hyperlink></w:p><w:p><w:pPr/><w:hyperlink r:id="rId8" w:history="1"><w:r><w:rPr><w:color w:val="#410a8c"/><w:u w:val="single"/></w:rPr><w:t xml:space="preserve">Mael Farina</w:t></w:r></w:hyperlink></w:p><w:p><w:pPr/><w:r><w:rPr><w:i w:val="1"/><w:iCs w:val="1"/></w:rPr><w:t xml:space="preserve">Séminaire du CRISCO - Séance du 18 janvier 2024</w:t></w:r><w:r><w:rPr/><w:t xml:space="preserve">, Jan 2024, Caen, France</w:t></w:r></w:p><w:p><w:pPr/><w:r><w:rPr/><w:t xml:space="preserve">Communication dans un congrès</w:t></w:r></w:p><w:p><w:pPr/><w:hyperlink r:id="rId11" w:history="1"><w:r><w:rPr><w:color w:val="#410a8c"/><w:u w:val="single"/></w:rPr><w:t xml:space="preserve">hal-05487957v1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Crack, crunch, crash and crush: studying cr- words in a combined approach to English phonesthetics</w:t></w:r></w:hyperlink></w:p><w:p><w:pPr/><w:hyperlink r:id="rId8" w:history="1"><w:r><w:rPr><w:color w:val="#410a8c"/><w:u w:val="single"/></w:rPr><w:t xml:space="preserve">Mael Farina</w:t></w:r></w:hyperlink></w:p><w:p><w:pPr/><w:r><w:rPr><w:i w:val="1"/><w:iCs w:val="1"/></w:rPr><w:t xml:space="preserve">56th Annual Meeting of the Societas Linguistica Europaea (SLE 2023)</w:t></w:r><w:r><w:rPr/><w:t xml:space="preserve">, Olga Fischer; Nikolaos Lavidas; Maria Napoli, Aug 2023, Athenes, Greece</w:t></w:r></w:p><w:p><w:pPr/><w:r><w:rPr/><w:t xml:space="preserve">Communication dans un congrès</w:t></w:r></w:p><w:p><w:pPr/><w:hyperlink r:id="rId12" w:history="1"><w:r><w:rPr><w:color w:val="#410a8c"/><w:u w:val="single"/></w:rPr><w:t xml:space="preserve">hal-05487943v1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Using the Oxford English Dictionary in combination with corpus analysis via Sketch Engine to inquire phonesthemes: a case study of gr- words</w:t></w:r></w:hyperlink></w:p><w:p><w:pPr/><w:hyperlink r:id="rId8" w:history="1"><w:r><w:rPr><w:color w:val="#410a8c"/><w:u w:val="single"/></w:rPr><w:t xml:space="preserve">Mael Farina</w:t></w:r></w:hyperlink></w:p><w:p><w:pPr/><w:r><w:rPr><w:i w:val="1"/><w:iCs w:val="1"/></w:rPr><w:t xml:space="preserve">7ème édition du Colloque Bisannuel de Diachronie de l’Anglais (CBDA-7)</w:t></w:r><w:r><w:rPr/><w:t xml:space="preserve">, Brian Lowrey; Fabienne Toupin; Elise Louviot, Jan 2023, En ligne, France</w:t></w:r></w:p><w:p><w:pPr/><w:r><w:rPr/><w:t xml:space="preserve">Communication dans un congrès</w:t></w:r></w:p><w:p><w:pPr/><w:hyperlink r:id="rId13" w:history="1"><w:r><w:rPr><w:color w:val="#410a8c"/><w:u w:val="single"/></w:rPr><w:t xml:space="preserve">hal-05487927v1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Étude diachronique et lexicologique du phonesthème gr- en anglais : bilan méthodologique</w:t></w:r></w:hyperlink></w:p><w:p><w:pPr/><w:hyperlink r:id="rId8" w:history="1"><w:r><w:rPr><w:color w:val="#410a8c"/><w:u w:val="single"/></w:rPr><w:t xml:space="preserve">Mael Farina</w:t></w:r></w:hyperlink></w:p><w:p><w:pPr/><w:r><w:rPr><w:i w:val="1"/><w:iCs w:val="1"/></w:rPr><w:t xml:space="preserve">Journée d’Études des doctorants 2023 entre les laboratoires DYLIS et CRISCO</w:t></w:r><w:r><w:rPr/><w:t xml:space="preserve">, Coralie Linant; Carlo Minelli; Grace Aboagyewaa Asante, Apr 2023, Rouen, France</w:t></w:r></w:p><w:p><w:pPr/><w:r><w:rPr/><w:t xml:space="preserve">Communication dans un congrès</w:t></w:r></w:p><w:p><w:pPr/><w:hyperlink r:id="rId14" w:history="1"><w:r><w:rPr><w:color w:val="#410a8c"/><w:u w:val="single"/></w:rPr><w:t xml:space="preserve">hal-05487934v1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Phonesthesia as a manifestation of iconicity: a diachronic study of the phonestheme gr- in the English lexicon</w:t></w:r></w:hyperlink></w:p><w:p><w:pPr/><w:hyperlink r:id="rId8" w:history="1"><w:r><w:rPr><w:color w:val="#410a8c"/><w:u w:val="single"/></w:rPr><w:t xml:space="preserve">Mael Farina</w:t></w:r></w:hyperlink></w:p><w:p><w:pPr/><w:r><w:rPr><w:i w:val="1"/><w:iCs w:val="1"/></w:rPr><w:t xml:space="preserve">13th International Symposium on Iconicity in Language and Literature (ILL13)</w:t></w:r><w:r><w:rPr/><w:t xml:space="preserve">, Prof Dr Olga Fischer; Prof Dr Christina Ljungberg; Philippe Monneret; Mathieu Avanzi; Anouch Bourmayan; Marco Fasciolo; Antoine Gautier; Gaël Lejeune, May 2022, Paris sorbonne, France</w:t></w:r></w:p><w:p><w:pPr/><w:r><w:rPr/><w:t xml:space="preserve">Communication dans un congrès</w:t></w:r></w:p><w:p><w:pPr/><w:hyperlink r:id="rId15" w:history="1"><w:r><w:rPr><w:color w:val="#410a8c"/><w:u w:val="single"/></w:rPr><w:t xml:space="preserve">hal-05487921v1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Μοtivatiοn analοgique et icοnicité dans le lexique de l'anglais : étude diachrοnique distributiοnnelle des phοnesthèmes gr-, cr- et scr</w:t></w:r></w:hyperlink></w:p><w:p><w:pPr/><w:hyperlink r:id="rId8" w:history="1"><w:r><w:rPr><w:color w:val="#410a8c"/><w:u w:val="single"/></w:rPr><w:t xml:space="preserve">Mael Farina</w:t></w:r></w:hyperlink></w:p><w:p><w:pPr/><w:r><w:rPr/><w:t xml:space="preserve">Linguistique. Normandie Université, 2025. Français. </w:t></w:r><w:hyperlink r:id="rId17" w:history="1"><w:r><w:rPr><w:color w:val="#410a8c"/><w:u w:val="single"/></w:rPr><w:t xml:space="preserve">⟨NNT : 2025NORMC024⟩</w:t></w:r></w:hyperlink></w:p><w:p><w:pPr/><w:r><w:rPr/><w:t xml:space="preserve">Thèse</w:t></w:r></w:p><w:p><w:pPr/><w:hyperlink r:id="rId16" w:history="1"><w:r><w:rPr><w:color w:val="#410a8c"/><w:u w:val="single"/></w:rPr><w:t xml:space="preserve">tel-05474193v2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Analyse lexicologique diachronique du profil phonosémantique des monomorphèmes en gr- dans l’&amp;lt;i&amp;gt;Oxford English Dictionary&amp;lt;/i&amp;gt;</w:t></w:r></w:hyperlink></w:p><w:p><w:pPr/><w:hyperlink r:id="rId8" w:history="1"><w:r><w:rPr><w:color w:val="#410a8c"/><w:u w:val="single"/></w:rPr><w:t xml:space="preserve">Mael Farina</w:t></w:r></w:hyperlink></w:p><w:p><w:pPr/><w:r><w:rPr/><w:t xml:space="preserve">Sciences de l'Homme et Société. 2020</w:t></w:r></w:p><w:p><w:pPr/><w:r><w:rPr/><w:t xml:space="preserve">Mémoire d'étudiant</w:t></w:r></w:p><w:p><w:pPr/><w:hyperlink r:id="rId18" w:history="1"><w:r><w:rPr><w:color w:val="#410a8c"/><w:u w:val="single"/></w:rPr><w:t xml:space="preserve">dumas-03478018v1</w:t></w:r></w:hyperlink></w:p></w:tc></w:tr></w:tbl><w:sectPr><w:footerReference w:type="default" r:id="rId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9A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689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3319v1" TargetMode="External"/><Relationship Id="rId8" Type="http://schemas.openxmlformats.org/officeDocument/2006/relationships/hyperlink" Target="https://hal.science/search/index/?q=*&amp;authFullName_s=Mael Farina" TargetMode="External"/><Relationship Id="rId9" Type="http://schemas.openxmlformats.org/officeDocument/2006/relationships/hyperlink" Target="https://dx.doi.org/10.4000/lexis.7870" TargetMode="External"/><Relationship Id="rId10" Type="http://schemas.openxmlformats.org/officeDocument/2006/relationships/hyperlink" Target="https://hal.science/hal-05487959v1" TargetMode="External"/><Relationship Id="rId11" Type="http://schemas.openxmlformats.org/officeDocument/2006/relationships/hyperlink" Target="https://hal.science/hal-05487957v1" TargetMode="External"/><Relationship Id="rId12" Type="http://schemas.openxmlformats.org/officeDocument/2006/relationships/hyperlink" Target="https://hal.science/hal-05487943v1" TargetMode="External"/><Relationship Id="rId13" Type="http://schemas.openxmlformats.org/officeDocument/2006/relationships/hyperlink" Target="https://hal.science/hal-05487927v1" TargetMode="External"/><Relationship Id="rId14" Type="http://schemas.openxmlformats.org/officeDocument/2006/relationships/hyperlink" Target="https://hal.science/hal-05487934v1" TargetMode="External"/><Relationship Id="rId15" Type="http://schemas.openxmlformats.org/officeDocument/2006/relationships/hyperlink" Target="https://hal.science/hal-05487921v1" TargetMode="External"/><Relationship Id="rId16" Type="http://schemas.openxmlformats.org/officeDocument/2006/relationships/hyperlink" Target="https://theses.hal.science/tel-05474193v2" TargetMode="External"/><Relationship Id="rId17" Type="http://schemas.openxmlformats.org/officeDocument/2006/relationships/hyperlink" Target="https://www.theses.fr/2025NORMC024" TargetMode="External"/><Relationship Id="rId18" Type="http://schemas.openxmlformats.org/officeDocument/2006/relationships/hyperlink" Target="https://dumas.ccsd.cnrs.fr/dumas-0347801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 Farina</dc:title>
  <dc:description>CV</dc:description>
  <dc:subject/>
  <cp:keywords/>
  <cp:category/>
  <cp:lastModifiedBy/>
  <dcterms:created xsi:type="dcterms:W3CDTF">2026-03-05T20:17:31+01:00</dcterms:created>
  <dcterms:modified xsi:type="dcterms:W3CDTF">2026-03-05T20:17:31+01:00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