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Meur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mael-meur</w:t>
        </w:r>
      </w:hyperlink>
    </w:p>
    <w:p>
      <w:pPr>
        <w:numPr>
          <w:ilvl w:val="0"/>
          <w:numId w:val="1"/>
        </w:numPr>
      </w:pPr>
      <w:r>
        <w:rPr/>
        <w:t xml:space="preserve"> ORCID : </w:t>
      </w:r>
      <w:hyperlink r:id="rId9" w:history="1">
        <w:r>
          <w:rPr>
            <w:color w:val="#410a8c"/>
            <w:u w:val="single"/>
          </w:rPr>
          <w:t xml:space="preserve">0009-0000-1073-8541</w:t>
        </w:r>
      </w:hyperlink>
    </w:p>
    <w:p>
      <w:pPr>
        <w:spacing w:before="600"/>
      </w:pPr>
    </w:p>
    <w:p>
      <w:pPr>
        <w:pStyle w:val="Heading2"/>
      </w:pPr>
      <w:r>
        <w:rPr>
          <w:color w:val="1e198e"/>
          <w:b w:val="1"/>
          <w:bCs w:val="1"/>
        </w:rPr>
        <w:t xml:space="preserve">Présentation</w:t>
      </w:r>
    </w:p>
    <w:p>
      <w:pPr>
        <w:spacing w:after="100"/>
      </w:pPr>
    </w:p>
    <w:p>
      <w:pPr/>
      <w:r>
        <w:rPr/>
        <w:t xml:space="preserve">Doctorante en sciences du langage, mention didactique des langues, sous la direction de Lucile Cadet, Professeure des Universités, je suis rattachée au laboratoire ÉMA </w:t>
      </w:r>
      <w:r>
        <w:rPr>
          <w:i w:val="1"/>
          <w:iCs w:val="1"/>
        </w:rPr>
        <w:t xml:space="preserve">École, Mutations, Apprentissages</w:t>
      </w:r>
      <w:r>
        <w:rPr/>
        <w:t xml:space="preserve"> de CY Cergy Paris Université depuis 2021.Représentante des doctorants du laboratoire ÉMA 2025 - 2027.</w:t>
      </w:r>
    </w:p>
    <w:p>
      <w:pPr/>
      <w:r>
        <w:rPr/>
        <w:t xml:space="preserve">Mon étude doctorale porte sur l'enseignement en milieu pénitentiaire du français aux personnes détenues repérées comme faiblement lettrées et sur les représentations de cet enseignement, du point de vue des discours institutionnels et des discours de ses acteurs, apprenants et enseignants.</w:t>
      </w:r>
    </w:p>
    <w:p>
      <w:pPr/>
      <w:r>
        <w:rPr>
          <w:b w:val="1"/>
          <w:bCs w:val="1"/>
        </w:rPr>
        <w:t xml:space="preserve">Questionnements</w:t>
      </w:r>
    </w:p>
    <w:p>
      <w:pPr>
        <w:numPr>
          <w:ilvl w:val="0"/>
          <w:numId w:val="2"/>
        </w:numPr>
      </w:pPr>
      <w:r>
        <w:rPr/>
        <w:t xml:space="preserve">Inclusion et catégorisation des populations dites vulnérables (EBEP, EANA, EFIV, PPSMJ…)</w:t>
      </w:r>
    </w:p>
    <w:p>
      <w:pPr>
        <w:numPr>
          <w:ilvl w:val="0"/>
          <w:numId w:val="2"/>
        </w:numPr>
      </w:pPr>
      <w:r>
        <w:rPr/>
        <w:t xml:space="preserve">Langue(s), intégration, (ré)insertion</w:t>
      </w:r>
    </w:p>
    <w:p>
      <w:pPr>
        <w:numPr>
          <w:ilvl w:val="0"/>
          <w:numId w:val="2"/>
        </w:numPr>
      </w:pPr>
      <w:r>
        <w:rPr/>
        <w:t xml:space="preserve">Historicisation des discours d'enseignement de la langue et contextualisation(s) didactique(s)</w:t>
      </w:r>
    </w:p>
    <w:p>
      <w:pPr>
        <w:numPr>
          <w:ilvl w:val="0"/>
          <w:numId w:val="2"/>
        </w:numPr>
      </w:pPr>
      <w:r>
        <w:rPr/>
        <w:t xml:space="preserve">Transdisciplinarité dans la recherche en didactique des langues et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Pourquoi faire l’histoire de la catégorie des publics détenus analphabètes dans l’enseignement en milieu pénitentiaire ?</w:t>
              </w:r>
            </w:hyperlink>
          </w:p>
          <w:p>
            <w:pPr/>
            <w:hyperlink r:id="rId11" w:history="1">
              <w:r>
                <w:rPr>
                  <w:color w:val="#410a8c"/>
                  <w:u w:val="single"/>
                </w:rPr>
                <w:t xml:space="preserve">Maël Meur</w:t>
              </w:r>
            </w:hyperlink>
          </w:p>
          <w:p>
            <w:pPr/>
            <w:r>
              <w:rPr>
                <w:i w:val="1"/>
                <w:iCs w:val="1"/>
              </w:rPr>
              <w:t xml:space="preserve">Documents pour l'histoire du français langue étrangère et seconde</w:t>
            </w:r>
            <w:r>
              <w:rPr/>
              <w:t xml:space="preserve">, 2025, 71, </w:t>
            </w:r>
            <w:hyperlink r:id="rId12" w:history="1">
              <w:r>
                <w:rPr>
                  <w:color w:val="#410a8c"/>
                  <w:u w:val="single"/>
                </w:rPr>
                <w:t xml:space="preserve">⟨10.4000/15ea1⟩</w:t>
              </w:r>
            </w:hyperlink>
          </w:p>
          <w:p>
            <w:pPr/>
            <w:r>
              <w:rPr/>
              <w:t xml:space="preserve">Article dans une revue</w:t>
            </w:r>
          </w:p>
          <w:p>
            <w:pPr/>
            <w:hyperlink r:id="rId10" w:history="1">
              <w:r>
                <w:rPr>
                  <w:color w:val="#410a8c"/>
                  <w:u w:val="single"/>
                </w:rPr>
                <w:t xml:space="preserve">hal-05434020v1</w:t>
              </w:r>
            </w:hyperlink>
          </w:p>
        </w:tc>
      </w:tr>
      <w:tr>
        <w:trPr/>
        <w:tc>
          <w:tcPr>
            <w:noWrap/>
          </w:tcPr>
          <w:p>
            <w:pPr>
              <w:spacing w:after="200"/>
            </w:pPr>
            <w:hyperlink r:id="rId13" w:history="1">
              <w:r>
                <w:rPr>
                  <w:color w:val="1e198e"/>
                  <w:b w:val="1"/>
                  <w:bCs w:val="1"/>
                  <w:u w:val="single"/>
                </w:rPr>
                <w:t xml:space="preserve">Enquêter auprès de personnes détenues francophones et allophones faiblement lettrées : la question du consentement en recherche</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p>
          <w:p>
            <w:pPr/>
            <w:r>
              <w:rPr>
                <w:i w:val="1"/>
                <w:iCs w:val="1"/>
              </w:rPr>
              <w:t xml:space="preserve">Le Français dans le monde. Recherches et applications</w:t>
            </w:r>
            <w:r>
              <w:rPr/>
              <w:t xml:space="preserve">, 2024, Quelles relations entre recherches et interventions en didactique du FLE ?, 76, pp.159-169</w:t>
            </w:r>
          </w:p>
          <w:p>
            <w:pPr/>
            <w:r>
              <w:rPr/>
              <w:t xml:space="preserve">Article dans une revue</w:t>
            </w:r>
          </w:p>
          <w:p>
            <w:pPr/>
            <w:hyperlink r:id="rId13" w:history="1">
              <w:r>
                <w:rPr>
                  <w:color w:val="#410a8c"/>
                  <w:u w:val="single"/>
                </w:rPr>
                <w:t xml:space="preserve">hal-04697352v1</w:t>
              </w:r>
            </w:hyperlink>
          </w:p>
        </w:tc>
      </w:tr>
      <w:tr>
        <w:trPr/>
        <w:tc>
          <w:tcPr>
            <w:noWrap/>
          </w:tcPr>
          <w:p>
            <w:pPr>
              <w:spacing w:after="200"/>
            </w:pPr>
            <w:hyperlink r:id="rId15" w:history="1">
              <w:r>
                <w:rPr>
                  <w:color w:val="1e198e"/>
                  <w:b w:val="1"/>
                  <w:bCs w:val="1"/>
                  <w:u w:val="single"/>
                </w:rPr>
                <w:t xml:space="preserve">Réflexions d'une doctorante sur la notion de « réflexivité éthique » en didactique des langues : une question de reliance ?</w:t>
              </w:r>
            </w:hyperlink>
          </w:p>
          <w:p>
            <w:pPr/>
            <w:hyperlink r:id="rId11" w:history="1">
              <w:r>
                <w:rPr>
                  <w:color w:val="#410a8c"/>
                  <w:u w:val="single"/>
                </w:rPr>
                <w:t xml:space="preserve">Maël Meur</w:t>
              </w:r>
            </w:hyperlink>
          </w:p>
          <w:p>
            <w:pPr/>
            <w:r>
              <w:rPr>
                <w:i w:val="1"/>
                <w:iCs w:val="1"/>
              </w:rPr>
              <w:t xml:space="preserve">LHUMAINE</w:t>
            </w:r>
            <w:r>
              <w:rPr/>
              <w:t xml:space="preserve">, 2023, (2)</w:t>
            </w:r>
          </w:p>
          <w:p>
            <w:pPr/>
            <w:r>
              <w:rPr/>
              <w:t xml:space="preserve">Article dans une revue</w:t>
            </w:r>
          </w:p>
          <w:p>
            <w:pPr/>
            <w:hyperlink r:id="rId15" w:history="1">
              <w:r>
                <w:rPr>
                  <w:color w:val="#410a8c"/>
                  <w:u w:val="single"/>
                </w:rPr>
                <w:t xml:space="preserve">hal-04140320v1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Les autres ils ont parlé bien ? ». Paroles fugaces et transformation de la relation d’enquête.</w:t>
              </w:r>
            </w:hyperlink>
          </w:p>
          <w:p>
            <w:pPr/>
            <w:hyperlink r:id="rId11" w:history="1">
              <w:r>
                <w:rPr>
                  <w:color w:val="#410a8c"/>
                  <w:u w:val="single"/>
                </w:rPr>
                <w:t xml:space="preserve">Maël Meur</w:t>
              </w:r>
            </w:hyperlink>
          </w:p>
          <w:p>
            <w:pPr/>
            <w:r>
              <w:rPr>
                <w:i w:val="1"/>
                <w:iCs w:val="1"/>
              </w:rPr>
              <w:t xml:space="preserve">Colloque "Parole Contrainte Prison"</w:t>
            </w:r>
            <w:r>
              <w:rPr/>
              <w:t xml:space="preserve">, Laboratoire LHUMAIN, Université Paul Valéry Montpellier 3, Mar 2025, Montpellier, France</w:t>
            </w:r>
          </w:p>
          <w:p>
            <w:pPr/>
            <w:r>
              <w:rPr/>
              <w:t xml:space="preserve">Communication dans un congrès</w:t>
            </w:r>
          </w:p>
          <w:p>
            <w:pPr/>
            <w:hyperlink r:id="rId16" w:history="1">
              <w:r>
                <w:rPr>
                  <w:color w:val="#410a8c"/>
                  <w:u w:val="single"/>
                </w:rPr>
                <w:t xml:space="preserve">hal-05063007v1</w:t>
              </w:r>
            </w:hyperlink>
          </w:p>
        </w:tc>
      </w:tr>
      <w:tr>
        <w:trPr/>
        <w:tc>
          <w:tcPr>
            <w:noWrap/>
          </w:tcPr>
          <w:p>
            <w:pPr>
              <w:spacing w:after="200"/>
            </w:pPr>
            <w:hyperlink r:id="rId17" w:history="1">
              <w:r>
                <w:rPr>
                  <w:color w:val="1e198e"/>
                  <w:b w:val="1"/>
                  <w:bCs w:val="1"/>
                  <w:u w:val="single"/>
                </w:rPr>
                <w:t xml:space="preserve">Inclusion d’une population détenue en recherche : des vulnérabilités situées</w:t>
              </w:r>
            </w:hyperlink>
          </w:p>
          <w:p>
            <w:pPr/>
            <w:hyperlink r:id="rId11" w:history="1">
              <w:r>
                <w:rPr>
                  <w:color w:val="#410a8c"/>
                  <w:u w:val="single"/>
                </w:rPr>
                <w:t xml:space="preserve">Maël Meur</w:t>
              </w:r>
            </w:hyperlink>
          </w:p>
          <w:p>
            <w:pPr/>
            <w:r>
              <w:rPr>
                <w:i w:val="1"/>
                <w:iCs w:val="1"/>
              </w:rPr>
              <w:t xml:space="preserve">Journée d'étude "Inclusion et situations de vulnérabilité en contexte éducatif pluriel"</w:t>
            </w:r>
            <w:r>
              <w:rPr/>
              <w:t xml:space="preserve">, Laboratoire ELLIADD, Université Marie et Louis Pasteur, Apr 2025, Besançon, France</w:t>
            </w:r>
          </w:p>
          <w:p>
            <w:pPr/>
            <w:r>
              <w:rPr/>
              <w:t xml:space="preserve">Communication dans un congrès</w:t>
            </w:r>
          </w:p>
          <w:p>
            <w:pPr/>
            <w:hyperlink r:id="rId17" w:history="1">
              <w:r>
                <w:rPr>
                  <w:color w:val="#410a8c"/>
                  <w:u w:val="single"/>
                </w:rPr>
                <w:t xml:space="preserve">hal-05063009v1</w:t>
              </w:r>
            </w:hyperlink>
          </w:p>
        </w:tc>
      </w:tr>
      <w:tr>
        <w:trPr/>
        <w:tc>
          <w:tcPr>
            <w:noWrap/>
          </w:tcPr>
          <w:p>
            <w:pPr>
              <w:spacing w:after="200"/>
            </w:pPr>
            <w:hyperlink r:id="rId18" w:history="1">
              <w:r>
                <w:rPr>
                  <w:color w:val="1e198e"/>
                  <w:b w:val="1"/>
                  <w:bCs w:val="1"/>
                  <w:u w:val="single"/>
                </w:rPr>
                <w:t xml:space="preserve">Le spectre de la colonisation dans l’enseignement du français aux « analphabètes » en milieu pénitentiaire</w:t>
              </w:r>
            </w:hyperlink>
          </w:p>
          <w:p>
            <w:pPr/>
            <w:hyperlink r:id="rId11" w:history="1">
              <w:r>
                <w:rPr>
                  <w:color w:val="#410a8c"/>
                  <w:u w:val="single"/>
                </w:rPr>
                <w:t xml:space="preserve">Maël Meur</w:t>
              </w:r>
            </w:hyperlink>
          </w:p>
          <w:p>
            <w:pPr/>
            <w:r>
              <w:rPr>
                <w:i w:val="1"/>
                <w:iCs w:val="1"/>
              </w:rPr>
              <w:t xml:space="preserve">Journée d’étude des jeunes chercheur.es en histoire du français langue étrangère et seconde</w:t>
            </w:r>
            <w:r>
              <w:rPr/>
              <w:t xml:space="preserve">, SIHFLES, May 2024, Paris, France</w:t>
            </w:r>
          </w:p>
          <w:p>
            <w:pPr/>
            <w:r>
              <w:rPr/>
              <w:t xml:space="preserve">Communication dans un congrès</w:t>
            </w:r>
          </w:p>
          <w:p>
            <w:pPr/>
            <w:hyperlink r:id="rId18" w:history="1">
              <w:r>
                <w:rPr>
                  <w:color w:val="#410a8c"/>
                  <w:u w:val="single"/>
                </w:rPr>
                <w:t xml:space="preserve">hal-04620896v1</w:t>
              </w:r>
            </w:hyperlink>
          </w:p>
        </w:tc>
      </w:tr>
      <w:tr>
        <w:trPr/>
        <w:tc>
          <w:tcPr>
            <w:noWrap/>
          </w:tcPr>
          <w:p>
            <w:pPr>
              <w:spacing w:after="200"/>
            </w:pPr>
            <w:hyperlink r:id="rId19" w:history="1">
              <w:r>
                <w:rPr>
                  <w:color w:val="1e198e"/>
                  <w:b w:val="1"/>
                  <w:bCs w:val="1"/>
                  <w:u w:val="single"/>
                </w:rPr>
                <w:t xml:space="preserve">Les élèves allophones sont-ils des élèves à besoin éducatif particulier ?</w:t>
              </w:r>
            </w:hyperlink>
          </w:p>
          <w:p>
            <w:pPr/>
            <w:hyperlink r:id="rId14" w:history="1">
              <w:r>
                <w:rPr>
                  <w:color w:val="#410a8c"/>
                  <w:u w:val="single"/>
                </w:rPr>
                <w:t xml:space="preserve">Lucile Cadet</w:t>
              </w:r>
            </w:hyperlink>
            <w:r>
              <w:rPr/>
              <w:t xml:space="preserve">,</w:t>
            </w:r>
            <w:hyperlink r:id="rId20" w:history="1">
              <w:r>
                <w:rPr>
                  <w:color w:val="#410a8c"/>
                  <w:u w:val="single"/>
                </w:rPr>
                <w:t xml:space="preserve">Pascal Champain</w:t>
              </w:r>
            </w:hyperlink>
            <w:r>
              <w:rPr/>
              <w:t xml:space="preserve">,</w:t>
            </w:r>
            <w:hyperlink r:id="rId21" w:history="1">
              <w:r>
                <w:rPr>
                  <w:color w:val="#410a8c"/>
                  <w:u w:val="single"/>
                </w:rPr>
                <w:t xml:space="preserve">Maël Karine Meur</w:t>
              </w:r>
            </w:hyperlink>
            <w:r>
              <w:rPr/>
              <w:t xml:space="preserve">,</w:t>
            </w:r>
            <w:hyperlink r:id="rId22" w:history="1">
              <w:r>
                <w:rPr>
                  <w:color w:val="#410a8c"/>
                  <w:u w:val="single"/>
                </w:rPr>
                <w:t xml:space="preserve">Nacéra Aifi</w:t>
              </w:r>
            </w:hyperlink>
            <w:r>
              <w:rPr/>
              <w:t xml:space="preserve">,</w:t>
            </w:r>
            <w:hyperlink r:id="rId23"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9" w:history="1">
              <w:r>
                <w:rPr>
                  <w:color w:val="#410a8c"/>
                  <w:u w:val="single"/>
                </w:rPr>
                <w:t xml:space="preserve">hal-04737543v1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Interroger l'inclusion scolaire des élèves allophones nouvellement arrivés</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r>
              <w:rPr/>
              <w:t xml:space="preserve">,</w:t>
            </w:r>
            <w:hyperlink r:id="rId25" w:history="1">
              <w:r>
                <w:rPr>
                  <w:color w:val="#410a8c"/>
                  <w:u w:val="single"/>
                </w:rPr>
                <w:t xml:space="preserve">Joanna Chischportich</w:t>
              </w:r>
            </w:hyperlink>
            <w:r>
              <w:rPr/>
              <w:t xml:space="preserve">,</w:t>
            </w:r>
            <w:hyperlink r:id="rId26" w:history="1">
              <w:r>
                <w:rPr>
                  <w:color w:val="#410a8c"/>
                  <w:u w:val="single"/>
                </w:rPr>
                <w:t xml:space="preserve">Martial Meziani</w:t>
              </w:r>
            </w:hyperlink>
          </w:p>
          <w:p>
            <w:pPr/>
            <w:r>
              <w:rPr/>
              <w:t xml:space="preserve">Peter Lang. </w:t>
            </w:r>
            <w:r>
              <w:rPr>
                <w:i w:val="1"/>
                <w:iCs w:val="1"/>
              </w:rPr>
              <w:t xml:space="preserve">Enseigner le français en contexte migratoire : ingénieries, littératie, inclusion</w:t>
            </w:r>
            <w:r>
              <w:rPr/>
              <w:t xml:space="preserve">, pp.379-393, 2024, 978-2-87574-800-3</w:t>
            </w:r>
          </w:p>
          <w:p>
            <w:pPr/>
            <w:r>
              <w:rPr/>
              <w:t xml:space="preserve">Chapitre d'ouvrage</w:t>
            </w:r>
          </w:p>
          <w:p>
            <w:pPr/>
            <w:hyperlink r:id="rId24" w:history="1">
              <w:r>
                <w:rPr>
                  <w:color w:val="#410a8c"/>
                  <w:u w:val="single"/>
                </w:rPr>
                <w:t xml:space="preserve">hal-04697384v1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Hors-la-loi et &amp;quot;Hors-la-langue&amp;quot; : de l'instruction primaire à l'enseignement en milieu pénitentiaire des &amp;quot;analphabètes&amp;quot;, &amp;quot;illettrés&amp;quot; et &amp;quot;non francophones</w:t>
              </w:r>
            </w:hyperlink>
          </w:p>
          <w:p>
            <w:pPr/>
            <w:hyperlink r:id="rId11" w:history="1">
              <w:r>
                <w:rPr>
                  <w:color w:val="#410a8c"/>
                  <w:u w:val="single"/>
                </w:rPr>
                <w:t xml:space="preserve">Maël Meur</w:t>
              </w:r>
            </w:hyperlink>
          </w:p>
          <w:p>
            <w:pPr/>
            <w:r>
              <w:rPr>
                <w:i w:val="1"/>
                <w:iCs w:val="1"/>
              </w:rPr>
              <w:t xml:space="preserve">Plurensa-2023 : Plurilinguisme, enseignement-apprentissage, complexité et intégrité : perspectives épistémologiques, didactiques et politiques</w:t>
            </w:r>
            <w:r>
              <w:rPr/>
              <w:t xml:space="preserve">, Jun 2023, Montpellier, France</w:t>
            </w:r>
          </w:p>
          <w:p>
            <w:pPr/>
            <w:r>
              <w:rPr/>
              <w:t xml:space="preserve">Poster de conférence</w:t>
            </w:r>
          </w:p>
          <w:p>
            <w:pPr/>
            <w:hyperlink r:id="rId27" w:history="1">
              <w:r>
                <w:rPr>
                  <w:color w:val="#410a8c"/>
                  <w:u w:val="single"/>
                </w:rPr>
                <w:t xml:space="preserve">hal-04129026v1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L'enseignement de l'objet langue-culture en contexte d'insertion : étude de quelques discours d'enseignants exerçant en maison d'arrêt</w:t>
              </w:r>
            </w:hyperlink>
          </w:p>
          <w:p>
            <w:pPr/>
            <w:hyperlink r:id="rId21" w:history="1">
              <w:r>
                <w:rPr>
                  <w:color w:val="#410a8c"/>
                  <w:u w:val="single"/>
                </w:rPr>
                <w:t xml:space="preserve">Maël Karine Meur</w:t>
              </w:r>
            </w:hyperlink>
          </w:p>
          <w:p>
            <w:pPr/>
            <w:r>
              <w:rPr/>
              <w:t xml:space="preserve">Education. 2020</w:t>
            </w:r>
          </w:p>
          <w:p>
            <w:pPr/>
            <w:r>
              <w:rPr/>
              <w:t xml:space="preserve">Mémoire d'étudiant</w:t>
            </w:r>
          </w:p>
          <w:p>
            <w:pPr/>
            <w:hyperlink r:id="rId28" w:history="1">
              <w:r>
                <w:rPr>
                  <w:color w:val="#410a8c"/>
                  <w:u w:val="single"/>
                </w:rPr>
                <w:t xml:space="preserve">dumas-02971708v1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A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B7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meur" TargetMode="External"/><Relationship Id="rId9" Type="http://schemas.openxmlformats.org/officeDocument/2006/relationships/hyperlink" Target="https://orcid.org/0009-0000-1073-8541" TargetMode="External"/><Relationship Id="rId10" Type="http://schemas.openxmlformats.org/officeDocument/2006/relationships/hyperlink" Target="https://hal.science/hal-05434020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dx.doi.org/10.4000/15ea1" TargetMode="External"/><Relationship Id="rId13" Type="http://schemas.openxmlformats.org/officeDocument/2006/relationships/hyperlink" Target="https://hal.science/hal-04697352v1" TargetMode="External"/><Relationship Id="rId14" Type="http://schemas.openxmlformats.org/officeDocument/2006/relationships/hyperlink" Target="https://hal.science/search/index/?q=*&amp;authFullName_s=Lucile Cadet" TargetMode="External"/><Relationship Id="rId15" Type="http://schemas.openxmlformats.org/officeDocument/2006/relationships/hyperlink" Target="https://hal.science/hal-04140320v1" TargetMode="External"/><Relationship Id="rId16" Type="http://schemas.openxmlformats.org/officeDocument/2006/relationships/hyperlink" Target="https://hal.science/hal-05063007v1" TargetMode="External"/><Relationship Id="rId17" Type="http://schemas.openxmlformats.org/officeDocument/2006/relationships/hyperlink" Target="https://hal.science/hal-05063009v1" TargetMode="External"/><Relationship Id="rId18" Type="http://schemas.openxmlformats.org/officeDocument/2006/relationships/hyperlink" Target="https://hal.science/hal-04620896v1" TargetMode="External"/><Relationship Id="rId19" Type="http://schemas.openxmlformats.org/officeDocument/2006/relationships/hyperlink" Target="https://hal.science/hal-04737543v1" TargetMode="External"/><Relationship Id="rId20" Type="http://schemas.openxmlformats.org/officeDocument/2006/relationships/hyperlink" Target="https://hal.science/search/index/?q=*&amp;authFullName_s=Pascal Champain" TargetMode="External"/><Relationship Id="rId21" Type="http://schemas.openxmlformats.org/officeDocument/2006/relationships/hyperlink" Target="https://hal.science/search/index/?q=*&amp;authFullName_s=Ma&#235;l Karine Meur" TargetMode="External"/><Relationship Id="rId22" Type="http://schemas.openxmlformats.org/officeDocument/2006/relationships/hyperlink" Target="https://hal.science/search/index/?q=*&amp;authFullName_s=Nac&#233;ra Aifi" TargetMode="External"/><Relationship Id="rId23" Type="http://schemas.openxmlformats.org/officeDocument/2006/relationships/hyperlink" Target="https://hal.science/search/index/?q=*&amp;authFullName_s=Kathy Similowski" TargetMode="External"/><Relationship Id="rId24" Type="http://schemas.openxmlformats.org/officeDocument/2006/relationships/hyperlink" Target="https://hal.science/hal-04697384v1" TargetMode="External"/><Relationship Id="rId25" Type="http://schemas.openxmlformats.org/officeDocument/2006/relationships/hyperlink" Target="https://hal.science/search/index/?q=*&amp;authFullName_s=Joanna Chischportich" TargetMode="External"/><Relationship Id="rId26" Type="http://schemas.openxmlformats.org/officeDocument/2006/relationships/hyperlink" Target="https://hal.science/search/index/?q=*&amp;authFullName_s=Martial Meziani" TargetMode="External"/><Relationship Id="rId27" Type="http://schemas.openxmlformats.org/officeDocument/2006/relationships/hyperlink" Target="https://hal.science/hal-04129026v1" TargetMode="External"/><Relationship Id="rId28" Type="http://schemas.openxmlformats.org/officeDocument/2006/relationships/hyperlink" Target="https://dumas.ccsd.cnrs.fr/dumas-0297170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Meur</dc:title>
  <dc:description>CV</dc:description>
  <dc:subject/>
  <cp:keywords/>
  <cp:category/>
  <cp:lastModifiedBy/>
  <dcterms:created xsi:type="dcterms:W3CDTF">2026-05-01T21:34:51+02:00</dcterms:created>
  <dcterms:modified xsi:type="dcterms:W3CDTF">2026-05-01T21:34:51+02:00</dcterms:modified>
</cp:coreProperties>
</file>

<file path=docProps/custom.xml><?xml version="1.0" encoding="utf-8"?>
<Properties xmlns="http://schemas.openxmlformats.org/officeDocument/2006/custom-properties" xmlns:vt="http://schemas.openxmlformats.org/officeDocument/2006/docPropsVTypes"/>
</file>