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Calandra </w:t>
      </w:r>
      <w:r>
        <w:rPr>
          <w:color w:val="641e6e"/>
        </w:rPr>
        <w:t xml:space="preserve">Chargée de recherche en anthropologie (IRD/URMIS)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Maëlle Calandra est anthropologue, docteure de l’EHESS, chargée de recherche à l’IRD et membre de l’Unité de Recherche Migrations et Sociétés (URMIS) à Paris. Ses travaux se situent à la croisée de l’anthropologie des catastrophes, de l’anthropologie des relations humains-environnement et de l’anthropologie des migrations et portent sur les sociétés insulaires du Pacifique Sud, en particulier au Vanuatu. Depuis 2023, elle est co-responsable de l’enseignement « Anthropologie des catastrophes » à Sciences Po Paris. Ses recherches actuelles se fondent sur le déplacement forcé des habitants de l’île d’Ambae après l’éruption de leur volcan en 2018, dans le cadre du projet ANR « Environmental Migrations and VOlcanic DIsasters in VAnuatu: a multiple perspective (EMVOLDIVA) », dont elle est co-porteuse. En novembre 2025, ses travaux ont été distingués par le prix de recherche de la Fondation Croix-Rouge.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Jardins, cyclones et catastrophes. Ethnographier le désastre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national d'Histoire naturelle; Inist-CNRS. , 2025, Natures en société, 978-2-38327-037-9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un environnement incertain. La qualité politique des matériaux de construction en contexte colonial et postcolonial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1 (35), pp.66-89.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⟨10.4000/gradhiva.6876⟩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Vanuatu, des jardins qui résistent aux catastrophes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Domestication des plantes. Aux origines de l’agriculture, 43 (1), https://especes.org/produit/domestication-des-plantes-aux-origines-de-lagriculture-n-43/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humanitaire sous l’influence des réseaux sociaux ? Le cas de la catastrophe d’Ambae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pp.523-552.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 of socio-ecological drivers and effects of coastal armoring: the case of Moorea,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and Environment</w:t>
            </w:r>
            <w:r>
              <w:rPr/>
              <w:t xml:space="preserve">, 2022, 16 (3), pp.292 - 307.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⟨10.1007/s11111-021-00391-9⟩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 and local responses: the aftermath of the rebuilding effort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En ligne,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⟨10.1111/disa.12522⟩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d'Assistance environnementale et changements climatiques dans le Pacifique Sud par Maëlle Calandra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149, pp.301-302.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Lapita au cyclone Pam : une histoire de la composition des jardins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Varia, 150, pp.93-106.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⟨10.4000/jso.11616⟩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Naturalness of Disaster in the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 Christopher Ballard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Siobhan A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2020,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⟨10.1080/00664677.2020.1729698⟩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Disasta: Rethinking the Notion of Disaster in the Wake of Cyclone 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⟨10.1080/00664677.2019.1647826⟩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maritime horticulture? Practices and sea perceptions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⟨10.4000/ethnoecologie.3405⟩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dessiner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2014, 1 (60), pp.182-201.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⟨10.4000/tc.6822⟩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catastrophes « naturelles » dans une île rurale du Vanuatu – l’exemple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La Rochelle. </w:t>
            </w:r>
            <w:r>
              <w:rPr>
                <w:i w:val="1"/>
                <w:iCs w:val="1"/>
              </w:rPr>
              <w:t xml:space="preserve">VANUATU pouvoirs des femmes</w:t>
            </w:r>
            <w:r>
              <w:rPr/>
              <w:t xml:space="preserve">, Muséum La Rochelle, pp.39-43, 2025, 978-2-919-425-21-1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Vanuatu, pays sentinelle des migrations &amp;quot;environnementales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Musée des Explorations du Monde. </w:t>
            </w:r>
            <w:r>
              <w:rPr>
                <w:i w:val="1"/>
                <w:iCs w:val="1"/>
              </w:rPr>
              <w:t xml:space="preserve">Vanuatu. La voix des ancêtres</w:t>
            </w:r>
            <w:r>
              <w:rPr/>
              <w:t xml:space="preserve">, pp.44-45,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reconstruction post-catastrophe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Marie Durand; Monika Stern; Eric Wittersheim. </w:t>
            </w:r>
            <w:r>
              <w:rPr>
                <w:i w:val="1"/>
                <w:iCs w:val="1"/>
              </w:rPr>
              <w:t xml:space="preserve">Le Vanuatu dans tous ses états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INALCO PRESSES</w:t>
              </w:r>
            </w:hyperlink>
            <w:r>
              <w:rPr/>
              <w:t xml:space="preserve">, pp.241-266, 2024, OCEANIE(S), 9782858314386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du processus de production du « beau » jardin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Éditions Petra, pp.175-197,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cyclone, une catastrophe climatique ? Une analyse plurielle des discours post-Pam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Acclimatations. Sur le terrain des cultures climatiques</w:t>
            </w:r>
            <w:r>
              <w:rPr/>
              <w:t xml:space="preserve">, , pp.175-191, 2021, Météos, 9791037014658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francophone sur les savoirs locaux et représentations de la mer dans le Pacifique français : singularité du rapport à la mer et des connaissances qui y sont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College de France;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savoirs horticoles dans six îles et villages de l'archipel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ANR Végé-Culture.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halshs-00903342v1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terre, jardin de mer à Tongoa (Vanuatu). Une anthropologie de la nature domestique dans un milieu affecté par la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Anthropologie sociale et ethnologie. EHESS,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NATURALISING DISASTER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30 (1-2),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affronter les catastrophes dans le Vanuatu de l'anthropocène : l'exemple de l'île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catastrophes dites « naturelles » au Vanuatu, entretien avec Maëlle Calandra (IRD)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116v1" TargetMode="External"/><Relationship Id="rId9" Type="http://schemas.openxmlformats.org/officeDocument/2006/relationships/hyperlink" Target="https://hal.science/search/index/?q=*&amp;authFullName_s=Ma&#235;lle Calandra" TargetMode="External"/><Relationship Id="rId10" Type="http://schemas.openxmlformats.org/officeDocument/2006/relationships/hyperlink" Target="https://hal.science/hal-04003866v1" TargetMode="External"/><Relationship Id="rId11" Type="http://schemas.openxmlformats.org/officeDocument/2006/relationships/hyperlink" Target="https://hal.science/search/index/?q=*&amp;authFullName_s=Marie Durand" TargetMode="External"/><Relationship Id="rId12" Type="http://schemas.openxmlformats.org/officeDocument/2006/relationships/hyperlink" Target="https://dx.doi.org/10.4000/gradhiva.6876" TargetMode="External"/><Relationship Id="rId13" Type="http://schemas.openxmlformats.org/officeDocument/2006/relationships/hyperlink" Target="https://hal.science/hal-03588982v1" TargetMode="External"/><Relationship Id="rId14" Type="http://schemas.openxmlformats.org/officeDocument/2006/relationships/hyperlink" Target="https://hal.science/hal-04059608v1" TargetMode="External"/><Relationship Id="rId15" Type="http://schemas.openxmlformats.org/officeDocument/2006/relationships/hyperlink" Target="https://dx.doi.org/10.4000/com.14240" TargetMode="External"/><Relationship Id="rId16" Type="http://schemas.openxmlformats.org/officeDocument/2006/relationships/hyperlink" Target="https://hal.science/hal-03512533v1" TargetMode="External"/><Relationship Id="rId17" Type="http://schemas.openxmlformats.org/officeDocument/2006/relationships/hyperlink" Target="https://hal.science/search/index/?q=*&amp;authFullName_s=Jean Wenc&#233;lius" TargetMode="External"/><Relationship Id="rId18" Type="http://schemas.openxmlformats.org/officeDocument/2006/relationships/hyperlink" Target="https://hal.science/search/index/?q=*&amp;authFullName_s=Rakamaly Madi Moussa" TargetMode="External"/><Relationship Id="rId19" Type="http://schemas.openxmlformats.org/officeDocument/2006/relationships/hyperlink" Target="https://hal.science/search/index/?q=*&amp;authFullName_s=Camille Gache" TargetMode="External"/><Relationship Id="rId20" Type="http://schemas.openxmlformats.org/officeDocument/2006/relationships/hyperlink" Target="https://hal.science/search/index/?q=*&amp;authFullName_s=C&#233;cile Berthe" TargetMode="External"/><Relationship Id="rId21" Type="http://schemas.openxmlformats.org/officeDocument/2006/relationships/hyperlink" Target="https://dx.doi.org/10.1007/s11111-021-00391-9" TargetMode="External"/><Relationship Id="rId22" Type="http://schemas.openxmlformats.org/officeDocument/2006/relationships/hyperlink" Target="https://hal.science/hal-03448851v1" TargetMode="External"/><Relationship Id="rId23" Type="http://schemas.openxmlformats.org/officeDocument/2006/relationships/hyperlink" Target="https://dx.doi.org/10.1111/disa.12522" TargetMode="External"/><Relationship Id="rId24" Type="http://schemas.openxmlformats.org/officeDocument/2006/relationships/hyperlink" Target="https://hal.science/hal-02472142v1" TargetMode="External"/><Relationship Id="rId25" Type="http://schemas.openxmlformats.org/officeDocument/2006/relationships/hyperlink" Target="https://dx.doi.org/10.4000/jso.11048" TargetMode="External"/><Relationship Id="rId26" Type="http://schemas.openxmlformats.org/officeDocument/2006/relationships/hyperlink" Target="https://hal.science/hal-02863925v1" TargetMode="External"/><Relationship Id="rId27" Type="http://schemas.openxmlformats.org/officeDocument/2006/relationships/hyperlink" Target="https://dx.doi.org/10.4000/jso.11616" TargetMode="External"/><Relationship Id="rId28" Type="http://schemas.openxmlformats.org/officeDocument/2006/relationships/hyperlink" Target="https://hal.science/hal-02498352v1" TargetMode="External"/><Relationship Id="rId29" Type="http://schemas.openxmlformats.org/officeDocument/2006/relationships/hyperlink" Target="https://hal.science/search/index/?q=*&amp;authFullName_s=Chris Christopher Ballard" TargetMode="External"/><Relationship Id="rId30" Type="http://schemas.openxmlformats.org/officeDocument/2006/relationships/hyperlink" Target="https://hal.science/search/index/?q=*&amp;authFullName_s=Siobhan A Mcdonnell" TargetMode="External"/><Relationship Id="rId31" Type="http://schemas.openxmlformats.org/officeDocument/2006/relationships/hyperlink" Target="https://dx.doi.org/10.1080/00664677.2020.1729698" TargetMode="External"/><Relationship Id="rId32" Type="http://schemas.openxmlformats.org/officeDocument/2006/relationships/hyperlink" Target="https://shs.hal.science/halshs-02270142v1" TargetMode="External"/><Relationship Id="rId33" Type="http://schemas.openxmlformats.org/officeDocument/2006/relationships/hyperlink" Target="https://hal.science/search/index/?q=*&amp;authFullName_s=Lily Fogg" TargetMode="External"/><Relationship Id="rId34" Type="http://schemas.openxmlformats.org/officeDocument/2006/relationships/hyperlink" Target="https://hal.science/search/index/?q=*&amp;authFullName_s=Fr&#233;d&#233;ric Bertucci" TargetMode="External"/><Relationship Id="rId35" Type="http://schemas.openxmlformats.org/officeDocument/2006/relationships/hyperlink" Target="https://hal.science/search/index/?q=*&amp;authFullName_s=Antoine Collin" TargetMode="External"/><Relationship Id="rId36" Type="http://schemas.openxmlformats.org/officeDocument/2006/relationships/hyperlink" Target="https://dx.doi.org/10.1016/j.ocecoaman.2019.104928" TargetMode="External"/><Relationship Id="rId37" Type="http://schemas.openxmlformats.org/officeDocument/2006/relationships/hyperlink" Target="https://api.istex.fr/ark:/67375/6H6-W8MK0TP1-8/fulltext.pdf?sid=hal" TargetMode="External"/><Relationship Id="rId38" Type="http://schemas.openxmlformats.org/officeDocument/2006/relationships/hyperlink" Target="https://hal.science/hal-02303702v1" TargetMode="External"/><Relationship Id="rId39" Type="http://schemas.openxmlformats.org/officeDocument/2006/relationships/hyperlink" Target="https://hal.science/search/index/?q=*&amp;authFullName_s=Ana Sofia Guerra" TargetMode="External"/><Relationship Id="rId40" Type="http://schemas.openxmlformats.org/officeDocument/2006/relationships/hyperlink" Target="https://hal.science/search/index/?q=*&amp;authFullName_s=Tristan Berr" TargetMode="External"/><Relationship Id="rId41" Type="http://schemas.openxmlformats.org/officeDocument/2006/relationships/hyperlink" Target="https://dx.doi.org/10.1111/jfb.14140" TargetMode="External"/><Relationship Id="rId42" Type="http://schemas.openxmlformats.org/officeDocument/2006/relationships/hyperlink" Target="https://hal.science/hal-02263883v1" TargetMode="External"/><Relationship Id="rId43" Type="http://schemas.openxmlformats.org/officeDocument/2006/relationships/hyperlink" Target="https://dx.doi.org/10.1080/00664677.2019.1647826" TargetMode="External"/><Relationship Id="rId44" Type="http://schemas.openxmlformats.org/officeDocument/2006/relationships/hyperlink" Target="https://hal.science/hal-01832539v1" TargetMode="External"/><Relationship Id="rId45" Type="http://schemas.openxmlformats.org/officeDocument/2006/relationships/hyperlink" Target="https://dx.doi.org/10.4000/ethnoecologie.3405" TargetMode="External"/><Relationship Id="rId46" Type="http://schemas.openxmlformats.org/officeDocument/2006/relationships/hyperlink" Target="https://shs.hal.science/halshs-00957216v1" TargetMode="External"/><Relationship Id="rId47" Type="http://schemas.openxmlformats.org/officeDocument/2006/relationships/hyperlink" Target="https://dx.doi.org/10.4000/tc.6822" TargetMode="External"/><Relationship Id="rId48" Type="http://schemas.openxmlformats.org/officeDocument/2006/relationships/hyperlink" Target="https://hal.science/hal-05059451v1" TargetMode="External"/><Relationship Id="rId49" Type="http://schemas.openxmlformats.org/officeDocument/2006/relationships/hyperlink" Target="https://hal.science/hal-05059470v1" TargetMode="External"/><Relationship Id="rId50" Type="http://schemas.openxmlformats.org/officeDocument/2006/relationships/hyperlink" Target="https://hal.science/hal-04478907v1" TargetMode="External"/><Relationship Id="rId51" Type="http://schemas.openxmlformats.org/officeDocument/2006/relationships/hyperlink" Target="http://www.inalco.fr/publication/vanuatu-etats" TargetMode="External"/><Relationship Id="rId52" Type="http://schemas.openxmlformats.org/officeDocument/2006/relationships/hyperlink" Target="https://hal.science/hal-04324871v1" TargetMode="External"/><Relationship Id="rId53" Type="http://schemas.openxmlformats.org/officeDocument/2006/relationships/hyperlink" Target="https://hal.science/hal-04062436v1" TargetMode="External"/><Relationship Id="rId54" Type="http://schemas.openxmlformats.org/officeDocument/2006/relationships/hyperlink" Target="https://hal.science/search/index/?q=*&amp;authFullName_s=Guillaume Dezecache" TargetMode="External"/><Relationship Id="rId55" Type="http://schemas.openxmlformats.org/officeDocument/2006/relationships/hyperlink" Target="https://hal.science/search/index/?q=*&amp;authFullName_s=Jean-Claude Croizet" TargetMode="External"/><Relationship Id="rId56" Type="http://schemas.openxmlformats.org/officeDocument/2006/relationships/hyperlink" Target="https://hal.science/hal-03436836v1" TargetMode="External"/><Relationship Id="rId57" Type="http://schemas.openxmlformats.org/officeDocument/2006/relationships/hyperlink" Target="https://shs.hal.science/halshs-01511711v1" TargetMode="External"/><Relationship Id="rId58" Type="http://schemas.openxmlformats.org/officeDocument/2006/relationships/hyperlink" Target="https://shs.hal.science/halshs-00903342v1" TargetMode="External"/><Relationship Id="rId59" Type="http://schemas.openxmlformats.org/officeDocument/2006/relationships/hyperlink" Target="https://hal.science/tel-037804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3824566v1" TargetMode="External"/><Relationship Id="rId62" Type="http://schemas.openxmlformats.org/officeDocument/2006/relationships/hyperlink" Target="https://hal.science/hal-04663325v1" TargetMode="External"/><Relationship Id="rId63" Type="http://schemas.openxmlformats.org/officeDocument/2006/relationships/hyperlink" Target="https://hal.campus-aar.fr/hal-04342966v1" TargetMode="External"/><Relationship Id="rId64" Type="http://schemas.openxmlformats.org/officeDocument/2006/relationships/hyperlink" Target="https://hal.science/search/index/?q=*&amp;authFullName_s=Florian Nermont" TargetMode="External"/><Relationship Id="rId65" Type="http://schemas.openxmlformats.org/officeDocument/2006/relationships/hyperlink" Target="https://hal.science/search/index/?q=*&amp;authFullName_s=Kexin Zhang" TargetMode="External"/><Relationship Id="rId66" Type="http://schemas.openxmlformats.org/officeDocument/2006/relationships/hyperlink" Target="https://hal.science/hal-04663448v1" TargetMode="External"/><Relationship Id="rId67" Type="http://schemas.openxmlformats.org/officeDocument/2006/relationships/hyperlink" Target="https://hal.science/search/index/?q=*&amp;authFullName_s=Philipson Bani" TargetMode="External"/><Relationship Id="rId68" Type="http://schemas.openxmlformats.org/officeDocument/2006/relationships/hyperlink" Target="https://hal.science/search/index/?q=*&amp;authFullName_s=Dan Tari" TargetMode="External"/><Relationship Id="rId69" Type="http://schemas.openxmlformats.org/officeDocument/2006/relationships/hyperlink" Target="https://hal.science/search/index/?q=*&amp;authFullName_s=Christy Harue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Calandra</dc:title>
  <dc:description>CV</dc:description>
  <dc:subject/>
  <cp:keywords/>
  <cp:category/>
  <cp:lastModifiedBy/>
  <dcterms:created xsi:type="dcterms:W3CDTF">2026-05-21T18:47:27+02:00</dcterms:created>
  <dcterms:modified xsi:type="dcterms:W3CDTF">2026-05-21T18:47:27+02:00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