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Maëllia DUBOURG </w:t>
      </w:r>
      <w:r>
        <w:rPr>
          <w:color w:val="641e6e"/>
        </w:rPr>
        <w:t xml:space="preserve">Doctorante à IMT Atlantique au Département Systèmes Energétiques et Environnement au laboratoire GEPEA dans le domaine du génie des procédés et des bioprocédés appliqués au traitement de l'eau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maellia-dubourg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0009-0002-4675-5428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Biobased Activated Carbon for the Removal of Two Representative Pharmaceuticals from Urban Wastewater Effluents: Assessing Matrix and Multi-Component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Henrietta Whyte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Héquet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Nouha Zine-Filali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2026, 18 (5), pp.559.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⟨10.3390/w18050559⟩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hal-05542773v1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urban wastewater for potential reuse: coupling techniques for the elimination of emerging contaminants - Focus on adsorption of carbamazepine and sulfamethoxazole on activated carbon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IWA International Conference on Water Reclamation &amp; Reuse</w:t>
            </w:r>
            <w:r>
              <w:rPr/>
              <w:t xml:space="preserve">, Mar 2025,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polluants pharmaceutiques par adsorption sur charbons actifs : étude de l’efficacité de différents charbons actifs commerciaux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 : 19ème congrès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hal-05466965v1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de différents charbons actifs commerciaux pour l’adsorption de la carbamazépine et du sulfaméthoxazole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 2025 : 14èmes Journées de l’Association Française de l'Adsorption</w:t>
            </w:r>
            <w:r>
              <w:rPr/>
              <w:t xml:space="preserve">, Jan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des contaminants pharmaceutiques des effluents secondaires des stations d’épurations domestiques par adsorption sur charbon actif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JIE 2024 : 26e édition des Journées Information Eaux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hal-05467107v1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6C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llia-dubourg" TargetMode="External"/><Relationship Id="rId9" Type="http://schemas.openxmlformats.org/officeDocument/2006/relationships/hyperlink" Target="https://orcid.org/0009-0002-4675-5428" TargetMode="External"/><Relationship Id="rId10" Type="http://schemas.openxmlformats.org/officeDocument/2006/relationships/hyperlink" Target="https://hal.science/hal-05542773v1" TargetMode="External"/><Relationship Id="rId11" Type="http://schemas.openxmlformats.org/officeDocument/2006/relationships/hyperlink" Target="https://hal.science/search/index/?q=*&amp;authFullName_s=Ma&#235;llia Dubourg" TargetMode="External"/><Relationship Id="rId12" Type="http://schemas.openxmlformats.org/officeDocument/2006/relationships/hyperlink" Target="https://hal.science/search/index/?q=*&amp;authFullName_s=Henrietta Whyte" TargetMode="External"/><Relationship Id="rId13" Type="http://schemas.openxmlformats.org/officeDocument/2006/relationships/hyperlink" Target="https://hal.science/search/index/?q=*&amp;authFullName_s=Claire Gerente" TargetMode="External"/><Relationship Id="rId14" Type="http://schemas.openxmlformats.org/officeDocument/2006/relationships/hyperlink" Target="https://hal.science/search/index/?q=*&amp;authFullName_s=Val&#233;rie H&#233;quet" TargetMode="External"/><Relationship Id="rId15" Type="http://schemas.openxmlformats.org/officeDocument/2006/relationships/hyperlink" Target="https://hal.science/search/index/?q=*&amp;authFullName_s=Nouha Zine-Filali" TargetMode="External"/><Relationship Id="rId16" Type="http://schemas.openxmlformats.org/officeDocument/2006/relationships/hyperlink" Target="https://dx.doi.org/10.3390/w18050559" TargetMode="External"/><Relationship Id="rId17" Type="http://schemas.openxmlformats.org/officeDocument/2006/relationships/hyperlink" Target="https://hal.science/hal-05467056v1" TargetMode="External"/><Relationship Id="rId18" Type="http://schemas.openxmlformats.org/officeDocument/2006/relationships/hyperlink" Target="https://hal.science/search/index/?q=*&amp;authFullName_s=Henrietta Essie Whyte" TargetMode="External"/><Relationship Id="rId19" Type="http://schemas.openxmlformats.org/officeDocument/2006/relationships/hyperlink" Target="https://hal.science/search/index/?q=*&amp;authFullName_s=Val&#233;rie Hequet" TargetMode="External"/><Relationship Id="rId20" Type="http://schemas.openxmlformats.org/officeDocument/2006/relationships/hyperlink" Target="https://hal.science/search/index/?q=*&amp;authFullName_s=Yves Andres" TargetMode="External"/><Relationship Id="rId21" Type="http://schemas.openxmlformats.org/officeDocument/2006/relationships/hyperlink" Target="https://hal.science/hal-05466965v1" TargetMode="External"/><Relationship Id="rId22" Type="http://schemas.openxmlformats.org/officeDocument/2006/relationships/hyperlink" Target="https://hal.science/hal-05467076v1" TargetMode="External"/><Relationship Id="rId23" Type="http://schemas.openxmlformats.org/officeDocument/2006/relationships/hyperlink" Target="https://hal.science/hal-05467107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Maëllia DUBOURG</dc:title>
  <dc:description>CV</dc:description>
  <dc:subject/>
  <cp:keywords/>
  <cp:category/>
  <cp:lastModifiedBy/>
  <dcterms:created xsi:type="dcterms:W3CDTF">2026-03-16T12:08:10+01:00</dcterms:created>
  <dcterms:modified xsi:type="dcterms:W3CDTF">2026-03-16T12:08:10+01:00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