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Magali Hersant </w:t></w:r><w:r><w:rPr><w:color w:val="641e6e"/></w:rPr><w:t xml:space="preserve">Professeure des Universités en sciences de l'éducation et de la formation, didactique des mathématiques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magali-hersant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0009-0003-3085-6811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061110949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Quelques conditions pour un bon départ en résolution de problèmes à l'école élémentaire. Le chaînon manquant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Yves Thomas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2025, 115, pp.99-126</w:t></w:r></w:p><w:p><w:pPr/><w:r><w:rPr/><w:t xml:space="preserve">Article dans une revue</w:t></w:r></w:p><w:p><w:pPr/><w:hyperlink r:id="rId11" w:history="1"><w:r><w:rPr><w:color w:val="#410a8c"/><w:u w:val="single"/></w:rPr><w:t xml:space="preserve">hal-05374257v1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Transposition didactique et circulation de savoirs de la didactique des mathématiques pour la formation initiale des enseignants. Quelques réflexions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Didactiques &amp; [et] disciplines</w:t></w:r><w:r><w:rPr/><w:t xml:space="preserve">, 2025, 3 (6), pp.135-152. </w:t></w:r><w:hyperlink r:id="rId15" w:history="1"><w:r><w:rPr><w:color w:val="#410a8c"/><w:u w:val="single"/></w:rPr><w:t xml:space="preserve">⟨10.34874/PRSM.dd-vol3iss6.62151⟩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hal-05412722v1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Quelques conditions pour un bon départ en résolution de problèmes à l'école élémentaire. Primum non nocere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Yves Thomas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2024, 114, pp.27-43</w:t></w:r></w:p><w:p><w:pPr/><w:r><w:rPr/><w:t xml:space="preserve">Article dans une revue</w:t></w:r></w:p><w:p><w:pPr/><w:hyperlink r:id="rId16" w:history="1"><w:r><w:rPr><w:color w:val="#410a8c"/><w:u w:val="single"/></w:rPr><w:t xml:space="preserve">hal-04988585v1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Modélisation des savoirs dans le cadre de l’apprentissage par problématisation et conséquences didactiques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Caminhos da Educação Matemática em Revista</w:t></w:r><w:r><w:rPr/><w:t xml:space="preserve">, 2024, 13 (4), pp.194-210</w:t></w:r></w:p><w:p><w:pPr/><w:r><w:rPr/><w:t xml:space="preserve">Article dans une revue</w:t></w:r></w:p><w:p><w:pPr/><w:hyperlink r:id="rId17" w:history="1"><w:r><w:rPr><w:color w:val="#410a8c"/><w:u w:val="single"/></w:rPr><w:t xml:space="preserve">hal-04551004v1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19" w:history="1"><w:r><w:rPr><w:color w:val="#410a8c"/><w:u w:val="single"/></w:rPr><w:t xml:space="preserve">Sylvain Doussot</w:t></w:r></w:hyperlink><w:r><w:rPr/><w:t xml:space="preserve">,</w:t></w:r><w:hyperlink r:id="rId20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21" w:history="1"><w:r><w:rPr><w:color w:val="#410a8c"/><w:u w:val="single"/></w:rPr><w:t xml:space="preserve">Bruno Lebouvier</w:t></w:r></w:hyperlink><w:r><w:rPr/><w:t xml:space="preserve">,</w:t></w:r><w:hyperlink r:id="rId22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23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des mathématiques à l'école maternelle : à quelles conditions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pp.4-16</w:t></w:r></w:p><w:p><w:pPr/><w:r><w:rPr/><w:t xml:space="preserve">Article dans une revue</w:t></w:r></w:p><w:p><w:pPr/><w:hyperlink r:id="rId24" w:history="1"><w:r><w:rPr><w:color w:val="#410a8c"/><w:u w:val="single"/></w:rPr><w:t xml:space="preserve">hal-03787269v1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Processus de modélisation et processus de problématisation en mathématiques à la fin du lycée</w:t></w:r></w:hyperlink></w:p><w:p><w:pPr/><w:hyperlink r:id="rId26" w:history="1"><w:r><w:rPr><w:color w:val="#410a8c"/><w:u w:val="single"/></w:rPr><w:t xml:space="preserve">Corinna Hankeln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Éducation &amp; Didactique</w:t></w:r><w:r><w:rPr/><w:t xml:space="preserve">, 2020, 14 (3), pp.39-67. </w:t></w:r><w:hyperlink r:id="rId27" w:history="1"><w:r><w:rPr><w:color w:val="#410a8c"/><w:u w:val="single"/></w:rPr><w:t xml:space="preserve">⟨10.4000/educationdidactique.7776⟩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hal-03038223v1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Pratiques de débutants en mathématiques en maternelle : matérialité des situations et chronologie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Revue française de pédagogie</w:t></w:r><w:r><w:rPr/><w:t xml:space="preserve">, 2020, 208, pp.17-30. </w:t></w:r><w:hyperlink r:id="rId29" w:history="1"><w:r><w:rPr><w:color w:val="#410a8c"/><w:u w:val="single"/></w:rPr><w:t xml:space="preserve">⟨10.4000/rfp.9441⟩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hal-03115109v1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Conditions didactiques d'une activité mathématique au lycée professionnel : deux études de cas.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1" w:history="1"><w:r><w:rPr><w:color w:val="#410a8c"/><w:u w:val="single"/></w:rPr><w:t xml:space="preserve">Anne-Claire Quiniou</w:t></w:r></w:hyperlink></w:p><w:p><w:pPr/><w:r><w:rPr><w:i w:val="1"/><w:iCs w:val="1"/></w:rPr><w:t xml:space="preserve">Spirale - Revue de Recherches en Éducation </w:t></w:r><w:r><w:rPr/><w:t xml:space="preserve">, 2017, Apprendre, enseigner en lycée professionnel : pratiques, dispositifs et contenus, 59</w:t></w:r></w:p><w:p><w:pPr/><w:r><w:rPr/><w:t xml:space="preserve">Article dans une revue</w:t></w:r></w:p><w:p><w:pPr/><w:hyperlink r:id="rId30" w:history="1"><w:r><w:rPr><w:color w:val="#410a8c"/><w:u w:val="single"/></w:rPr><w:t xml:space="preserve">hal-01473917v1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démarche d’investigation en mathématiques et en SVT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3" w:history="1"><w:r><w:rPr><w:color w:val="#410a8c"/><w:u w:val="single"/></w:rPr><w:t xml:space="preserve">Denise Orange-Ravachol</w:t></w:r></w:hyperlink></w:p><w:p><w:pPr/><w:r><w:rPr><w:i w:val="1"/><w:iCs w:val="1"/></w:rPr><w:t xml:space="preserve">Recherches en éducation</w:t></w:r><w:r><w:rPr/><w:t xml:space="preserve">, 2015, 21, pp.95-108</w:t></w:r></w:p><w:p><w:pPr/><w:r><w:rPr/><w:t xml:space="preserve">Article dans une revue</w:t></w:r></w:p><w:p><w:pPr/><w:hyperlink r:id="rId32" w:history="1"><w:r><w:rPr><w:color w:val="#410a8c"/><w:u w:val="single"/></w:rPr><w:t xml:space="preserve">hal-01217968v1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Facette épistémologique et facette sociale du contrat didactique : une distinction pour mieux caractériser la relation contrat didactique milieu, l'action de l'enseignant et l'activité potentielle des élèves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Didactique des Mathematiques</w:t></w:r><w:r><w:rPr/><w:t xml:space="preserve">, 2014, 34 (1), pp.9-31</w:t></w:r></w:p><w:p><w:pPr/><w:r><w:rPr/><w:t xml:space="preserve">Article dans une revue</w:t></w:r></w:p><w:p><w:pPr/><w:hyperlink r:id="rId34" w:history="1"><w:r><w:rPr><w:color w:val="#410a8c"/><w:u w:val="single"/></w:rPr><w:t xml:space="preserve">hal-01244402v1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correspondance mathématique : d'un dispositif de recueil de données à un dispositif pédagogique.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6" w:history="1"><w:r><w:rPr><w:color w:val="#410a8c"/><w:u w:val="single"/></w:rPr><w:t xml:space="preserve">Sylvie Aubry</w:t></w:r></w:hyperlink><w:r><w:rPr/><w:t xml:space="preserve">,</w:t></w:r><w:hyperlink r:id="rId37" w:history="1"><w:r><w:rPr><w:color w:val="#410a8c"/><w:u w:val="single"/></w:rPr><w:t xml:space="preserve">Anne Boyer</w:t></w:r></w:hyperlink><w:r><w:rPr/><w:t xml:space="preserve">,</w:t></w:r><w:hyperlink r:id="rId38" w:history="1"><w:r><w:rPr><w:color w:val="#410a8c"/><w:u w:val="single"/></w:rPr><w:t xml:space="preserve">Marie-Céline Comairas</w:t></w:r></w:hyperlink><w:r><w:rPr/><w:t xml:space="preserve">,</w:t></w:r><w:hyperlink r:id="rId39" w:history="1"><w:r><w:rPr><w:color w:val="#410a8c"/><w:u w:val="single"/></w:rPr><w:t xml:space="preserve">Mireille Genin</w:t></w:r></w:hyperlink><w:r><w:rPr/><w:t xml:space="preserve">et al.</w:t></w:r></w:p><w:p><w:pPr/><w:r><w:rPr><w:i w:val="1"/><w:iCs w:val="1"/></w:rPr><w:t xml:space="preserve">Repères IREM</w:t></w:r><w:r><w:rPr/><w:t xml:space="preserve">, 2012, 87, pp.41-58</w:t></w:r></w:p><w:p><w:pPr/><w:r><w:rPr/><w:t xml:space="preserve">Article dans une revue</w:t></w:r></w:p><w:p><w:pPr/><w:hyperlink r:id="rId35" w:history="1"><w:r><w:rPr><w:color w:val="#410a8c"/><w:u w:val="single"/></w:rPr><w:t xml:space="preserve">hal-03161823v1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Correspondance entre élèves : conditions d’une activité mathématique « créative » et problématisée à la fin du lycée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Educational Studies in Mathematics</w:t></w:r><w:r><w:rPr/><w:t xml:space="preserve">, 2011, 78 (3), pp.343-370. </w:t></w:r><w:hyperlink r:id="rId41" w:history="1"><w:r><w:rPr><w:color w:val="#410a8c"/><w:u w:val="single"/></w:rPr><w:t xml:space="preserve">⟨10.1007/s10649-011-9327-0⟩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hal-01217992v1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Finalités, conditions, intérêts et limites d’une collaboration enseignants, formateurs et chercheur. Un exemple en mathématiques à propos d’une injonction institutionnelle adressée aux enseignants du primaire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éducation</w:t></w:r><w:r><w:rPr/><w:t xml:space="preserve">, 2010, Hors série (1), pp.60-70. </w:t></w:r><w:hyperlink r:id="rId44" w:history="1"><w:r><w:rPr><w:color w:val="#410a8c"/><w:u w:val="single"/></w:rPr><w:t xml:space="preserve">⟨10.4000/ree.8718⟩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hal-01492158v1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Problèmes pour chercher : des conduites de classes spécifiques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2008, 81, pp.57-75</w:t></w:r></w:p><w:p><w:pPr/><w:r><w:rPr/><w:t xml:space="preserve">Article dans une revue</w:t></w:r></w:p><w:p><w:pPr/><w:hyperlink r:id="rId45" w:history="1"><w:r><w:rPr><w:color w:val="#410a8c"/><w:u w:val="single"/></w:rPr><w:t xml:space="preserve">hal-03161810v1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Pile et ampoule » au CP : à quelles conditions fait-on des sciences ?</w:t></w:r></w:hyperlink></w:p><w:p><w:pPr/><w:hyperlink r:id="rId47" w:history="1"><w:r><w:rPr><w:color w:val="#410a8c"/><w:u w:val="single"/></w:rPr><w:t xml:space="preserve">Jean Claude Fourneaux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48" w:history="1"><w:r><w:rPr><w:color w:val="#410a8c"/><w:u w:val="single"/></w:rPr><w:t xml:space="preserve">Denise Ravachol Orange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2007, 78, pp.99-113</w:t></w:r></w:p><w:p><w:pPr/><w:r><w:rPr/><w:t xml:space="preserve">Article dans une revue</w:t></w:r></w:p><w:p><w:pPr/><w:hyperlink r:id="rId46" w:history="1"><w:r><w:rPr><w:color w:val="#410a8c"/><w:u w:val="single"/></w:rPr><w:t xml:space="preserve">hal-03161797v1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Bases d'exercices de mathématiques en ligne et phénomènes d'enseignement-apprentissage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50" w:history="1"><w:r><w:rPr><w:color w:val="#410a8c"/><w:u w:val="single"/></w:rPr><w:t xml:space="preserve">Fabrice Vandebrouck</w:t></w:r></w:hyperlink></w:p><w:p><w:pPr/><w:r><w:rPr><w:i w:val="1"/><w:iCs w:val="1"/></w:rPr><w:t xml:space="preserve">Repères IREM</w:t></w:r><w:r><w:rPr/><w:t xml:space="preserve">, 2006</w:t></w:r></w:p><w:p><w:pPr/><w:r><w:rPr/><w:t xml:space="preserve">Article dans une revue</w:t></w:r></w:p><w:p><w:pPr/><w:hyperlink r:id="rId49" w:history="1"><w:r><w:rPr><w:color w:val="#410a8c"/><w:u w:val="single"/></w:rPr><w:t xml:space="preserve">hal-02490840v1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Using E-Exercise Bases in Mathematics: Case Studies at University</w:t></w:r></w:hyperlink></w:p><w:p><w:pPr/><w:hyperlink r:id="rId52" w:history="1"><w:r><w:rPr><w:color w:val="#410a8c"/><w:u w:val="single"/></w:rPr><w:t xml:space="preserve">Claire Cazes</w:t></w:r></w:hyperlink><w:r><w:rPr/><w:t xml:space="preserve">,</w:t></w:r><w:hyperlink r:id="rId53" w:history="1"><w:r><w:rPr><w:color w:val="#410a8c"/><w:u w:val="single"/></w:rPr><w:t xml:space="preserve">Ghislaine Gueudet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0" w:history="1"><w:r><w:rPr><w:color w:val="#410a8c"/><w:u w:val="single"/></w:rPr><w:t xml:space="preserve">Fabrice Vandebrouck</w:t></w:r></w:hyperlink></w:p><w:p><w:pPr/><w:r><w:rPr><w:i w:val="1"/><w:iCs w:val="1"/></w:rPr><w:t xml:space="preserve">International Journal of Computers for Mathematical Learning</w:t></w:r><w:r><w:rPr/><w:t xml:space="preserve">, 2006, 11 (3), pp.327-350. </w:t></w:r><w:hyperlink r:id="rId54" w:history="1"><w:r><w:rPr><w:color w:val="#410a8c"/><w:u w:val="single"/></w:rPr><w:t xml:space="preserve">⟨10.1007/s10758-006-0005-8⟩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hal-00459841v1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proportionnalité dans l'enseignement obligatoire en France, d'hier à aujourd'hui.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Repères IREM</w:t></w:r><w:r><w:rPr/><w:t xml:space="preserve">, 2005, 59, pp.5-41</w:t></w:r></w:p><w:p><w:pPr/><w:r><w:rPr/><w:t xml:space="preserve">Article dans une revue</w:t></w:r></w:p><w:p><w:pPr/><w:hyperlink r:id="rId55" w:history="1"><w:r><w:rPr><w:color w:val="#410a8c"/><w:u w:val="single"/></w:rPr><w:t xml:space="preserve">hal-00450476v1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an Ordinary Teaching Practice with the Help of the Theory of Didactic Situations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57" w:history="1"><w:r><w:rPr><w:color w:val="#410a8c"/><w:u w:val="single"/></w:rPr><w:t xml:space="preserve">Marie-Jeanne Perrin-Glorian</w:t></w:r></w:hyperlink></w:p><w:p><w:pPr/><w:r><w:rPr><w:i w:val="1"/><w:iCs w:val="1"/></w:rPr><w:t xml:space="preserve">Educational Studies in Mathematics</w:t></w:r><w:r><w:rPr/><w:t xml:space="preserve">, 2005, Beyond the Apparent Banality of the Mathematics Classroom, 59 (1), pp.113-151. </w:t></w:r><w:hyperlink r:id="rId58" w:history="1"><w:r><w:rPr><w:color w:val="#410a8c"/><w:u w:val="single"/></w:rPr><w:t xml:space="preserve">⟨10.1007/s10649-005-2183-z⟩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hal-01492157v1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Caractérisation d'une pratique d'enseignement, le cours dialogué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Revue canadienne de l'enseignement des sciences, des mathématiques et des technologies</w:t></w:r><w:r><w:rPr/><w:t xml:space="preserve">, 2004, 4 (2), pp.241-258</w:t></w:r></w:p><w:p><w:pPr/><w:r><w:rPr/><w:t xml:space="preserve">Article dans une revue</w:t></w:r></w:p><w:p><w:pPr/><w:hyperlink r:id="rId60" w:history="1"><w:r><w:rPr><w:color w:val="#410a8c"/><w:u w:val="single"/></w:rPr><w:t xml:space="preserve">hal-00450482v1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logiciels dans les classes : impact sur les connaissances des élèves et intégration à l’enseignement. Un exemple avec « la proportionnalité à travers des problèmes »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Petit x</w:t></w:r><w:r><w:rPr/><w:t xml:space="preserve">, 2003, 61, pp.35-50</w:t></w:r></w:p><w:p><w:pPr/><w:r><w:rPr/><w:t xml:space="preserve">Article dans une revue</w:t></w:r></w:p><w:p><w:pPr/><w:hyperlink r:id="rId61" w:history="1"><w:r><w:rPr><w:color w:val="#410a8c"/><w:u w:val="single"/></w:rPr><w:t xml:space="preserve">hal-03916546v1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Milieu et contrat didactique, outils pour l’analyse de séquences ordinaires</w:t></w:r></w:hyperlink></w:p><w:p><w:pPr/><w:hyperlink r:id="rId57" w:history="1"><w:r><w:rPr><w:color w:val="#410a8c"/><w:u w:val="single"/></w:rPr><w:t xml:space="preserve">Marie-Jeanne Perrin-Glorian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Didactique des Mathematiques</w:t></w:r><w:r><w:rPr/><w:t xml:space="preserve">, 2003, 23 (2), pp.217-276</w:t></w:r></w:p><w:p><w:pPr/><w:r><w:rPr/><w:t xml:space="preserve">Article dans une revue</w:t></w:r></w:p><w:p><w:pPr/><w:hyperlink r:id="rId62" w:history="1"><w:r><w:rPr><w:color w:val="#410a8c"/><w:u w:val="single"/></w:rPr><w:t xml:space="preserve">hal-01492159v1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 cadre de l'apprentissage par problématisation</w:t></w:r></w:hyperlink></w:p><w:p><w:pPr/><w:hyperlink r:id="rId19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64" w:history="1"><w:r><w:rPr><w:color w:val="#410a8c"/><w:u w:val="single"/></w:rPr><w:t xml:space="preserve">Yann Lhoste</w:t></w:r></w:hyperlink><w:r><w:rPr/><w:t xml:space="preserve">,</w:t></w:r><w:hyperlink r:id="rId33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63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Rôles et places de la didactique et des didacticiens des mathématiques dans la société et le système éducatif</w:t></w:r></w:hyperlink></w:p><w:p><w:pPr/><w:hyperlink r:id="rId66" w:history="1"><w:r><w:rPr><w:color w:val="#410a8c"/><w:u w:val="single"/></w:rPr><w:t xml:space="preserve">Isabelle Bloch</w:t></w:r></w:hyperlink><w:r><w:rPr/><w:t xml:space="preserve">,</w:t></w:r><w:hyperlink r:id="rId67" w:history="1"><w:r><w:rPr><w:color w:val="#410a8c"/><w:u w:val="single"/></w:rPr><w:t xml:space="preserve">Denis Butlen</w:t></w:r></w:hyperlink><w:r><w:rPr/><w:t xml:space="preserve">,</w:t></w:r><w:hyperlink r:id="rId68" w:history="1"><w:r><w:rPr><w:color w:val="#410a8c"/><w:u w:val="single"/></w:rPr><w:t xml:space="preserve">Christine Chambris</w:t></w:r></w:hyperlink><w:r><w:rPr/><w:t xml:space="preserve">,</w:t></w:r><w:hyperlink r:id="rId69" w:history="1"><w:r><w:rPr><w:color w:val="#410a8c"/><w:u w:val="single"/></w:rPr><w:t xml:space="preserve">Gisèle Cirade</w:t></w:r></w:hyperlink><w:r><w:rPr/><w:t xml:space="preserve">,</w:t></w:r><w:hyperlink r:id="rId70" w:history="1"><w:r><w:rPr><w:color w:val="#410a8c"/><w:u w:val="single"/></w:rPr><w:t xml:space="preserve">Stéphane Clivaz</w:t></w:r></w:hyperlink><w:r><w:rPr/><w:t xml:space="preserve">et al.</w:t></w:r></w:p><w:p><w:pPr/><w:r><w:rPr/><w:t xml:space="preserve">La Pensée Sauvage, 2015</w:t></w:r></w:p><w:p><w:pPr/><w:r><w:rPr/><w:t xml:space="preserve">Ouvrages</w:t></w:r></w:p><w:p><w:pPr/><w:hyperlink r:id="rId65" w:history="1"><w:r><w:rPr><w:color w:val="#410a8c"/><w:u w:val="single"/></w:rPr><w:t xml:space="preserve">hal-03844829v1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Pratiques enseignantes en mathématiques: Expérience, savoir, et normes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72" w:history="1"><w:r><w:rPr><w:color w:val="#410a8c"/><w:u w:val="single"/></w:rPr><w:t xml:space="preserve">Christiane Morin</w:t></w:r></w:hyperlink></w:p><w:p><w:pPr/><w:r><w:rPr/><w:t xml:space="preserve">Presse Universitaire de Bordeaux, 2013, 978-2-86781-778-6</w:t></w:r></w:p><w:p><w:pPr/><w:r><w:rPr/><w:t xml:space="preserve">Ouvrages</w:t></w:r></w:p><w:p><w:pPr/><w:hyperlink r:id="rId71" w:history="1"><w:r><w:rPr><w:color w:val="#410a8c"/><w:u w:val="single"/></w:rPr><w:t xml:space="preserve">hal-01192823v1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Faire ensemble des mathématiques : une approche dynamique de la qualité des ressources pour l’enseignement</w:t></w:r></w:hyperlink></w:p><w:p><w:pPr/><w:hyperlink r:id="rId74" w:history="1"><w:r><w:rPr><w:color w:val="#410a8c"/><w:u w:val="single"/></w:rPr><w:t xml:space="preserve">Luc Trouche</w:t></w:r></w:hyperlink><w:r><w:rPr/><w:t xml:space="preserve">,</w:t></w:r><w:hyperlink r:id="rId75" w:history="1"><w:r><w:rPr><w:color w:val="#410a8c"/><w:u w:val="single"/></w:rPr><w:t xml:space="preserve">Hamid Chaachoua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6" w:history="1"><w:r><w:rPr><w:color w:val="#410a8c"/><w:u w:val="single"/></w:rPr><w:t xml:space="preserve">Matheron Yves</w:t></w:r></w:hyperlink><w:r><w:rPr/><w:t xml:space="preserve">,</w:t></w:r><w:hyperlink r:id="rId77" w:history="1"><w:r><w:rPr><w:color w:val="#410a8c"/><w:u w:val="single"/></w:rPr><w:t xml:space="preserve">Giorgos Psycharis</w:t></w:r></w:hyperlink></w:p><w:p><w:pPr/><w:r><w:rPr/><w:t xml:space="preserve">2012</w:t></w:r></w:p><w:p><w:pPr/><w:r><w:rPr/><w:t xml:space="preserve">Ouvrages</w:t></w:r></w:p><w:p><w:pPr/><w:hyperlink r:id="rId73" w:history="1"><w:r><w:rPr><w:color w:val="#410a8c"/><w:u w:val="single"/></w:rPr><w:t xml:space="preserve">hal-01194769v1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Former les professeurs des écoles au regard didactique en mathématiques ; étude d'une dynamique de problèmes</w:t></w:r></w:hyperlink></w:p><w:p><w:pPr/><w:hyperlink r:id="rId12" w:history="1"><w:r><w:rPr><w:color w:val="#410a8c"/><w:u w:val="single"/></w:rPr><w:t xml:space="preserve">Magali Hersant</w:t></w:r></w:hyperlink></w:p><w:p><w:pPr/><w:r><w:rPr/><w:t xml:space="preserve">Fabrice Vandrebrouck; Marie-Line Gardes. </w:t></w:r><w:r><w:rPr><w:i w:val="1"/><w:iCs w:val="1"/></w:rPr><w:t xml:space="preserve">Nouvelles perspectives en didactique des mathématiques. Preuves, modélisation et technologies numériques.</w:t></w:r><w:r><w:rPr/><w:t xml:space="preserve">, Volume des séminaires et posters, pp.133-142, 2023</w:t></w:r></w:p><w:p><w:pPr/><w:r><w:rPr/><w:t xml:space="preserve">Chapitre d'ouvrage</w:t></w:r></w:p><w:p><w:pPr/><w:hyperlink r:id="rId78" w:history="1"><w:r><w:rPr><w:color w:val="#410a8c"/><w:u w:val="single"/></w:rPr><w:t xml:space="preserve">hal-04035356v1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19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64" w:history="1"><w:r><w:rPr><w:color w:val="#410a8c"/><w:u w:val="single"/></w:rPr><w:t xml:space="preserve">Yann Lhoste</w:t></w:r></w:hyperlink><w:r><w:rPr/><w:t xml:space="preserve">,</w:t></w:r><w:hyperlink r:id="rId33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79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Usages et apports du cadre de la problématisation à la didactique des mathématiques</w:t></w:r></w:hyperlink></w:p><w:p><w:pPr/><w:hyperlink r:id="rId12" w:history="1"><w:r><w:rPr><w:color w:val="#410a8c"/><w:u w:val="single"/></w:rPr><w:t xml:space="preserve">Magali Hersant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</w:t></w:r><w:r><w:rPr/><w:t xml:space="preserve">, Presses Universitaires de Rennes, pp.57-74, 2022, ‎ 978-2753586079</w:t></w:r></w:p><w:p><w:pPr/><w:r><w:rPr/><w:t xml:space="preserve">Chapitre d'ouvrage</w:t></w:r></w:p><w:p><w:pPr/><w:hyperlink r:id="rId80" w:history="1"><w:r><w:rPr><w:color w:val="#410a8c"/><w:u w:val="single"/></w:rPr><w:t xml:space="preserve">hal-03787217v1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19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64" w:history="1"><w:r><w:rPr><w:color w:val="#410a8c"/><w:u w:val="single"/></w:rPr><w:t xml:space="preserve">Yann Lhoste</w:t></w:r></w:hyperlink><w:r><w:rPr/><w:t xml:space="preserve">,</w:t></w:r><w:hyperlink r:id="rId33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81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Questionnement curriculaire à la lumière de la théorie des situations didactiques : quels apports ? quels outils ?</w:t></w:r></w:hyperlink></w:p><w:p><w:pPr/><w:hyperlink r:id="rId12" w:history="1"><w:r><w:rPr><w:color w:val="#410a8c"/><w:u w:val="single"/></w:rPr><w:t xml:space="preserve">Magali Hersant</w:t></w:r></w:hyperlink></w:p><w:p><w:pPr/><w:r><w:rPr/><w:t xml:space="preserve">Chaachoua, H., Bessot, A. et al. </w:t></w:r><w:r><w:rPr><w:i w:val="1"/><w:iCs w:val="1"/></w:rPr><w:t xml:space="preserve">Nouvelles perspectives en didactique : le point de vue de l'élève, questions curriculaires, grandeur et mesure</w:t></w:r><w:r><w:rPr/><w:t xml:space="preserve">, Volume 1, La Pensée Sauvage, pp.113 - 140, 2021</w:t></w:r></w:p><w:p><w:pPr/><w:r><w:rPr/><w:t xml:space="preserve">Chapitre d'ouvrage</w:t></w:r></w:p><w:p><w:pPr/><w:hyperlink r:id="rId82" w:history="1"><w:r><w:rPr><w:color w:val="#410a8c"/><w:u w:val="single"/></w:rPr><w:t xml:space="preserve">hal-03325441v1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L’usage du cadre de l'apprentissage par problématisation en didactique des mathématiques : quels apports possibles ?</w:t></w:r></w:hyperlink></w:p><w:p><w:pPr/><w:hyperlink r:id="rId12" w:history="1"><w:r><w:rPr><w:color w:val="#410a8c"/><w:u w:val="single"/></w:rPr><w:t xml:space="preserve">Magali Hersant</w:t></w:r></w:hyperlink></w:p><w:p><w:pPr/><w:r><w:rPr/><w:t xml:space="preserve">Aurélie Chesnais, Hussein Sabra. </w:t></w:r><w:r><w:rPr><w:i w:val="1"/><w:iCs w:val="1"/></w:rPr><w:t xml:space="preserve">Actes du Séminaire National de Didactique Des Mathématiques, année 2020</w:t></w:r><w:r><w:rPr/><w:t xml:space="preserve">, 2021, Séminaire de didactique des mathématiques de l'ARDM</w:t></w:r></w:p><w:p><w:pPr/><w:r><w:rPr/><w:t xml:space="preserve">Chapitre d'ouvrage</w:t></w:r></w:p><w:p><w:pPr/><w:hyperlink r:id="rId83" w:history="1"><w:r><w:rPr><w:color w:val="#410a8c"/><w:u w:val="single"/></w:rPr><w:t xml:space="preserve">hal-03325436v1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 an Inquiry-Based Approach Possible at the Elementary School?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85" w:history="1"><w:r><w:rPr><w:color w:val="#410a8c"/><w:u w:val="single"/></w:rPr><w:t xml:space="preserve">Christine Choquet</w:t></w:r></w:hyperlink></w:p><w:p><w:pPr/><w:r><w:rPr/><w:t xml:space="preserve">Peter Liljedahl; Manuel Santos-Trigo. </w:t></w:r><w:r><w:rPr><w:i w:val="1"/><w:iCs w:val="1"/></w:rPr><w:t xml:space="preserve">Mathematical Problem Solving. Current Themes, Trends, and Research</w:t></w:r><w:r><w:rPr/><w:t xml:space="preserve">, Springer, 2019, 978-3-030-10472-6</w:t></w:r></w:p><w:p><w:pPr/><w:r><w:rPr/><w:t xml:space="preserve">Chapitre d'ouvrage</w:t></w:r></w:p><w:p><w:pPr/><w:hyperlink r:id="rId84" w:history="1"><w:r><w:rPr><w:color w:val="#410a8c"/><w:u w:val="single"/></w:rPr><w:t xml:space="preserve">hal-02047371v1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L’activité mathématique des élèves : nouveau regard sur les relations contrat didactique - milieu et perspective comparatiste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Mathé, Mounier. </w:t></w:r><w:r><w:rPr><w:i w:val="1"/><w:iCs w:val="1"/></w:rPr><w:t xml:space="preserve">Actes du séminaire national de l'ARDM -Année 2015</w:t></w:r><w:r><w:rPr/><w:t xml:space="preserve">, pp.141-154, 2016</w:t></w:r></w:p><w:p><w:pPr/><w:r><w:rPr/><w:t xml:space="preserve">Chapitre d'ouvrage</w:t></w:r></w:p><w:p><w:pPr/><w:hyperlink r:id="rId86" w:history="1"><w:r><w:rPr><w:color w:val="#410a8c"/><w:u w:val="single"/></w:rPr><w:t xml:space="preserve">hal-02535000v1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Démarche d'investigation et apprentissages géométriques chez les professeurs des écoles. Problématisation à propos des &amp;quot;solides&amp;quot; de Platon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Matheron Yves; Gueudet Ghislaine; Sierra Tomas Angel; Trouche Luc; Winslow Carl; Besnier Sylvaine; Celi Valentina; Derouet Charlotte; Forest Dominique; Krysinka Maryza; Quilio Serge; Rogalski Marc. </w:t></w:r><w:r><w:rPr><w:i w:val="1"/><w:iCs w:val="1"/></w:rPr><w:t xml:space="preserve">Enjeux et débats en didactique des mathématiques - Actes de la 18ème école d'été de didactique des mathématiques</w:t></w:r><w:r><w:rPr/><w:t xml:space="preserve">, La Pensée Sauvage, pp.758-765, 2016</w:t></w:r></w:p><w:p><w:pPr/><w:r><w:rPr/><w:t xml:space="preserve">Chapitre d'ouvrage</w:t></w:r></w:p><w:p><w:pPr/><w:hyperlink r:id="rId87" w:history="1"><w:r><w:rPr><w:color w:val="#410a8c"/><w:u w:val="single"/></w:rPr><w:t xml:space="preserve">hal-01519499v1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Rôles et places de la didactique des mathématiques et des didacticiens des mathématiques dans la société et dans le système éducatif, synthèse du thème</w:t></w:r></w:hyperlink></w:p><w:p><w:pPr/><w:hyperlink r:id="rId89" w:history="1"><w:r><w:rPr><w:color w:val="#410a8c"/><w:u w:val="single"/></w:rPr><w:t xml:space="preserve">Christophe Hache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/><w:t xml:space="preserve">Bloch Isabelle; Bosch Mariana; Butlen Denis; Chambris Christine; Clivaz Stéphane; Gobert Sophie; Hache Christophe; Hersant Magali; Mangiante-Orsola Christine. </w:t></w:r><w:r><w:rPr><w:i w:val="1"/><w:iCs w:val="1"/></w:rPr><w:t xml:space="preserve">Rôles et places de la didactique des mathématiques et des didacticiens des mathématiques dans le société et dans le système éducatif</w:t></w:r><w:r><w:rPr/><w:t xml:space="preserve">, La Pensée Sauvage, pp.271-273, 2015, Volume 1</w:t></w:r></w:p><w:p><w:pPr/><w:r><w:rPr/><w:t xml:space="preserve">Chapitre d'ouvrage</w:t></w:r></w:p><w:p><w:pPr/><w:hyperlink r:id="rId88" w:history="1"><w:r><w:rPr><w:color w:val="#410a8c"/><w:u w:val="single"/></w:rPr><w:t xml:space="preserve">hal-01519496v1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1. De la complexité dans l'organisation de la rencontre des élèves avec le savoir</w:t></w:r></w:hyperlink></w:p><w:p><w:pPr/><w:hyperlink r:id="rId12" w:history="1"><w:r><w:rPr><w:color w:val="#410a8c"/><w:u w:val="single"/></w:rPr><w:t xml:space="preserve">Magali Hersant</w:t></w:r></w:hyperlink></w:p><w:p><w:pPr/><w:r><w:rPr/><w:t xml:space="preserve">Hersant M. &amp; Morin C. </w:t></w:r><w:r><w:rPr><w:i w:val="1"/><w:iCs w:val="1"/></w:rPr><w:t xml:space="preserve">Complexité des pratiques enseignantes : expérience, savoir et normes en mathématiques</w:t></w:r><w:r><w:rPr/><w:t xml:space="preserve">, Presses Universitaires de Bordeaux, pp.156-179, 2013</w:t></w:r></w:p><w:p><w:pPr/><w:r><w:rPr/><w:t xml:space="preserve">Chapitre d'ouvrage</w:t></w:r></w:p><w:p><w:pPr/><w:hyperlink r:id="rId90" w:history="1"><w:r><w:rPr><w:color w:val="#410a8c"/><w:u w:val="single"/></w:rPr><w:t xml:space="preserve">hal-03089659v1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contrat didactique et l’organisation de la rencontre des élèves avec le savoir</w:t></w:r></w:hyperlink></w:p><w:p><w:pPr/><w:hyperlink r:id="rId12" w:history="1"><w:r><w:rPr><w:color w:val="#410a8c"/><w:u w:val="single"/></w:rPr><w:t xml:space="preserve">Magali Hersant</w:t></w:r></w:hyperlink></w:p><w:p><w:pPr/><w:r><w:rPr/><w:t xml:space="preserve">Hersant &amp; Morin. </w:t></w:r><w:r><w:rPr><w:i w:val="1"/><w:iCs w:val="1"/></w:rPr><w:t xml:space="preserve">Pratiques enseignantes en mathématiques : expérience, savoirs et normes</w:t></w:r><w:r><w:rPr/><w:t xml:space="preserve">, Presses Universitaires de Bordeaux, pp.89-111, 2013</w:t></w:r></w:p><w:p><w:pPr/><w:r><w:rPr/><w:t xml:space="preserve">Chapitre d'ouvrage</w:t></w:r></w:p><w:p><w:pPr/><w:hyperlink r:id="rId91" w:history="1"><w:r><w:rPr><w:color w:val="#410a8c"/><w:u w:val="single"/></w:rPr><w:t xml:space="preserve">hal-03503422v1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Recherche et résolution de problèmes dans l’enseignement des mathématiques : une étude didactique pour identifier les savoirs et les apprentissages possibles</w:t></w:r></w:hyperlink></w:p><w:p><w:pPr/><w:hyperlink r:id="rId12" w:history="1"><w:r><w:rPr><w:color w:val="#410a8c"/><w:u w:val="single"/></w:rPr><w:t xml:space="preserve">Magali Hersant</w:t></w:r></w:hyperlink></w:p><w:p><w:pPr/><w:r><w:rPr/><w:t xml:space="preserve">Elalouf Marie-Laure; Robert Aline; Belhadjin Anissa; Bishop Marie-France. </w:t></w:r><w:r><w:rPr><w:i w:val="1"/><w:iCs w:val="1"/></w:rPr><w:t xml:space="preserve">Les didactiques en questions. État des lieux et perspectives pour la recherche et la formation</w:t></w:r><w:r><w:rPr/><w:t xml:space="preserve">, De Boeck, pp.192-202, 2012</w:t></w:r></w:p><w:p><w:pPr/><w:r><w:rPr/><w:t xml:space="preserve">Chapitre d'ouvrage</w:t></w:r></w:p><w:p><w:pPr/><w:hyperlink r:id="rId92" w:history="1"><w:r><w:rPr><w:color w:val="#410a8c"/><w:u w:val="single"/></w:rPr><w:t xml:space="preserve">hal-01519498v1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ingénieries de développement : à la recherche de déterminants de situations. Une étude de cas relative aux problèmes pour chercher.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En amont et aval des ingénieries didactiques</w:t></w:r><w:r><w:rPr/><w:t xml:space="preserve">, 2, La Pensée Sauvage, pp.305-326, 2011</w:t></w:r></w:p><w:p><w:pPr/><w:r><w:rPr/><w:t xml:space="preserve">Chapitre d'ouvrage</w:t></w:r></w:p><w:p><w:pPr/><w:hyperlink r:id="rId93" w:history="1"><w:r><w:rPr><w:color w:val="#410a8c"/><w:u w:val="single"/></w:rPr><w:t xml:space="preserve">hal-03089649v1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Thème 1 : Géométrie, Présentation des cours</w:t></w:r></w:hyperlink></w:p><w:p><w:pPr/><w:hyperlink r:id="rId95" w:history="1"><w:r><w:rPr><w:color w:val="#410a8c"/><w:u w:val="single"/></w:rPr><w:t xml:space="preserve">François Conne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/><w:t xml:space="preserve">Bloch Isabelle; Conne François. </w:t></w:r><w:r><w:rPr><w:i w:val="1"/><w:iCs w:val="1"/></w:rPr><w:t xml:space="preserve">Nouvelles perspectives en didactique des mathématiques</w:t></w:r><w:r><w:rPr/><w:t xml:space="preserve">, La Pensée Sauvage, pp.15-22, 2009</w:t></w:r></w:p><w:p><w:pPr/><w:r><w:rPr/><w:t xml:space="preserve">Chapitre d'ouvrage</w:t></w:r></w:p><w:p><w:pPr/><w:hyperlink r:id="rId94" w:history="1"><w:r><w:rPr><w:color w:val="#410a8c"/><w:u w:val="single"/></w:rPr><w:t xml:space="preserve">hal-01519497v1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méthodes de recherche en didactiques. Implicites liés au découpage d’un corpus dans le cadre d’une recherche sur les pratiques enseignantes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7" w:history="1"><w:r><w:rPr><w:color w:val="#410a8c"/><w:u w:val="single"/></w:rPr><w:t xml:space="preserve">Marie-Paule Vannier</w:t></w:r></w:hyperlink></w:p><w:p><w:pPr/><w:r><w:rPr/><w:t xml:space="preserve">Cohen-Azria C.&amp; Sayac N. </w:t></w:r><w:r><w:rPr><w:i w:val="1"/><w:iCs w:val="1"/></w:rPr><w:t xml:space="preserve">Questionner l'implicite. Les méthodes de recherche en didactique (3)</w:t></w:r><w:r><w:rPr/><w:t xml:space="preserve">, Presses Universitaires du Septentrion, pp.85-101, 2009</w:t></w:r></w:p><w:p><w:pPr/><w:r><w:rPr/><w:t xml:space="preserve">Chapitre d'ouvrage</w:t></w:r></w:p><w:p><w:pPr/><w:hyperlink r:id="rId96" w:history="1"><w:r><w:rPr><w:color w:val="#410a8c"/><w:u w:val="single"/></w:rPr><w:t xml:space="preserve">hal-03089655v1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Étude de l'activité mathématique de lycéens dans une correspondance mathématique à propos d'un problème de maximum</w:t></w:r></w:hyperlink></w:p><w:p><w:pPr/><w:hyperlink r:id="rId12" w:history="1"><w:r><w:rPr><w:color w:val="#410a8c"/><w:u w:val="single"/></w:rPr><w:t xml:space="preserve">Magali Hersant</w:t></w:r></w:hyperlink></w:p><w:p><w:pPr/><w:r><w:rPr/><w:t xml:space="preserve">Coulange L. &amp; Hache C. </w:t></w:r><w:r><w:rPr><w:i w:val="1"/><w:iCs w:val="1"/></w:rPr><w:t xml:space="preserve">Actes du Séminaire national de didactique des mathématiques</w:t></w:r><w:r><w:rPr/><w:t xml:space="preserve">, IREM Paris 7, pp.351-374, 2009</w:t></w:r></w:p><w:p><w:pPr/><w:r><w:rPr/><w:t xml:space="preserve">Chapitre d'ouvrage</w:t></w:r></w:p><w:p><w:pPr/><w:hyperlink r:id="rId98" w:history="1"><w:r><w:rPr><w:color w:val="#410a8c"/><w:u w:val="single"/></w:rPr><w:t xml:space="preserve">hal-03089669v1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Espace, figure, géométrie ? Etude pour que la question vive.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0" w:history="1"><w:r><w:rPr><w:color w:val="#410a8c"/><w:u w:val="single"/></w:rPr><w:t xml:space="preserve">Sophie Gobert</w:t></w:r></w:hyperlink></w:p><w:p><w:pPr/><w:r><w:rPr/><w:t xml:space="preserve">I. Bloch &amp; F. Conne (Coord.). </w:t></w:r><w:r><w:rPr><w:i w:val="1"/><w:iCs w:val="1"/></w:rPr><w:t xml:space="preserve">Nouvelles perspectives en didactique des mathématiques.</w:t></w:r><w:r><w:rPr/><w:t xml:space="preserve">, La Pensée Sauvage, pp.Cdrom, 2009</w:t></w:r></w:p><w:p><w:pPr/><w:r><w:rPr/><w:t xml:space="preserve">Chapitre d'ouvrage</w:t></w:r></w:p><w:p><w:pPr/><w:hyperlink r:id="rId99" w:history="1"><w:r><w:rPr><w:color w:val="#410a8c"/><w:u w:val="single"/></w:rPr><w:t xml:space="preserve">halshs-01020942v1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pratique de débat et sa genèse</w:t></w:r></w:hyperlink></w:p><w:p><w:pPr/><w:hyperlink r:id="rId12" w:history="1"><w:r><w:rPr><w:color w:val="#410a8c"/><w:u w:val="single"/></w:rPr><w:t xml:space="preserve">Magali Hersant</w:t></w:r></w:hyperlink></w:p><w:p><w:pPr/><w:r><w:rPr/><w:t xml:space="preserve">Vinatier I. &amp; Altet M. </w:t></w:r><w:r><w:rPr><w:i w:val="1"/><w:iCs w:val="1"/></w:rPr><w:t xml:space="preserve">Analyser et comprendre les pratiques enseignantes</w:t></w:r><w:r><w:rPr/><w:t xml:space="preserve">, Presses Universitaires de Rennes, pp.135_151, 2008</w:t></w:r></w:p><w:p><w:pPr/><w:r><w:rPr/><w:t xml:space="preserve">Chapitre d'ouvrage</w:t></w:r></w:p><w:p><w:pPr/><w:hyperlink r:id="rId101" w:history="1"><w:r><w:rPr><w:color w:val="#410a8c"/><w:u w:val="single"/></w:rPr><w:t xml:space="preserve">hal-03089686v1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FORMER DES ENSEIGNANTS DES 1ER ET 2ND DEGRES A L’ENSEIGNEMENT DES MATHEMATIQUES : CONDITIONS POUR LE DEVELOPPEMENT DE LEUR REGARD DIDACTIQUE</w:t></w:r></w:hyperlink></w:p><w:p><w:pPr/><w:hyperlink r:id="rId103" w:history="1"><w:r><w:rPr><w:color w:val="#410a8c"/><w:u w:val="single"/></w:rPr><w:t xml:space="preserve">Nathalie Boffy</w:t></w:r></w:hyperlink><w:r><w:rPr/><w:t xml:space="preserve">,</w:t></w:r><w:hyperlink r:id="rId104" w:history="1"><w:r><w:rPr><w:color w:val="#410a8c"/><w:u w:val="single"/></w:rPr><w:t xml:space="preserve">Aurélie Cadeau</w:t></w:r></w:hyperlink><w:r><w:rPr/><w:t xml:space="preserve">,</w:t></w:r><w:hyperlink r:id="rId85" w:history="1"><w:r><w:rPr><w:color w:val="#410a8c"/><w:u w:val="single"/></w:rPr><w:t xml:space="preserve">Christine Choquet</w:t></w:r></w:hyperlink><w:r><w:rPr/><w:t xml:space="preserve">,</w:t></w:r><w:hyperlink r:id="rId105" w:history="1"><w:r><w:rPr><w:color w:val="#410a8c"/><w:u w:val="single"/></w:rPr><w:t xml:space="preserve">Claire Gaudeul-Maeght</w:t></w:r></w:hyperlink><w:r><w:rPr/><w:t xml:space="preserve">,</w:t></w:r><w:hyperlink r:id="rId106" w:history="1"><w:r><w:rPr><w:color w:val="#410a8c"/><w:u w:val="single"/></w:rPr><w:t xml:space="preserve">Sylvie Grau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hal-05371306v1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Construction de nécessités à partir de raisons-contre en mathématiques : freins au débat et fonctions didactiques des interactions. Le cas d'un débat relatif à un problème de partage inégal en CM2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8" w:history="1"><w:r><w:rPr><w:color w:val="#410a8c"/><w:u w:val="single"/></w:rPr><w:t xml:space="preserve">Mathilde Merle</w:t></w:r></w:hyperlink></w:p><w:p><w:pPr/><w:r><w:rPr><w:i w:val="1"/><w:iCs w:val="1"/></w:rPr><w:t xml:space="preserve">22è colloque du réseau Probléma</w:t></w:r><w:r><w:rPr/><w:t xml:space="preserve">, HEP Lausanne, Jun 2025, Lausanne ( CH), Suisse</w:t></w:r></w:p><w:p><w:pPr/><w:r><w:rPr/><w:t xml:space="preserve">Communication dans un congrès</w:t></w:r></w:p><w:p><w:pPr/><w:hyperlink r:id="rId107" w:history="1"><w:r><w:rPr><w:color w:val="#410a8c"/><w:u w:val="single"/></w:rPr><w:t xml:space="preserve">hal-05124369v1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problèmes pour chercher : peut-on dépasser la mise en activité des élèves ? Le cas des problèmes « Poules -Lapins »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6è colloque international de l'ARCD. Les didactique face à l'évoluation des curriculums Savoir(s) et pratiques pour entrer dans la complexité du monde.</w:t></w:r><w:r><w:rPr/><w:t xml:space="preserve">, ARCD, Jun 2023, Genève, Suisse. pp.155-167</w:t></w:r></w:p><w:p><w:pPr/><w:r><w:rPr/><w:t xml:space="preserve">Communication dans un congrès</w:t></w:r></w:p><w:p><w:pPr/><w:hyperlink r:id="rId109" w:history="1"><w:r><w:rPr><w:color w:val="#410a8c"/><w:u w:val="single"/></w:rPr><w:t xml:space="preserve">hal-04157815v2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Conception de situations et conditions pour la construction de nécessités dans le Cadre de l'Apprentissage par Problématisation (CAP)</w:t></w:r></w:hyperlink></w:p><w:p><w:pPr/><w:hyperlink r:id="rId85" w:history="1"><w:r><w:rPr><w:color w:val="#410a8c"/><w:u w:val="single"/></w:rPr><w:t xml:space="preserve">Christine Choquet</w:t></w:r></w:hyperlink><w:r><w:rPr/><w:t xml:space="preserve">,</w:t></w:r><w:hyperlink r:id="rId106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11" w:history="1"><w:r><w:rPr><w:color w:val="#410a8c"/><w:u w:val="single"/></w:rPr><w:t xml:space="preserve">Jean-Marc Legrand</w:t></w:r></w:hyperlink><w:r><w:rPr/><w:t xml:space="preserve">,</w:t></w:r><w:hyperlink r:id="rId112" w:history="1"><w:r><w:rPr><w:color w:val="#410a8c"/><w:u w:val="single"/></w:rPr><w:t xml:space="preserve">Nadia Zebiche</w:t></w:r></w:hyperlink></w:p><w:p><w:pPr/><w:r><w:rPr><w:i w:val="1"/><w:iCs w:val="1"/></w:rPr><w:t xml:space="preserve">Septième Symposium d'Etude sur le Travail Mathématique</w:t></w:r><w:r><w:rPr/><w:t xml:space="preserve">, Association pour le Développement et la Diffusion de la Recherche sur les Espaces de Travail Mathématiques (ADRETM), Jun 2022, Strasbourg (67), France. pp.143-154</w:t></w:r></w:p><w:p><w:pPr/><w:r><w:rPr/><w:t xml:space="preserve">Communication dans un congrès</w:t></w:r></w:p><w:p><w:pPr/><w:hyperlink r:id="rId110" w:history="1"><w:r><w:rPr><w:color w:val="#410a8c"/><w:u w:val="single"/></w:rPr><w:t xml:space="preserve">hal-04260031v1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travail mathématique à l'aune du cadre de l'apprentissage par problématisation : travail mathématique et processus de problématisation chez les élèves.</w:t></w:r></w:hyperlink></w:p><w:p><w:pPr/><w:hyperlink r:id="rId85" w:history="1"><w:r><w:rPr><w:color w:val="#410a8c"/><w:u w:val="single"/></w:rPr><w:t xml:space="preserve">Christine Choquet</w:t></w:r></w:hyperlink><w:r><w:rPr/><w:t xml:space="preserve">,</w:t></w:r><w:hyperlink r:id="rId106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11" w:history="1"><w:r><w:rPr><w:color w:val="#410a8c"/><w:u w:val="single"/></w:rPr><w:t xml:space="preserve">Jean-Marc Legrand</w:t></w:r></w:hyperlink><w:r><w:rPr/><w:t xml:space="preserve">,</w:t></w:r><w:hyperlink r:id="rId112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 (67),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hal-04263465v1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Conception de situations et conditions pour la construction de nécessités dans le cadre de l'apprentissage par problématisation</w:t></w:r></w:hyperlink></w:p><w:p><w:pPr/><w:hyperlink r:id="rId85" w:history="1"><w:r><w:rPr><w:color w:val="#410a8c"/><w:u w:val="single"/></w:rPr><w:t xml:space="preserve">Christine Choquet</w:t></w:r></w:hyperlink><w:r><w:rPr/><w:t xml:space="preserve">,</w:t></w:r><w:hyperlink r:id="rId106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11" w:history="1"><w:r><w:rPr><w:color w:val="#410a8c"/><w:u w:val="single"/></w:rPr><w:t xml:space="preserve">Jean-Marc Legrand</w:t></w:r></w:hyperlink><w:r><w:rPr/><w:t xml:space="preserve">,</w:t></w:r><w:hyperlink r:id="rId112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hal-04263458v1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Former au regard didactique : dynamique des problèmes relatifs à l’enseignement et à l'apprentissage des mathématiques chez une stagiaire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Dispositifs et collectifs pour la formation, l'enseignement et l'apprentissage des mathématiques</w:t></w:r><w:r><w:rPr/><w:t xml:space="preserve">, COPIRELEM, 2021, Grenoble, France. pp.575-583</w:t></w:r></w:p><w:p><w:pPr/><w:r><w:rPr/><w:t xml:space="preserve">Communication dans un congrès</w:t></w:r></w:p><w:p><w:pPr/><w:hyperlink r:id="rId115" w:history="1"><w:r><w:rPr><w:color w:val="#410a8c"/><w:u w:val="single"/></w:rPr><w:t xml:space="preserve">hal-03693828v1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Identifier des conditions de possibilités de former les PE au regard didactique en mathématiques dans un séminaire de recherche.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21è école d'été de didactique des mathématiques</w:t></w:r><w:r><w:rPr/><w:t xml:space="preserve">, Oct 2021, Sainte Marie de Ré, France</w:t></w:r></w:p><w:p><w:pPr/><w:r><w:rPr/><w:t xml:space="preserve">Communication dans un congrès</w:t></w:r></w:p><w:p><w:pPr/><w:hyperlink r:id="rId116" w:history="1"><w:r><w:rPr><w:color w:val="#410a8c"/><w:u w:val="single"/></w:rPr><w:t xml:space="preserve">hal-03402757v1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6" w:history="1"><w:r><w:rPr><w:color w:val="#410a8c"/><w:u w:val="single"/></w:rPr><w:t xml:space="preserve">Sylvie Grau</w:t></w:r></w:hyperlink><w:r><w:rPr/><w:t xml:space="preserve">,</w:t></w:r><w:hyperlink r:id="rId118" w:history="1"><w:r><w:rPr><w:color w:val="#410a8c"/><w:u w:val="single"/></w:rPr><w:t xml:space="preserve">Julie Horoks</w:t></w:r></w:hyperlink><w:r><w:rPr/><w:t xml:space="preserve">,</w:t></w:r><w:hyperlink r:id="rId119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117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Former au regard didactique : construire des problèmes relatifs à l'enseignement et à l'apprentissage des mathématiques.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Copirelem</w:t></w:r><w:r><w:rPr/><w:t xml:space="preserve">, 2021,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hal-03380509v1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Factualisation et problématisation en mathématiques. Une étude de cas sur la construction du nombre à la maternelle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17è colloque du Réseau Probléma. Problématisation et factualisation</w:t></w:r><w:r><w:rPr/><w:t xml:space="preserve">, 2020, à distance,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hal-03216635v1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Questions à la TACD : à propos de milieu et de contrat didactique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1er Congrès international de la Théorie de l’ActionConjointe en Didactique. La TACD en questions, questions à la didactique</w:t></w:r><w:r><w:rPr/><w:t xml:space="preserve">, 2019, Rennes, France. pp.16-21</w:t></w:r></w:p><w:p><w:pPr/><w:r><w:rPr/><w:t xml:space="preserve">Communication dans un congrès</w:t></w:r></w:p><w:p><w:pPr/><w:hyperlink r:id="rId122" w:history="1"><w:r><w:rPr><w:color w:val="#410a8c"/><w:u w:val="single"/></w:rPr><w:t xml:space="preserve">hal-03089636v1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Théorie des situations didactiques et questions curriculaires : quels outils ? quels apports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20è école de didactique des mathématiques</w:t></w:r><w:r><w:rPr/><w:t xml:space="preserve">, Oct 2019, Autrans,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hal-02457408v1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« en » et le « hors » question dans la classe de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"Problématisation, esprit critique et émancipation", 16è colloque du réseau Probléma</w:t></w:r><w:r><w:rPr/><w:t xml:space="preserve">, Jun 2019, Nantes,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hal-02434823v1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LA FORMATION À LA PRATIQUE : QUE PEUT NOUS APPRENDRE L'ANALYSE DE PRATIQUES DE STAGIAIRES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Espace Mathématique Francophone (EMF) 2018</w:t></w:r><w:r><w:rPr/><w:t xml:space="preserve">, Oct 2018, Gennevilliers,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hal-01943554v1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Cadrages et problématisation en mathématiques à l'école élémentaire,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Problématisation dans les disciplines scolaires et dans la formation professionnelle ; malentendus et explicitations. 15è colloque du réseau Probléma</w:t></w:r><w:r><w:rPr/><w:t xml:space="preserve">, May 2018, Saint Lô,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hal-01878323v1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Apprendre des mathématiques en problématisant : produire une solution raisonnée d'un problème ou (non exclusif) apprendre sur le domaine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ARCD 2018 -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hal-01898255v1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Cadrages de l’enseignant et problématisation dans une séance de résolution de problèmes au cycle 3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Les cadres de problématisation : regards interdisciplinaires. 14è colloque du réseau Probléma</w:t></w:r><w:r><w:rPr/><w:t xml:space="preserve">, May 2017,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hal-01878328v1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inquiry-based approach possible at the elementary school ? A case study.</w:t></w:r></w:hyperlink></w:p><w:p><w:pPr/><w:hyperlink r:id="rId85" w:history="1"><w:r><w:rPr><w:color w:val="#410a8c"/><w:u w:val="single"/></w:rPr><w:t xml:space="preserve">Christine Choquet</w:t></w:r></w:hyperlink><w:r><w:rPr/><w:t xml:space="preserve">,</w:t></w:r><w:hyperlink r:id="rId130" w:history="1"><w:r><w:rPr><w:color w:val="#410a8c"/><w:u w:val="single"/></w:rPr><w:t xml:space="preserve">Laetitia Bueno-Ravel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13th International Congress on Mathematics Education</w:t></w:r><w:r><w:rPr/><w:t xml:space="preserve">, Jul 2016, Hambourg Germany</w:t></w:r></w:p><w:p><w:pPr/><w:r><w:rPr/><w:t xml:space="preserve">Communication dans un congrès</w:t></w:r></w:p><w:p><w:pPr/><w:hyperlink r:id="rId129" w:history="1"><w:r><w:rPr><w:color w:val="#410a8c"/><w:u w:val="single"/></w:rPr><w:t xml:space="preserve">hal-01492535v1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Cadre épistémique, registre explicatif et contrat didactique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Cadres et problématisation : le jeu des cadres épistémiques, psychosociologiques, etc. dans l’accès à des savoirs problématisés à l’école et en formation. 13è colloque du réseau Probléma</w:t></w:r><w:r><w:rPr/><w:t xml:space="preserve">, 2016, Lille,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hal-02496730v1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 reste t-il de la formation ? L'organisation de la rencontre avec l'écriture fractionnaire d'un nombre au CM1 par des professeurs des écoles stagiaires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Observer pour former</w:t></w:r><w:r><w:rPr/><w:t xml:space="preserve">, Opeen &amp; ReForm, Jun 2016,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hal-04683595v1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Évènement de problématisation : cadres, registres, points de vue et contrat didactique dans les ruptures d'intelligibilité en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La problématisation : bilan et perspective. 12è colloque du réseau Probléma</w:t></w:r><w:r><w:rPr/><w:t xml:space="preserve">, 2015,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hal-02496737v1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Événements de problématisation et activités langagières</w:t></w:r></w:hyperlink></w:p><w:p><w:pPr/><w:hyperlink r:id="rId19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33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34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Evénement de problématisation et dynamiques de problématisation</w:t></w:r></w:hyperlink></w:p><w:p><w:pPr/><w:hyperlink r:id="rId19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33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35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Quels savoirs mathématiques dans les problèmes pour chercher à l’école élémentaire? Le cas de problèmes d’optimisation au cycle 3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37" w:history="1"><w:r><w:rPr><w:color w:val="#410a8c"/><w:u w:val="single"/></w:rPr><w:t xml:space="preserve">Yves Yhomas</w:t></w:r></w:hyperlink></w:p><w:p><w:pPr/><w:r><w:rPr><w:i w:val="1"/><w:iCs w:val="1"/></w:rPr><w:t xml:space="preserve">35è colloque de la Copirelem</w:t></w:r><w:r><w:rPr/><w:t xml:space="preserve">, 2008, Bombannes,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hal-03548514v1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Problèmes pour chercher&amp;quot; : experience, possible and necessity in pupils reasonings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The First Century of the International Commission on Mathematical Instruction (1908-2008). Reflecting and Shaping the World of Mathematics Education. Symposium on the Occasion of the 100th Anniversary of ICMI</w:t></w:r><w:r><w:rPr/><w:t xml:space="preserve">, 2008, Rome, Italy</w:t></w:r></w:p><w:p><w:pPr/><w:r><w:rPr/><w:t xml:space="preserve">Communication dans un congrès</w:t></w:r></w:p><w:p><w:pPr/><w:hyperlink r:id="rId138" w:history="1"><w:r><w:rPr><w:color w:val="#410a8c"/><w:u w:val="single"/></w:rPr><w:t xml:space="preserve">hal-03662897v1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Problem-solving and Web resources at tertiary level</w:t></w:r></w:hyperlink></w:p><w:p><w:pPr/><w:hyperlink r:id="rId52" w:history="1"><w:r><w:rPr><w:color w:val="#410a8c"/><w:u w:val="single"/></w:rPr><w:t xml:space="preserve">Claire Cazes</w:t></w:r></w:hyperlink><w:r><w:rPr/><w:t xml:space="preserve">,</w:t></w:r><w:hyperlink r:id="rId53" w:history="1"><w:r><w:rPr><w:color w:val="#410a8c"/><w:u w:val="single"/></w:rPr><w:t xml:space="preserve">Ghislaine Gueudet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0" w:history="1"><w:r><w:rPr><w:color w:val="#410a8c"/><w:u w:val="single"/></w:rPr><w:t xml:space="preserve">Fabrice Vandebrouck</w:t></w:r></w:hyperlink></w:p><w:p><w:pPr/><w:r><w:rPr><w:i w:val="1"/><w:iCs w:val="1"/></w:rPr><w:t xml:space="preserve">CERME 4, Fourth Congress of the European Society for Research in Mathematics Education, 17 - 21 February 2005</w:t></w:r><w:r><w:rPr/><w:t xml:space="preserve">, 2005, Sant Feliu de Guíxols, Spain. 10 p</w:t></w:r></w:p><w:p><w:pPr/><w:r><w:rPr/><w:t xml:space="preserve">Communication dans un congrès</w:t></w:r></w:p><w:p><w:pPr/><w:hyperlink r:id="rId139" w:history="1"><w:r><w:rPr><w:color w:val="#410a8c"/><w:u w:val="single"/></w:rPr><w:t xml:space="preserve">hal-00190189v1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L'utilisation de bases de problèmes en classe de mathématiques. Un exemple avec “ La proportionnalité à travers des problèmes ”</w:t></w:r></w:hyperlink></w:p><w:p><w:pPr/><w:hyperlink r:id="rId12" w:history="1"><w:r><w:rPr><w:color w:val="#410a8c"/><w:u w:val="single"/></w:rPr><w:t xml:space="preserve">Magali Hersant</w:t></w:r></w:hyperlink></w:p><w:p><w:pPr/><w:r><w:rPr/><w:t xml:space="preserve">Jun 2003, Reims, France</w:t></w:r></w:p><w:p><w:pPr/><w:r><w:rPr/><w:t xml:space="preserve">Communication dans un congrès</w:t></w:r></w:p><w:p><w:pPr/><w:hyperlink r:id="rId140" w:history="1"><w:r><w:rPr><w:color w:val="#410a8c"/><w:u w:val="single"/></w:rPr><w:t xml:space="preserve">edutice-00001336v1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Inquiry: relations between research questions and curriculum reforms in France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85" w:history="1"><w:r><w:rPr><w:color w:val="#410a8c"/><w:u w:val="single"/></w:rPr><w:t xml:space="preserve">Christine Choquet</w:t></w:r></w:hyperlink><w:r><w:rPr/><w:t xml:space="preserve">,</w:t></w:r><w:hyperlink r:id="rId130" w:history="1"><w:r><w:rPr><w:color w:val="#410a8c"/><w:u w:val="single"/></w:rPr><w:t xml:space="preserve">Laetitia Bueno-Ravel</w:t></w:r></w:hyperlink></w:p><w:p><w:pPr/><w:r><w:rPr><w:i w:val="1"/><w:iCs w:val="1"/></w:rPr><w:t xml:space="preserve">International Congress on Mathematics education ICME 13</w:t></w:r><w:r><w:rPr/><w:t xml:space="preserve">, 2016, Hambourg, France</w:t></w:r></w:p><w:p><w:pPr/><w:r><w:rPr/><w:t xml:space="preserve">Poster de conférence</w:t></w:r></w:p><w:p><w:pPr/><w:hyperlink r:id="rId141" w:history="1"><w:r><w:rPr><w:color w:val="#410a8c"/><w:u w:val="single"/></w:rPr><w:t xml:space="preserve">hal-01895017v1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Quelques réflexions à propos des &amp;quot;problèmes pour chercher&amp;quot; à l'école élémentaire</w:t></w:r></w:hyperlink></w:p><w:p><w:pPr/><w:hyperlink r:id="rId12" w:history="1"><w:r><w:rPr><w:color w:val="#410a8c"/><w:u w:val="single"/></w:rPr><w:t xml:space="preserve">Magali Hersant</w:t></w:r></w:hyperlink></w:p><w:p><w:pPr/><w:r><w:rPr/><w:t xml:space="preserve">2019</w:t></w:r></w:p><w:p><w:pPr/><w:r><w:rPr/><w:t xml:space="preserve">Pré-publication, Document de travail</w:t></w:r></w:p><w:p><w:pPr/><w:hyperlink r:id="rId142" w:history="1"><w:r><w:rPr><w:color w:val="#410a8c"/><w:u w:val="single"/></w:rPr><w:t xml:space="preserve">hal-02060561v2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 couple (contrat didactique, milieu) et les conditions de la rencontre avec le savoir en mathématiques : de l'analyse de séquences ordinaires au développement de situations pour les classes ordinaires & Empirisme et rationalité à l'école élémentaire, vers la preuve au cycle 3</w:t></w:r></w:hyperlink></w:p><w:p><w:pPr/><w:hyperlink r:id="rId12" w:history="1"><w:r><w:rPr><w:color w:val="#410a8c"/><w:u w:val="single"/></w:rPr><w:t xml:space="preserve">Magali Hersant</w:t></w:r></w:hyperlink></w:p><w:p><w:pPr/><w:r><w:rPr/><w:t xml:space="preserve">Education. Université de Nantes, 2010</w:t></w:r></w:p><w:p><w:pPr/><w:r><w:rPr/><w:t xml:space="preserve">HDR</w:t></w:r></w:p><w:p><w:pPr/><w:hyperlink r:id="rId143" w:history="1"><w:r><w:rPr><w:color w:val="#410a8c"/><w:u w:val="single"/></w:rPr><w:t xml:space="preserve">tel-01777604v1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Interactions didactiques et pratiques d'enseignement, le cas de la proportionnalité au collège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Mathématiques [math]. Université Paris-Diderot - Paris VII, 2001.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tel-00122340v1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4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hersant" TargetMode="External"/><Relationship Id="rId9" Type="http://schemas.openxmlformats.org/officeDocument/2006/relationships/hyperlink" Target="https://orcid.org/0009-0003-3085-6811" TargetMode="External"/><Relationship Id="rId10" Type="http://schemas.openxmlformats.org/officeDocument/2006/relationships/hyperlink" Target="https://www.idref.fr/061110949" TargetMode="External"/><Relationship Id="rId11" Type="http://schemas.openxmlformats.org/officeDocument/2006/relationships/hyperlink" Target="https://hal.science/hal-05374257v1" TargetMode="External"/><Relationship Id="rId12" Type="http://schemas.openxmlformats.org/officeDocument/2006/relationships/hyperlink" Target="https://hal.science/search/index/?q=*&amp;authFullName_s=Magali Hersant" TargetMode="External"/><Relationship Id="rId13" Type="http://schemas.openxmlformats.org/officeDocument/2006/relationships/hyperlink" Target="https://hal.science/search/index/?q=*&amp;authFullName_s=Yves Thomas" TargetMode="External"/><Relationship Id="rId14" Type="http://schemas.openxmlformats.org/officeDocument/2006/relationships/hyperlink" Target="https://hal.science/hal-05412722v1" TargetMode="External"/><Relationship Id="rId15" Type="http://schemas.openxmlformats.org/officeDocument/2006/relationships/hyperlink" Target="https://dx.doi.org/10.34874/PRSM.dd-vol3iss6.62151" TargetMode="External"/><Relationship Id="rId16" Type="http://schemas.openxmlformats.org/officeDocument/2006/relationships/hyperlink" Target="https://hal.science/hal-04988585v1" TargetMode="External"/><Relationship Id="rId17" Type="http://schemas.openxmlformats.org/officeDocument/2006/relationships/hyperlink" Target="https://hal.science/hal-04551004v1" TargetMode="External"/><Relationship Id="rId18" Type="http://schemas.openxmlformats.org/officeDocument/2006/relationships/hyperlink" Target="https://hal.science/hal-03693784v1" TargetMode="External"/><Relationship Id="rId19" Type="http://schemas.openxmlformats.org/officeDocument/2006/relationships/hyperlink" Target="https://hal.science/search/index/?q=*&amp;authFullName_s=Sylvain Doussot" TargetMode="External"/><Relationship Id="rId20" Type="http://schemas.openxmlformats.org/officeDocument/2006/relationships/hyperlink" Target="https://hal.science/search/index/?q=*&amp;authFullName_s=Lucie Gomes" TargetMode="External"/><Relationship Id="rId21" Type="http://schemas.openxmlformats.org/officeDocument/2006/relationships/hyperlink" Target="https://hal.science/search/index/?q=*&amp;authFullName_s=Bruno Lebouvier" TargetMode="External"/><Relationship Id="rId22" Type="http://schemas.openxmlformats.org/officeDocument/2006/relationships/hyperlink" Target="https://hal.science/search/index/?q=*&amp;authFullName_s=Christian Orange" TargetMode="External"/><Relationship Id="rId23" Type="http://schemas.openxmlformats.org/officeDocument/2006/relationships/hyperlink" Target="https://dx.doi.org/10.3917/rdid1.033.0037" TargetMode="External"/><Relationship Id="rId24" Type="http://schemas.openxmlformats.org/officeDocument/2006/relationships/hyperlink" Target="https://hal.science/hal-03787269v1" TargetMode="External"/><Relationship Id="rId25" Type="http://schemas.openxmlformats.org/officeDocument/2006/relationships/hyperlink" Target="https://hal.science/hal-03038223v1" TargetMode="External"/><Relationship Id="rId26" Type="http://schemas.openxmlformats.org/officeDocument/2006/relationships/hyperlink" Target="https://hal.science/search/index/?q=*&amp;authFullName_s=Corinna Hankeln" TargetMode="External"/><Relationship Id="rId27" Type="http://schemas.openxmlformats.org/officeDocument/2006/relationships/hyperlink" Target="https://dx.doi.org/10.4000/educationdidactique.7776" TargetMode="External"/><Relationship Id="rId28" Type="http://schemas.openxmlformats.org/officeDocument/2006/relationships/hyperlink" Target="https://hal.science/hal-03115109v1" TargetMode="External"/><Relationship Id="rId29" Type="http://schemas.openxmlformats.org/officeDocument/2006/relationships/hyperlink" Target="https://dx.doi.org/10.4000/rfp.9441" TargetMode="External"/><Relationship Id="rId30" Type="http://schemas.openxmlformats.org/officeDocument/2006/relationships/hyperlink" Target="https://hal.science/hal-01473917v1" TargetMode="External"/><Relationship Id="rId31" Type="http://schemas.openxmlformats.org/officeDocument/2006/relationships/hyperlink" Target="https://hal.science/search/index/?q=*&amp;authFullName_s=Anne-Claire Quiniou" TargetMode="External"/><Relationship Id="rId32" Type="http://schemas.openxmlformats.org/officeDocument/2006/relationships/hyperlink" Target="https://hal.science/hal-01217968v1" TargetMode="External"/><Relationship Id="rId33" Type="http://schemas.openxmlformats.org/officeDocument/2006/relationships/hyperlink" Target="https://hal.science/search/index/?q=*&amp;authFullName_s=Denise Orange-Ravachol" TargetMode="External"/><Relationship Id="rId34" Type="http://schemas.openxmlformats.org/officeDocument/2006/relationships/hyperlink" Target="https://hal.science/hal-01244402v1" TargetMode="External"/><Relationship Id="rId35" Type="http://schemas.openxmlformats.org/officeDocument/2006/relationships/hyperlink" Target="https://hal.science/hal-03161823v1" TargetMode="External"/><Relationship Id="rId36" Type="http://schemas.openxmlformats.org/officeDocument/2006/relationships/hyperlink" Target="https://hal.science/search/index/?q=*&amp;authFullName_s=Sylvie Aubry" TargetMode="External"/><Relationship Id="rId37" Type="http://schemas.openxmlformats.org/officeDocument/2006/relationships/hyperlink" Target="https://hal.science/search/index/?q=*&amp;authFullName_s=Anne Boyer" TargetMode="External"/><Relationship Id="rId38" Type="http://schemas.openxmlformats.org/officeDocument/2006/relationships/hyperlink" Target="https://hal.science/search/index/?q=*&amp;authFullName_s=Marie-C&#233;line Comairas" TargetMode="External"/><Relationship Id="rId39" Type="http://schemas.openxmlformats.org/officeDocument/2006/relationships/hyperlink" Target="https://hal.science/search/index/?q=*&amp;authFullName_s=Mireille Genin" TargetMode="External"/><Relationship Id="rId40" Type="http://schemas.openxmlformats.org/officeDocument/2006/relationships/hyperlink" Target="https://hal.science/hal-01217992v1" TargetMode="External"/><Relationship Id="rId41" Type="http://schemas.openxmlformats.org/officeDocument/2006/relationships/hyperlink" Target="https://dx.doi.org/10.1007/s10649-011-9327-0" TargetMode="External"/><Relationship Id="rId42" Type="http://schemas.openxmlformats.org/officeDocument/2006/relationships/hyperlink" Target="https://api.istex.fr/ark:/67375/VQC-XNCTLTW7-S/fulltext.pdf?sid=hal" TargetMode="External"/><Relationship Id="rId43" Type="http://schemas.openxmlformats.org/officeDocument/2006/relationships/hyperlink" Target="https://hal.science/hal-01492158v1" TargetMode="External"/><Relationship Id="rId44" Type="http://schemas.openxmlformats.org/officeDocument/2006/relationships/hyperlink" Target="https://dx.doi.org/10.4000/ree.8718" TargetMode="External"/><Relationship Id="rId45" Type="http://schemas.openxmlformats.org/officeDocument/2006/relationships/hyperlink" Target="https://hal.science/hal-03161810v1" TargetMode="External"/><Relationship Id="rId46" Type="http://schemas.openxmlformats.org/officeDocument/2006/relationships/hyperlink" Target="https://hal.science/hal-03161797v1" TargetMode="External"/><Relationship Id="rId47" Type="http://schemas.openxmlformats.org/officeDocument/2006/relationships/hyperlink" Target="https://hal.science/search/index/?q=*&amp;authFullName_s=Jean Claude Fourneaux" TargetMode="External"/><Relationship Id="rId48" Type="http://schemas.openxmlformats.org/officeDocument/2006/relationships/hyperlink" Target="https://hal.science/search/index/?q=*&amp;authFullName_s=Denise Ravachol Orange" TargetMode="External"/><Relationship Id="rId49" Type="http://schemas.openxmlformats.org/officeDocument/2006/relationships/hyperlink" Target="https://hal.science/hal-02490840v1" TargetMode="External"/><Relationship Id="rId50" Type="http://schemas.openxmlformats.org/officeDocument/2006/relationships/hyperlink" Target="https://hal.science/search/index/?q=*&amp;authFullName_s=Fabrice Vandebrouck" TargetMode="External"/><Relationship Id="rId51" Type="http://schemas.openxmlformats.org/officeDocument/2006/relationships/hyperlink" Target="https://hal.science/hal-00459841v1" TargetMode="External"/><Relationship Id="rId52" Type="http://schemas.openxmlformats.org/officeDocument/2006/relationships/hyperlink" Target="https://hal.science/search/index/?q=*&amp;authFullName_s=Claire Cazes" TargetMode="External"/><Relationship Id="rId53" Type="http://schemas.openxmlformats.org/officeDocument/2006/relationships/hyperlink" Target="https://hal.science/search/index/?q=*&amp;authFullName_s=Ghislaine Gueudet" TargetMode="External"/><Relationship Id="rId54" Type="http://schemas.openxmlformats.org/officeDocument/2006/relationships/hyperlink" Target="https://dx.doi.org/10.1007/s10758-006-0005-8" TargetMode="External"/><Relationship Id="rId55" Type="http://schemas.openxmlformats.org/officeDocument/2006/relationships/hyperlink" Target="https://hal.science/hal-00450476v1" TargetMode="External"/><Relationship Id="rId56" Type="http://schemas.openxmlformats.org/officeDocument/2006/relationships/hyperlink" Target="https://hal.science/hal-01492157v1" TargetMode="External"/><Relationship Id="rId57" Type="http://schemas.openxmlformats.org/officeDocument/2006/relationships/hyperlink" Target="https://hal.science/search/index/?q=*&amp;authFullName_s=Marie-Jeanne Perrin-Glorian" TargetMode="External"/><Relationship Id="rId58" Type="http://schemas.openxmlformats.org/officeDocument/2006/relationships/hyperlink" Target="https://dx.doi.org/10.1007/s10649-005-2183-z" TargetMode="External"/><Relationship Id="rId59" Type="http://schemas.openxmlformats.org/officeDocument/2006/relationships/hyperlink" Target="https://api.istex.fr/ark:/67375/VQC-7J4JJMBH-3/fulltext.pdf?sid=hal" TargetMode="External"/><Relationship Id="rId60" Type="http://schemas.openxmlformats.org/officeDocument/2006/relationships/hyperlink" Target="https://hal.science/hal-00450482v1" TargetMode="External"/><Relationship Id="rId61" Type="http://schemas.openxmlformats.org/officeDocument/2006/relationships/hyperlink" Target="https://hal.science/hal-03916546v1" TargetMode="External"/><Relationship Id="rId62" Type="http://schemas.openxmlformats.org/officeDocument/2006/relationships/hyperlink" Target="https://hal.science/hal-01492159v1" TargetMode="External"/><Relationship Id="rId63" Type="http://schemas.openxmlformats.org/officeDocument/2006/relationships/hyperlink" Target="https://hal.science/hal-03787216v1" TargetMode="External"/><Relationship Id="rId64" Type="http://schemas.openxmlformats.org/officeDocument/2006/relationships/hyperlink" Target="https://hal.science/search/index/?q=*&amp;authFullName_s=Yann Lhoste" TargetMode="External"/><Relationship Id="rId65" Type="http://schemas.openxmlformats.org/officeDocument/2006/relationships/hyperlink" Target="https://hal.science/hal-03844829v1" TargetMode="External"/><Relationship Id="rId66" Type="http://schemas.openxmlformats.org/officeDocument/2006/relationships/hyperlink" Target="https://hal.science/search/index/?q=*&amp;authFullName_s=Isabelle Bloch" TargetMode="External"/><Relationship Id="rId67" Type="http://schemas.openxmlformats.org/officeDocument/2006/relationships/hyperlink" Target="https://hal.science/search/index/?q=*&amp;authFullName_s=Denis Butlen" TargetMode="External"/><Relationship Id="rId68" Type="http://schemas.openxmlformats.org/officeDocument/2006/relationships/hyperlink" Target="https://hal.science/search/index/?q=*&amp;authFullName_s=Christine Chambris" TargetMode="External"/><Relationship Id="rId69" Type="http://schemas.openxmlformats.org/officeDocument/2006/relationships/hyperlink" Target="https://hal.science/search/index/?q=*&amp;authFullName_s=Gis&#232;le Cirade" TargetMode="External"/><Relationship Id="rId70" Type="http://schemas.openxmlformats.org/officeDocument/2006/relationships/hyperlink" Target="https://hal.science/search/index/?q=*&amp;authFullName_s=St&#233;phane Clivaz" TargetMode="External"/><Relationship Id="rId71" Type="http://schemas.openxmlformats.org/officeDocument/2006/relationships/hyperlink" Target="https://hal.science/hal-01192823v1" TargetMode="External"/><Relationship Id="rId72" Type="http://schemas.openxmlformats.org/officeDocument/2006/relationships/hyperlink" Target="https://hal.science/search/index/?q=*&amp;authFullName_s=Christiane Morin" TargetMode="External"/><Relationship Id="rId73" Type="http://schemas.openxmlformats.org/officeDocument/2006/relationships/hyperlink" Target="https://hal.science/hal-01194769v1" TargetMode="External"/><Relationship Id="rId74" Type="http://schemas.openxmlformats.org/officeDocument/2006/relationships/hyperlink" Target="https://hal.science/search/index/?q=*&amp;authFullName_s=Luc Trouche" TargetMode="External"/><Relationship Id="rId75" Type="http://schemas.openxmlformats.org/officeDocument/2006/relationships/hyperlink" Target="https://hal.science/search/index/?q=*&amp;authFullName_s=Hamid Chaachoua" TargetMode="External"/><Relationship Id="rId76" Type="http://schemas.openxmlformats.org/officeDocument/2006/relationships/hyperlink" Target="https://hal.science/search/index/?q=*&amp;authFullName_s=Matheron Yves" TargetMode="External"/><Relationship Id="rId77" Type="http://schemas.openxmlformats.org/officeDocument/2006/relationships/hyperlink" Target="https://hal.science/search/index/?q=*&amp;authFullName_s=Giorgos Psycharis" TargetMode="External"/><Relationship Id="rId78" Type="http://schemas.openxmlformats.org/officeDocument/2006/relationships/hyperlink" Target="https://hal.science/hal-04035356v1" TargetMode="External"/><Relationship Id="rId79" Type="http://schemas.openxmlformats.org/officeDocument/2006/relationships/hyperlink" Target="https://hal.science/hal-03787264v1" TargetMode="External"/><Relationship Id="rId80" Type="http://schemas.openxmlformats.org/officeDocument/2006/relationships/hyperlink" Target="https://hal.science/hal-03787217v1" TargetMode="External"/><Relationship Id="rId81" Type="http://schemas.openxmlformats.org/officeDocument/2006/relationships/hyperlink" Target="https://hal.science/hal-03787262v1" TargetMode="External"/><Relationship Id="rId82" Type="http://schemas.openxmlformats.org/officeDocument/2006/relationships/hyperlink" Target="https://hal.science/hal-03325441v1" TargetMode="External"/><Relationship Id="rId83" Type="http://schemas.openxmlformats.org/officeDocument/2006/relationships/hyperlink" Target="https://hal.science/hal-03325436v1" TargetMode="External"/><Relationship Id="rId84" Type="http://schemas.openxmlformats.org/officeDocument/2006/relationships/hyperlink" Target="https://hal.science/hal-02047371v1" TargetMode="External"/><Relationship Id="rId85" Type="http://schemas.openxmlformats.org/officeDocument/2006/relationships/hyperlink" Target="https://hal.science/search/index/?q=*&amp;authFullName_s=Christine Choquet" TargetMode="External"/><Relationship Id="rId86" Type="http://schemas.openxmlformats.org/officeDocument/2006/relationships/hyperlink" Target="https://hal.science/hal-02535000v1" TargetMode="External"/><Relationship Id="rId87" Type="http://schemas.openxmlformats.org/officeDocument/2006/relationships/hyperlink" Target="https://hal.science/hal-01519499v1" TargetMode="External"/><Relationship Id="rId88" Type="http://schemas.openxmlformats.org/officeDocument/2006/relationships/hyperlink" Target="https://hal.science/hal-01519496v1" TargetMode="External"/><Relationship Id="rId89" Type="http://schemas.openxmlformats.org/officeDocument/2006/relationships/hyperlink" Target="https://hal.science/search/index/?q=*&amp;authFullName_s=Christophe Hache" TargetMode="External"/><Relationship Id="rId90" Type="http://schemas.openxmlformats.org/officeDocument/2006/relationships/hyperlink" Target="https://hal.science/hal-03089659v1" TargetMode="External"/><Relationship Id="rId91" Type="http://schemas.openxmlformats.org/officeDocument/2006/relationships/hyperlink" Target="https://hal.science/hal-03503422v1" TargetMode="External"/><Relationship Id="rId92" Type="http://schemas.openxmlformats.org/officeDocument/2006/relationships/hyperlink" Target="https://hal.science/hal-01519498v1" TargetMode="External"/><Relationship Id="rId93" Type="http://schemas.openxmlformats.org/officeDocument/2006/relationships/hyperlink" Target="https://hal.science/hal-03089649v1" TargetMode="External"/><Relationship Id="rId94" Type="http://schemas.openxmlformats.org/officeDocument/2006/relationships/hyperlink" Target="https://hal.science/hal-01519497v1" TargetMode="External"/><Relationship Id="rId95" Type="http://schemas.openxmlformats.org/officeDocument/2006/relationships/hyperlink" Target="https://hal.science/search/index/?q=*&amp;authFullName_s=Fran&#231;ois Conne" TargetMode="External"/><Relationship Id="rId96" Type="http://schemas.openxmlformats.org/officeDocument/2006/relationships/hyperlink" Target="https://hal.science/hal-03089655v1" TargetMode="External"/><Relationship Id="rId97" Type="http://schemas.openxmlformats.org/officeDocument/2006/relationships/hyperlink" Target="https://hal.science/search/index/?q=*&amp;authFullName_s=Marie-Paule Vannier" TargetMode="External"/><Relationship Id="rId98" Type="http://schemas.openxmlformats.org/officeDocument/2006/relationships/hyperlink" Target="https://hal.science/hal-03089669v1" TargetMode="External"/><Relationship Id="rId99" Type="http://schemas.openxmlformats.org/officeDocument/2006/relationships/hyperlink" Target="https://shs.hal.science/halshs-01020942v1" TargetMode="External"/><Relationship Id="rId100" Type="http://schemas.openxmlformats.org/officeDocument/2006/relationships/hyperlink" Target="https://hal.science/search/index/?q=*&amp;authFullName_s=Sophie Gobert" TargetMode="External"/><Relationship Id="rId101" Type="http://schemas.openxmlformats.org/officeDocument/2006/relationships/hyperlink" Target="https://hal.science/hal-03089686v1" TargetMode="External"/><Relationship Id="rId102" Type="http://schemas.openxmlformats.org/officeDocument/2006/relationships/hyperlink" Target="https://hal.science/hal-05371306v1" TargetMode="External"/><Relationship Id="rId103" Type="http://schemas.openxmlformats.org/officeDocument/2006/relationships/hyperlink" Target="https://hal.science/search/index/?q=*&amp;authFullName_s=Nathalie Boffy" TargetMode="External"/><Relationship Id="rId104" Type="http://schemas.openxmlformats.org/officeDocument/2006/relationships/hyperlink" Target="https://hal.science/search/index/?q=*&amp;authFullName_s=Aur&#233;lie Cadeau" TargetMode="External"/><Relationship Id="rId105" Type="http://schemas.openxmlformats.org/officeDocument/2006/relationships/hyperlink" Target="https://hal.science/search/index/?q=*&amp;authFullName_s=Claire Gaudeul-Maeght" TargetMode="External"/><Relationship Id="rId106" Type="http://schemas.openxmlformats.org/officeDocument/2006/relationships/hyperlink" Target="https://hal.science/search/index/?q=*&amp;authFullName_s=Sylvie Grau" TargetMode="External"/><Relationship Id="rId107" Type="http://schemas.openxmlformats.org/officeDocument/2006/relationships/hyperlink" Target="https://hal.science/hal-05124369v1" TargetMode="External"/><Relationship Id="rId108" Type="http://schemas.openxmlformats.org/officeDocument/2006/relationships/hyperlink" Target="https://hal.science/search/index/?q=*&amp;authFullName_s=Mathilde Merle" TargetMode="External"/><Relationship Id="rId109" Type="http://schemas.openxmlformats.org/officeDocument/2006/relationships/hyperlink" Target="https://hal.science/hal-04157815v2" TargetMode="External"/><Relationship Id="rId110" Type="http://schemas.openxmlformats.org/officeDocument/2006/relationships/hyperlink" Target="https://hal.science/hal-04260031v1" TargetMode="External"/><Relationship Id="rId111" Type="http://schemas.openxmlformats.org/officeDocument/2006/relationships/hyperlink" Target="https://hal.science/search/index/?q=*&amp;authFullName_s=Jean-Marc Legrand" TargetMode="External"/><Relationship Id="rId112" Type="http://schemas.openxmlformats.org/officeDocument/2006/relationships/hyperlink" Target="https://hal.science/search/index/?q=*&amp;authFullName_s=Nadia Zebiche" TargetMode="External"/><Relationship Id="rId113" Type="http://schemas.openxmlformats.org/officeDocument/2006/relationships/hyperlink" Target="https://hal.science/hal-04263465v1" TargetMode="External"/><Relationship Id="rId114" Type="http://schemas.openxmlformats.org/officeDocument/2006/relationships/hyperlink" Target="https://hal.science/hal-04263458v1" TargetMode="External"/><Relationship Id="rId115" Type="http://schemas.openxmlformats.org/officeDocument/2006/relationships/hyperlink" Target="https://hal.science/hal-03693828v1" TargetMode="External"/><Relationship Id="rId116" Type="http://schemas.openxmlformats.org/officeDocument/2006/relationships/hyperlink" Target="https://hal.science/hal-03402757v1" TargetMode="External"/><Relationship Id="rId117" Type="http://schemas.openxmlformats.org/officeDocument/2006/relationships/hyperlink" Target="https://hal.science/hal-03380524v1" TargetMode="External"/><Relationship Id="rId118" Type="http://schemas.openxmlformats.org/officeDocument/2006/relationships/hyperlink" Target="https://hal.science/search/index/?q=*&amp;authFullName_s=Julie Horoks" TargetMode="External"/><Relationship Id="rId119" Type="http://schemas.openxmlformats.org/officeDocument/2006/relationships/hyperlink" Target="https://hal.science/search/index/?q=*&amp;authFullName_s=Jean-Philippe Georget" TargetMode="External"/><Relationship Id="rId120" Type="http://schemas.openxmlformats.org/officeDocument/2006/relationships/hyperlink" Target="https://hal.science/hal-03380509v1" TargetMode="External"/><Relationship Id="rId121" Type="http://schemas.openxmlformats.org/officeDocument/2006/relationships/hyperlink" Target="https://hal.science/hal-03216635v1" TargetMode="External"/><Relationship Id="rId122" Type="http://schemas.openxmlformats.org/officeDocument/2006/relationships/hyperlink" Target="https://hal.science/hal-03089636v1" TargetMode="External"/><Relationship Id="rId123" Type="http://schemas.openxmlformats.org/officeDocument/2006/relationships/hyperlink" Target="https://hal.science/hal-02457408v1" TargetMode="External"/><Relationship Id="rId124" Type="http://schemas.openxmlformats.org/officeDocument/2006/relationships/hyperlink" Target="https://hal.science/hal-02434823v1" TargetMode="External"/><Relationship Id="rId125" Type="http://schemas.openxmlformats.org/officeDocument/2006/relationships/hyperlink" Target="https://hal.science/hal-01943554v1" TargetMode="External"/><Relationship Id="rId126" Type="http://schemas.openxmlformats.org/officeDocument/2006/relationships/hyperlink" Target="https://hal.science/hal-01878323v1" TargetMode="External"/><Relationship Id="rId127" Type="http://schemas.openxmlformats.org/officeDocument/2006/relationships/hyperlink" Target="https://hal.science/hal-01898255v1" TargetMode="External"/><Relationship Id="rId128" Type="http://schemas.openxmlformats.org/officeDocument/2006/relationships/hyperlink" Target="https://hal.science/hal-01878328v1" TargetMode="External"/><Relationship Id="rId129" Type="http://schemas.openxmlformats.org/officeDocument/2006/relationships/hyperlink" Target="https://hal.science/hal-01492535v1" TargetMode="External"/><Relationship Id="rId130" Type="http://schemas.openxmlformats.org/officeDocument/2006/relationships/hyperlink" Target="https://hal.science/search/index/?q=*&amp;authFullName_s=Laetitia Bueno-Ravel" TargetMode="External"/><Relationship Id="rId131" Type="http://schemas.openxmlformats.org/officeDocument/2006/relationships/hyperlink" Target="https://hal.science/hal-02496730v1" TargetMode="External"/><Relationship Id="rId132" Type="http://schemas.openxmlformats.org/officeDocument/2006/relationships/hyperlink" Target="https://hal.science/hal-04683595v1" TargetMode="External"/><Relationship Id="rId133" Type="http://schemas.openxmlformats.org/officeDocument/2006/relationships/hyperlink" Target="https://hal.science/hal-02496737v1" TargetMode="External"/><Relationship Id="rId134" Type="http://schemas.openxmlformats.org/officeDocument/2006/relationships/hyperlink" Target="https://hal.science/hal-02496742v1" TargetMode="External"/><Relationship Id="rId135" Type="http://schemas.openxmlformats.org/officeDocument/2006/relationships/hyperlink" Target="https://hal.science/hal-01676998v1" TargetMode="External"/><Relationship Id="rId136" Type="http://schemas.openxmlformats.org/officeDocument/2006/relationships/hyperlink" Target="https://hal.science/hal-03548514v1" TargetMode="External"/><Relationship Id="rId137" Type="http://schemas.openxmlformats.org/officeDocument/2006/relationships/hyperlink" Target="https://hal.science/search/index/?q=*&amp;authFullName_s=Yves Yhomas" TargetMode="External"/><Relationship Id="rId138" Type="http://schemas.openxmlformats.org/officeDocument/2006/relationships/hyperlink" Target="https://hal.science/hal-03662897v1" TargetMode="External"/><Relationship Id="rId139" Type="http://schemas.openxmlformats.org/officeDocument/2006/relationships/hyperlink" Target="https://telearn.hal.science/hal-00190189v1" TargetMode="External"/><Relationship Id="rId140" Type="http://schemas.openxmlformats.org/officeDocument/2006/relationships/hyperlink" Target="https://edutice.hal.science/edutice-00001336v1" TargetMode="External"/><Relationship Id="rId141" Type="http://schemas.openxmlformats.org/officeDocument/2006/relationships/hyperlink" Target="https://hal.science/hal-01895017v1" TargetMode="External"/><Relationship Id="rId142" Type="http://schemas.openxmlformats.org/officeDocument/2006/relationships/hyperlink" Target="https://hal.science/hal-02060561v2" TargetMode="External"/><Relationship Id="rId143" Type="http://schemas.openxmlformats.org/officeDocument/2006/relationships/hyperlink" Target="https://hal.science/tel-01777604v1" TargetMode="External"/><Relationship Id="rId144" Type="http://schemas.openxmlformats.org/officeDocument/2006/relationships/hyperlink" Target="https://theses.hal.science/tel-00122340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Hersant</dc:title>
  <dc:description>CV</dc:description>
  <dc:subject/>
  <cp:keywords/>
  <cp:category/>
  <cp:lastModifiedBy/>
  <dcterms:created xsi:type="dcterms:W3CDTF">2026-03-09T17:52:32+01:00</dcterms:created>
  <dcterms:modified xsi:type="dcterms:W3CDTF">2026-03-09T17:52:32+01:00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