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6776859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LACHAUD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magali-lachaud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146646088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 le théâtre de Molière au regard des farces et fabliaux du Moyen Âge : exemple de progression, compétences visées, intérêt culturel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pédagogiques. Revue de l’Association Marocaine des Enseignants de Français</w:t>
            </w:r>
            <w:r>
              <w:rPr/>
              <w:t xml:space="preserve">, 2005, n°11, p. 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hal-01146867v1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œuvres médiévales, entre lectures scolaires et lectures privées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Formation des lecteurs. Formation de l’imaginaire »</w:t>
            </w:r>
            <w:r>
              <w:rPr/>
              <w:t xml:space="preserve">, Apr 2005, Montréal, Canada. p. 107-123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Fiction dans la littérature pour enfants en France :les adaptations de La Chanson de Roland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L’écriture de l’histoire. Entre historiographie et littérature »</w:t>
            </w:r>
            <w:r>
              <w:rPr/>
              <w:t xml:space="preserve">, Dec 2004, Le Caire (Egypte), France. p. 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hal-01147178v1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construction de la Grande Europe : problèmes et possibilités » (traduction du russe vers le français)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Elizaveta Leguenkova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Построение Большой Европы : проблемы и возможности [La construction de la Grande Europe : problèmes et possibilités]</w:t>
            </w:r>
            <w:r>
              <w:rPr/>
              <w:t xml:space="preserve">, Presses de l’Université syndicale des Sciences humaines et sociales de Saint-Pétersbourg, p. 123-179,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Lai narratif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Lachaud</w:t>
              </w:r>
            </w:hyperlink>
          </w:p>
          <w:p>
            <w:pPr/>
            <w:r>
              <w:rPr/>
              <w:t xml:space="preserve">Saulo NEIVA et Alain MONTANDON.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Droz, p. 449-462, 2014, « Histoire des idées et critique littéraire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Fabliau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Lachaud</w:t>
              </w:r>
            </w:hyperlink>
          </w:p>
          <w:p>
            <w:pPr/>
            <w:r>
              <w:rPr/>
              <w:t xml:space="preserve">Saulo NEIVA et Alain MONTANDON.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Droz, p. 307-325, 2014, « Histoire des idées et critique littéraire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Fortune de l’épopée médiévale dans le répertoire enfantin au XIXe siècle et modes de transmission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Lachaud</w:t>
              </w:r>
            </w:hyperlink>
          </w:p>
          <w:p>
            <w:pPr/>
            <w:r>
              <w:rPr/>
              <w:t xml:space="preserve">Saulo NEIVA. </w:t>
            </w:r>
            <w:r>
              <w:rPr>
                <w:i w:val="1"/>
                <w:iCs w:val="1"/>
              </w:rPr>
              <w:t xml:space="preserve">Déclin et confins de l’épopée au XIXe siècle</w:t>
            </w:r>
            <w:r>
              <w:rPr/>
              <w:t xml:space="preserve">, Gunter Narr Verlag, p. 95-110, 2008, « Études littéraires françaises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hal-01147157v1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88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lachaud" TargetMode="External"/><Relationship Id="rId9" Type="http://schemas.openxmlformats.org/officeDocument/2006/relationships/hyperlink" Target="https://www.idref.fr/146646088" TargetMode="External"/><Relationship Id="rId10" Type="http://schemas.openxmlformats.org/officeDocument/2006/relationships/hyperlink" Target="https://hal.science/hal-01146867v1" TargetMode="External"/><Relationship Id="rId11" Type="http://schemas.openxmlformats.org/officeDocument/2006/relationships/hyperlink" Target="https://hal.science/search/index/?q=*&amp;authFullName_s=Magali Lachaud" TargetMode="External"/><Relationship Id="rId12" Type="http://schemas.openxmlformats.org/officeDocument/2006/relationships/hyperlink" Target="https://hal.science/hal-01147180v1" TargetMode="External"/><Relationship Id="rId13" Type="http://schemas.openxmlformats.org/officeDocument/2006/relationships/hyperlink" Target="https://hal.science/hal-01147178v1" TargetMode="External"/><Relationship Id="rId14" Type="http://schemas.openxmlformats.org/officeDocument/2006/relationships/hyperlink" Target="https://hal.science/hal-01147309v1" TargetMode="External"/><Relationship Id="rId15" Type="http://schemas.openxmlformats.org/officeDocument/2006/relationships/hyperlink" Target="https://hal.science/search/index/?q=*&amp;authFullName_s=Elizaveta Leguenkova" TargetMode="External"/><Relationship Id="rId16" Type="http://schemas.openxmlformats.org/officeDocument/2006/relationships/hyperlink" Target="https://hal.science/hal-01147165v1" TargetMode="External"/><Relationship Id="rId17" Type="http://schemas.openxmlformats.org/officeDocument/2006/relationships/hyperlink" Target="https://hal.science/hal-01147162v1" TargetMode="External"/><Relationship Id="rId18" Type="http://schemas.openxmlformats.org/officeDocument/2006/relationships/hyperlink" Target="https://hal.science/hal-0114715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LACHAUD</dc:title>
  <dc:description>CV</dc:description>
  <dc:subject/>
  <cp:keywords/>
  <cp:category/>
  <cp:lastModifiedBy/>
  <dcterms:created xsi:type="dcterms:W3CDTF">2026-03-15T22:19:15+01:00</dcterms:created>
  <dcterms:modified xsi:type="dcterms:W3CDTF">2026-03-15T22:19:15+01:00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