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rouquier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clivées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grammaticale du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pensée de Claire Blanche-Benveniste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Caddéo, S.; Roubaud, M.-N.; Rouquier, M.; Sabio, F. </w:t>
            </w:r>
            <w:r>
              <w:rPr>
                <w:i w:val="1"/>
                <w:iCs w:val="1"/>
              </w:rPr>
              <w:t xml:space="preserve">Penser les langues. Hommage à Claire Blanche-Benveniste</w:t>
            </w:r>
            <w:r>
              <w:rPr/>
              <w:t xml:space="preserve">, Presses Universitaires de Provence, pp.7-20, 2012, Langues et langage, 978-2-85399-000-0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(S)OV à SVO en français : où et quand ? L'ordre des constituants propositionnels dans la Passion de Clermont et la Vie de saint Alexis.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/>
              <w:t xml:space="preserve">M. Dufresne. </w:t>
            </w:r>
            <w:r>
              <w:rPr>
                <w:i w:val="1"/>
                <w:iCs w:val="1"/>
              </w:rPr>
              <w:t xml:space="preserve">Constructions en changement. Hommage à Paul Hirschbüler.</w:t>
            </w:r>
            <w:r>
              <w:rPr/>
              <w:t xml:space="preserve">, Presses de l'Université de Laval, pp.111-155, 2012, 9782763789361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des constructions clivées, pseudo-clivées et liées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2014, 978-2-8124-3032-9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langues avec Claire Blanche-Benveniste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Presses Universitaires de Provence, pp.252, 2012, Langues et langage , 978-2-85399-000-0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classification en linguistique: méthodes et descriptions, Mélanges offerts au Professeur Christian Molinier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/>
              <w:t xml:space="preserve">Berlin : Peter Lang, pp.385,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de l'objet direct nominal et l'ordre des mots dans la Passion de Clermont, la vie de Saint Léger et la vie de Saint Alexis.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 Congrés de Lingüística i Filologia Romàniques</w:t>
            </w:r>
            <w:r>
              <w:rPr/>
              <w:t xml:space="preserve">, Sep 2010, València, Espagne. pp.333-343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halshs-00856529v1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liées : c'est une saine occupation que l'horticulture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2002, XCVII (1), pp.153-186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hal-01976708v1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1982765v1" TargetMode="External"/><Relationship Id="rId8" Type="http://schemas.openxmlformats.org/officeDocument/2006/relationships/hyperlink" Target="https://hal.science/search/index/?q=*&amp;authFullName_s=Magali Rouquier" TargetMode="External"/><Relationship Id="rId9" Type="http://schemas.openxmlformats.org/officeDocument/2006/relationships/hyperlink" Target="https://hal.science/hal-01482479v1" TargetMode="External"/><Relationship Id="rId10" Type="http://schemas.openxmlformats.org/officeDocument/2006/relationships/hyperlink" Target="https://hal.science/search/index/?q=*&amp;authFullName_s=Sandrine Caddeo" TargetMode="External"/><Relationship Id="rId11" Type="http://schemas.openxmlformats.org/officeDocument/2006/relationships/hyperlink" Target="https://hal.science/search/index/?q=*&amp;authFullName_s=Marie-No&#235;lle Roubaud" TargetMode="External"/><Relationship Id="rId12" Type="http://schemas.openxmlformats.org/officeDocument/2006/relationships/hyperlink" Target="https://hal.science/search/index/?q=*&amp;authFullName_s=Fr&#233;d&#233;ric Sabio" TargetMode="External"/><Relationship Id="rId13" Type="http://schemas.openxmlformats.org/officeDocument/2006/relationships/hyperlink" Target="https://shs.hal.science/halshs-00854695v1" TargetMode="External"/><Relationship Id="rId14" Type="http://schemas.openxmlformats.org/officeDocument/2006/relationships/hyperlink" Target="https://hal.science/search/index/?q=*&amp;authFullName_s=Christiane Marchello-Nizia" TargetMode="External"/><Relationship Id="rId15" Type="http://schemas.openxmlformats.org/officeDocument/2006/relationships/hyperlink" Target="https://univ-tlse2.hal.science/hal-01982752v1" TargetMode="External"/><Relationship Id="rId16" Type="http://schemas.openxmlformats.org/officeDocument/2006/relationships/hyperlink" Target="https://classiques-garnier.com/l-emergence-des-constructions-clivees-pseudo-clivees-et-liees-en-francais.html" TargetMode="External"/><Relationship Id="rId17" Type="http://schemas.openxmlformats.org/officeDocument/2006/relationships/hyperlink" Target="https://hal.science/hal-01475510v1" TargetMode="External"/><Relationship Id="rId18" Type="http://schemas.openxmlformats.org/officeDocument/2006/relationships/hyperlink" Target="https://hal.science/hal-01069064v1" TargetMode="External"/><Relationship Id="rId19" Type="http://schemas.openxmlformats.org/officeDocument/2006/relationships/hyperlink" Target="https://hal.science/search/index/?q=*&amp;authFullName_s=Injoo Choi-Jonin" TargetMode="External"/><Relationship Id="rId20" Type="http://schemas.openxmlformats.org/officeDocument/2006/relationships/hyperlink" Target="https://hal.science/search/index/?q=*&amp;authFullName_s=Myriam Bras" TargetMode="External"/><Relationship Id="rId21" Type="http://schemas.openxmlformats.org/officeDocument/2006/relationships/hyperlink" Target="https://hal.science/search/index/?q=*&amp;authFullName_s=Anne Dagnac" TargetMode="External"/><Relationship Id="rId22" Type="http://schemas.openxmlformats.org/officeDocument/2006/relationships/hyperlink" Target="https://shs.hal.science/halshs-00856529v1" TargetMode="External"/><Relationship Id="rId23" Type="http://schemas.openxmlformats.org/officeDocument/2006/relationships/hyperlink" Target="https://univ-tlse2.hal.science/hal-0197670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rouquier</dc:title>
  <dc:description>CV</dc:description>
  <dc:subject/>
  <cp:keywords/>
  <cp:category/>
  <cp:lastModifiedBy/>
  <dcterms:created xsi:type="dcterms:W3CDTF">2026-03-30T02:46:55+02:00</dcterms:created>
  <dcterms:modified xsi:type="dcterms:W3CDTF">2026-03-30T02:46:55+02:00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