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mahalia lassibille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à l'épreuve de la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Betty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14,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(Dist)danses: une anthropologie des danses sur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Elina Djebbari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46 (46),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⟨10.4000/11p9r⟩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(dist)danses. Quand performer, créer et transmettre la danse passe par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Elina Djebbari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46 (46), pp.7-25.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⟨10.4000/11p9j⟩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contemporain. Gestes croisés d’Afrique et d’Asie du Sud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Federica Fratagnoli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Autour de Hubert Félix Thiéfaine, 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Escrever a dança em antropologia: a violência da pesquisa na ponta da caneta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Research Journal </w:t>
            </w:r>
            <w:r>
              <w:rPr/>
              <w:t xml:space="preserve">, 2016, Vol. 3 (n° 2), p. 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&amp;quot;Lever les bras&amp;quot; ou &amp;quot;être possédé&amp;quot; : le redoutable transfert de l’écriture du geste. Ethno-graphie(s) de la possession chez les Peuls WoDaaBe du Niger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1 (n° 14), p. 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la danse. Entre espace touristique et politique chez les Peuls woDaaBe du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2009, Tourismes, 193-194, pp.309-335.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⟨10.4000/etudesafricaines.18729⟩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woDaaBe entre spectacles touristiques et scènes internationales : les coulisses d’une migration chorégraphique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2006, Vol. 4 (n° 40), p. 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“Contemporary African dance”: a choreographic paradox. An ethnography of categorization in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“Lift your arms” or “be possessed”: the formidable transfer of the composition of gesture. Ethno-graphy(ies) of possession amongst the Peuls WoDaaBe of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dans un champ de bataille. Anticolonialisme, nationalisme et rivalité artistiques au premier festival culturel panafricain d'Alger de 1969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/>
              <w:t xml:space="preserve">Isabelle Launay, Sylviane Pagès, Mélanie Papin, Guillaume Sintès (dir.). </w:t>
            </w:r>
            <w:r>
              <w:rPr>
                <w:i w:val="1"/>
                <w:iCs w:val="1"/>
              </w:rPr>
              <w:t xml:space="preserve">Danser en 68. Perspectives internationales</w:t>
            </w:r>
            <w:r>
              <w:rPr/>
              <w:t xml:space="preserve">, Deuxième Epoque, p. 175-194,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catégorie (dé)catégorise. Autour du processus d'interprétation du «contemporain» en danse au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/>
              <w:t xml:space="preserve">Federica Fratagnoli, Mahalia Lassibille (dir.). </w:t>
            </w:r>
            <w:r>
              <w:rPr>
                <w:i w:val="1"/>
                <w:iCs w:val="1"/>
              </w:rPr>
              <w:t xml:space="preserve">Danser contemporain. Gestes croisés entre Afrique et Asie du Sud</w:t>
            </w:r>
            <w:r>
              <w:rPr/>
              <w:t xml:space="preserve">, Deuxième Epoque, p. 287-316,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hal-03330486v1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943v1" TargetMode="External"/><Relationship Id="rId8" Type="http://schemas.openxmlformats.org/officeDocument/2006/relationships/hyperlink" Target="https://hal.science/search/index/?q=*&amp;authFullName_s=Sarah Andrieu" TargetMode="External"/><Relationship Id="rId9" Type="http://schemas.openxmlformats.org/officeDocument/2006/relationships/hyperlink" Target="https://hal.science/search/index/?q=*&amp;authFullName_s=Mahalia Lassibille" TargetMode="External"/><Relationship Id="rId10" Type="http://schemas.openxmlformats.org/officeDocument/2006/relationships/hyperlink" Target="https://hal.science/search/index/?q=*&amp;authFullName_s=Martin Givors" TargetMode="External"/><Relationship Id="rId11" Type="http://schemas.openxmlformats.org/officeDocument/2006/relationships/hyperlink" Target="https://hal.science/search/index/?q=*&amp;authFullName_s=Betty Lefevre" TargetMode="External"/><Relationship Id="rId12" Type="http://schemas.openxmlformats.org/officeDocument/2006/relationships/hyperlink" Target="https://hal.parisnanterre.fr/hal-04775070v1" TargetMode="External"/><Relationship Id="rId13" Type="http://schemas.openxmlformats.org/officeDocument/2006/relationships/hyperlink" Target="https://hal.science/search/index/?q=*&amp;authFullName_s=Elina Djebbari" TargetMode="External"/><Relationship Id="rId14" Type="http://schemas.openxmlformats.org/officeDocument/2006/relationships/hyperlink" Target="https://hal.science/search/index/?q=*&amp;authFullName_s=Laura Steil" TargetMode="External"/><Relationship Id="rId15" Type="http://schemas.openxmlformats.org/officeDocument/2006/relationships/hyperlink" Target="https://dx.doi.org/10.4000/11p9r" TargetMode="External"/><Relationship Id="rId16" Type="http://schemas.openxmlformats.org/officeDocument/2006/relationships/hyperlink" Target="https://hal.parisnanterre.fr/hal-04775073v1" TargetMode="External"/><Relationship Id="rId17" Type="http://schemas.openxmlformats.org/officeDocument/2006/relationships/hyperlink" Target="https://dx.doi.org/10.4000/11p9j" TargetMode="External"/><Relationship Id="rId18" Type="http://schemas.openxmlformats.org/officeDocument/2006/relationships/hyperlink" Target="https://hal.science/hal-04510077v1" TargetMode="External"/><Relationship Id="rId19" Type="http://schemas.openxmlformats.org/officeDocument/2006/relationships/hyperlink" Target="https://hal.science/search/index/?q=*&amp;authFullName_s=Federica Fratagnoli" TargetMode="External"/><Relationship Id="rId20" Type="http://schemas.openxmlformats.org/officeDocument/2006/relationships/hyperlink" Target="https://univ-paris8.hal.science/hal-02304094v1" TargetMode="External"/><Relationship Id="rId21" Type="http://schemas.openxmlformats.org/officeDocument/2006/relationships/hyperlink" Target="https://hal.science/hal-03330440v1" TargetMode="External"/><Relationship Id="rId22" Type="http://schemas.openxmlformats.org/officeDocument/2006/relationships/hyperlink" Target="https://hal.science/hal-03330434v1" TargetMode="External"/><Relationship Id="rId23" Type="http://schemas.openxmlformats.org/officeDocument/2006/relationships/hyperlink" Target="https://dx.doi.org/10.4000/etudesafricaines.18729" TargetMode="External"/><Relationship Id="rId24" Type="http://schemas.openxmlformats.org/officeDocument/2006/relationships/hyperlink" Target="https://hal.science/hal-03330428v1" TargetMode="External"/><Relationship Id="rId25" Type="http://schemas.openxmlformats.org/officeDocument/2006/relationships/hyperlink" Target="https://univ-paris8.hal.science/hal-02341489v1" TargetMode="External"/><Relationship Id="rId26" Type="http://schemas.openxmlformats.org/officeDocument/2006/relationships/hyperlink" Target="https://univ-paris8.hal.science/hal-02293886v1" TargetMode="External"/><Relationship Id="rId27" Type="http://schemas.openxmlformats.org/officeDocument/2006/relationships/hyperlink" Target="https://hal.science/hal-03330495v1" TargetMode="External"/><Relationship Id="rId28" Type="http://schemas.openxmlformats.org/officeDocument/2006/relationships/hyperlink" Target="https://hal.science/hal-0333048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mahalia lassibille</dc:title>
  <dc:description>CV</dc:description>
  <dc:subject/>
  <cp:keywords/>
  <cp:category/>
  <cp:lastModifiedBy/>
  <dcterms:created xsi:type="dcterms:W3CDTF">2026-03-15T19:27:38+01:00</dcterms:created>
  <dcterms:modified xsi:type="dcterms:W3CDTF">2026-03-15T19:27:38+01:00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