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Mahamat-Saleh ABDOULAYE </w:t>
      </w:r>
      <w:r>
        <w:rPr>
          <w:color w:val="641e6e"/>
        </w:rPr>
        <w:t xml:space="preserve">Doctorant en philosophie politique et sociale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Démocratiser le travail, écologiser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Mahamat-Saleh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ingénieur·es ne parlent-ils pas ? L’ingénierie à l’épreuve de la transition socio-écologique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Mahamat-Saleh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Innovation, Territoire, Agriculture et Agro-industrie, Connaissance et Technologie (INTERACT) UP 2018.C102</w:t>
            </w:r>
            <w:r>
              <w:rPr/>
              <w:t xml:space="preserve">, Nicolas Brault, Christine LECLERCQ, Jan 2026, Beauvais -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le travail ou travailler la critique ? Le salariat, entre pouvoir d’agir et emprise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Mahamat-Saleh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 et théorie</w:t>
            </w:r>
            <w:r>
              <w:rPr/>
              <w:t xml:space="preserve">, Laboratoire d'Economie, Finance Management, Innovation, Jun 2025,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neutralité technique : l’ingénierie à l’épreuve de la transition socio-écologique.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Mahamat-Saleh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recherches en cours</w:t>
            </w:r>
            <w:r>
              <w:rPr/>
              <w:t xml:space="preserve">, Collectif Etudes Pluridisciplinaires sur l'ingénierie (EPSI), Aug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capitaliste, une institution polanyienne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Mahamat-Saleh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d'axe de l'IPHIG</w:t>
            </w:r>
            <w:r>
              <w:rPr/>
              <w:t xml:space="preserve">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citoyen-salarié : entre vérité, pouvoir et émancipation dans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Mahamat-Saleh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"Dire, pratiquer la vérité : philosophie et science</w:t>
            </w:r>
            <w:r>
              <w:rPr/>
              <w:t xml:space="preserve">, Doudja Boumaza, Léa Chauvière, Maxime Mariette,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politique de l'entreprise et liberté civique du salarié à l'ère des limites planétaires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Mahamat-Saleh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l'IPHIG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hal-05194739v1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628v1" TargetMode="External"/><Relationship Id="rId9" Type="http://schemas.openxmlformats.org/officeDocument/2006/relationships/hyperlink" Target="https://hal.science/search/index/?q=*&amp;authFullName_s=Mahamat-Saleh Abdoulaye" TargetMode="External"/><Relationship Id="rId10" Type="http://schemas.openxmlformats.org/officeDocument/2006/relationships/hyperlink" Target="https://hal.science/hal-05576674v1" TargetMode="External"/><Relationship Id="rId11" Type="http://schemas.openxmlformats.org/officeDocument/2006/relationships/hyperlink" Target="https://hal.science/hal-05194765v1" TargetMode="External"/><Relationship Id="rId12" Type="http://schemas.openxmlformats.org/officeDocument/2006/relationships/hyperlink" Target="https://hal.science/hal-05230415v1" TargetMode="External"/><Relationship Id="rId13" Type="http://schemas.openxmlformats.org/officeDocument/2006/relationships/hyperlink" Target="https://hal.science/hal-05194744v1" TargetMode="External"/><Relationship Id="rId14" Type="http://schemas.openxmlformats.org/officeDocument/2006/relationships/hyperlink" Target="https://hal.science/hal-05194758v1" TargetMode="External"/><Relationship Id="rId15" Type="http://schemas.openxmlformats.org/officeDocument/2006/relationships/hyperlink" Target="https://hal.science/hal-0519473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Mahamat-Saleh ABDOULAYE</dc:title>
  <dc:description>CV</dc:description>
  <dc:subject/>
  <cp:keywords/>
  <cp:category/>
  <cp:lastModifiedBy/>
  <dcterms:created xsi:type="dcterms:W3CDTF">2026-05-27T06:34:32+02:00</dcterms:created>
  <dcterms:modified xsi:type="dcterms:W3CDTF">2026-05-27T06:34:32+02:00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