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 Abdelgawad </w:t>
      </w:r>
      <w:r>
        <w:rPr>
          <w:color w:val="641e6e"/>
        </w:rPr>
        <w:t xml:space="preserve">Ingénieur chimiste - Laboratoire de Caractérisation des MatériauxCentre d’Études Alexandrines, UAR 3134 Cnrs/Ifao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in p-XRF spectrometry: methodological approaches for the study of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 Abdelgawad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Charalambous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Dikomitou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Methodological Innovations in P-XRF-Studies (MeIn pXRF)</w:t>
            </w:r>
            <w:r>
              <w:rPr/>
              <w:t xml:space="preserve">, Michaela Schauer; Mai Abdelgawad; Nadia Cantin; Daniel Oberndorfer; Karina Grömer; Doris Jetzinger; Katharina Rebay-Salisbury,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Rhodian amphora producers based on the chemical and mineralogical composition of stamped handles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 Abdelgawad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Assem Bahnasy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Jean-Yves Empereur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Ancient Ceramics (EMAC)</w:t>
            </w:r>
            <w:r>
              <w:rPr/>
              <w:t xml:space="preserve">, Jun 2023, Pisa, Italy.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⟨10.19276/plinius.2023.emac⟩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Inter-comparaison en spectrométrie p-XRF : approches méthodologiques pour l’étude des céramiques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 Abdelgawad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colloque du Groupe des Méthodes Pluridisciplinaires Contribuant à l’Archéologie (GMPCA)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hal-04086065v1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Intercalibration of portable X-ray fluorescence (pXRF) systems for elemental analysis of archaeological pottery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Anno Hein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 Abdelgawad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X-ray Spectrometry Conference</w:t>
            </w:r>
            <w:r>
              <w:rPr/>
              <w:t xml:space="preserve">, Jun 2024,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consumption of pottery in Coptos between the 1st and 2nd centuries 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Assem Bahnasy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 Abdelgawad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Ancient Ceramics (EMAC)</w:t>
            </w:r>
            <w:r>
              <w:rPr/>
              <w:t xml:space="preserve">, Jun 2023, Pisa, Italy.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⟨10.19276/plinius.2023.emac⟩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consumption of pottery in Coptos between the 1st and 2nd centuries AD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Assem Bahnasy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Mai Abdelgawad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edition of the European Meeting on Ancient Ceramics (EMAC)</w:t>
            </w:r>
            <w:r>
              <w:rPr/>
              <w:t xml:space="preserve">, Jun 2023, Pisa, Italy. 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⟨10.19276/plinius.2023.emac⟩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hal-04418430v1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Archéométrie et archéologie, chimie et céramique. Nouvelles approches pour l’histoire des échanges à longue distance dans la Méditerranée antique appliquées aux amphores de Rhodes à l’époque hellénistique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Jean-Yves Empereur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Mai Abdel Gawad</w:t>
              </w:r>
            </w:hyperlink>
          </w:p>
          <w:p>
            <w:pPr/>
            <w:r>
              <w:rPr/>
              <w:t xml:space="preserve">Fondation internationale de la Maison de la Chimie. </w:t>
            </w:r>
            <w:r>
              <w:rPr>
                <w:i w:val="1"/>
                <w:iCs w:val="1"/>
              </w:rPr>
              <w:t xml:space="preserve">Chimie et Alexandrie dans l'Antiquité</w:t>
            </w:r>
            <w:r>
              <w:rPr/>
              <w:t xml:space="preserve">, EDP sciences, p. 199-223, 2020, Collection Chimie et .., 9782759824090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halshs-03030474v1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6309v1" TargetMode="External"/><Relationship Id="rId8" Type="http://schemas.openxmlformats.org/officeDocument/2006/relationships/hyperlink" Target="https://hal.science/search/index/?q=*&amp;authFullName_s=Mai Abdelgawad" TargetMode="External"/><Relationship Id="rId9" Type="http://schemas.openxmlformats.org/officeDocument/2006/relationships/hyperlink" Target="https://hal.science/search/index/?q=*&amp;authFullName_s=D Borschneck" TargetMode="External"/><Relationship Id="rId10" Type="http://schemas.openxmlformats.org/officeDocument/2006/relationships/hyperlink" Target="https://hal.science/search/index/?q=*&amp;authFullName_s=Nadia Cantin" TargetMode="External"/><Relationship Id="rId11" Type="http://schemas.openxmlformats.org/officeDocument/2006/relationships/hyperlink" Target="https://hal.science/search/index/?q=*&amp;authFullName_s=Andreas Charalambous" TargetMode="External"/><Relationship Id="rId12" Type="http://schemas.openxmlformats.org/officeDocument/2006/relationships/hyperlink" Target="https://hal.science/search/index/?q=*&amp;authFullName_s=Maria Dikomitou" TargetMode="External"/><Relationship Id="rId13" Type="http://schemas.openxmlformats.org/officeDocument/2006/relationships/hyperlink" Target="https://hal.science/hal-04407797v1" TargetMode="External"/><Relationship Id="rId14" Type="http://schemas.openxmlformats.org/officeDocument/2006/relationships/hyperlink" Target="https://hal.science/search/index/?q=*&amp;authFullName_s=Assem Bahnasy" TargetMode="External"/><Relationship Id="rId15" Type="http://schemas.openxmlformats.org/officeDocument/2006/relationships/hyperlink" Target="https://hal.science/search/index/?q=*&amp;authFullName_s=Jean-Yves Empereur" TargetMode="External"/><Relationship Id="rId16" Type="http://schemas.openxmlformats.org/officeDocument/2006/relationships/hyperlink" Target="https://dx.doi.org/10.19276/plinius.2023.emac" TargetMode="External"/><Relationship Id="rId17" Type="http://schemas.openxmlformats.org/officeDocument/2006/relationships/hyperlink" Target="https://hal.science/hal-04086065v1" TargetMode="External"/><Relationship Id="rId18" Type="http://schemas.openxmlformats.org/officeDocument/2006/relationships/hyperlink" Target="https://hal.science/search/index/?q=*&amp;authFullName_s=Fran&#231;ois-Xavier Le Bourdonnec" TargetMode="External"/><Relationship Id="rId19" Type="http://schemas.openxmlformats.org/officeDocument/2006/relationships/hyperlink" Target="https://hal.science/search/index/?q=*&amp;authFullName_s=Perrine Chaurand" TargetMode="External"/><Relationship Id="rId20" Type="http://schemas.openxmlformats.org/officeDocument/2006/relationships/hyperlink" Target="https://hal.science/hal-04755742v1" TargetMode="External"/><Relationship Id="rId21" Type="http://schemas.openxmlformats.org/officeDocument/2006/relationships/hyperlink" Target="https://hal.science/search/index/?q=*&amp;authFullName_s=Anno Hein" TargetMode="External"/><Relationship Id="rId22" Type="http://schemas.openxmlformats.org/officeDocument/2006/relationships/hyperlink" Target="https://hal.science/hal-04407802v1" TargetMode="External"/><Relationship Id="rId23" Type="http://schemas.openxmlformats.org/officeDocument/2006/relationships/hyperlink" Target="https://hal.science/search/index/?q=*&amp;authFullName_s=Delphine Dixneuf" TargetMode="External"/><Relationship Id="rId24" Type="http://schemas.openxmlformats.org/officeDocument/2006/relationships/hyperlink" Target="https://hal.science/hal-04418430v1" TargetMode="External"/><Relationship Id="rId25" Type="http://schemas.openxmlformats.org/officeDocument/2006/relationships/hyperlink" Target="https://shs.hal.science/halshs-03030474v1" TargetMode="External"/><Relationship Id="rId26" Type="http://schemas.openxmlformats.org/officeDocument/2006/relationships/hyperlink" Target="https://hal.science/search/index/?q=*&amp;authFullName_s=Mai Abdel Gawad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 Abdelgawad</dc:title>
  <dc:description>CV</dc:description>
  <dc:subject/>
  <cp:keywords/>
  <cp:category/>
  <cp:lastModifiedBy/>
  <dcterms:created xsi:type="dcterms:W3CDTF">2026-05-04T16:31:55+02:00</dcterms:created>
  <dcterms:modified xsi:type="dcterms:W3CDTF">2026-05-04T16:31:55+02:00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