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Maïwenn OLIER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maiwenn-olier</w:t>
        </w:r>
      </w:hyperlink>
    </w:p>
    <w:p>
      <w:pPr>
        <w:numPr>
          <w:ilvl w:val="0"/>
          <w:numId w:val="1"/>
        </w:numPr>
      </w:pPr>
      <w:r>
        <w:rPr/>
        <w:t xml:space="preserve"> ORCID : </w:t>
      </w:r>
      <w:hyperlink r:id="rId8" w:history="1">
        <w:r>
          <w:rPr>
            <w:color w:val="#410a8c"/>
            <w:u w:val="single"/>
          </w:rPr>
          <w:t xml:space="preserve">0000-0001-7214-1134</w:t>
        </w:r>
      </w:hyperlink>
    </w:p>
    <w:p>
      <w:pPr>
        <w:numPr>
          <w:ilvl w:val="0"/>
          <w:numId w:val="1"/>
        </w:numPr>
      </w:pPr>
      <w:r>
        <w:rPr/>
        <w:t xml:space="preserve"> IdRef : </w:t>
      </w:r>
      <w:hyperlink r:id="rId9" w:history="1">
        <w:r>
          <w:rPr>
            <w:color w:val="#410a8c"/>
            <w:u w:val="single"/>
          </w:rPr>
          <w:t xml:space="preserve">073977349</w:t>
        </w:r>
      </w:hyperlink>
    </w:p>
    <w:p>
      <w:pPr>
        <w:numPr>
          <w:ilvl w:val="0"/>
          <w:numId w:val="1"/>
        </w:numPr>
      </w:pPr>
      <w:r>
        <w:rPr/>
        <w:t xml:space="preserve"> ResearcherID : </w:t>
      </w:r>
      <w:hyperlink r:id="rId10" w:history="1">
        <w:r>
          <w:rPr>
            <w:color w:val="#410a8c"/>
            <w:u w:val="single"/>
          </w:rPr>
          <w:t xml:space="preserve">http://www.researcherid.com/rid/C-4971-2015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Heme iron amplifies azoxymethane initiating effect on rat colon preneoplastic lesions</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5" w:history="1">
              <w:r>
                <w:rPr>
                  <w:color w:val="#410a8c"/>
                  <w:u w:val="single"/>
                </w:rPr>
                <w:t xml:space="preserve">Edwige-Marie Pralet</w:t>
              </w:r>
            </w:hyperlink>
            <w:r>
              <w:rPr/>
              <w:t xml:space="preserve">,</w:t>
            </w:r>
            <w:hyperlink r:id="rId16" w:history="1">
              <w:r>
                <w:rPr>
                  <w:color w:val="#410a8c"/>
                  <w:u w:val="single"/>
                </w:rPr>
                <w:t xml:space="preserve">Nathalie Naud</w:t>
              </w:r>
            </w:hyperlink>
            <w:r>
              <w:rPr/>
              <w:t xml:space="preserve">et al.</w:t>
            </w:r>
          </w:p>
          <w:p>
            <w:pPr/>
            <w:r>
              <w:rPr>
                <w:i w:val="1"/>
                <w:iCs w:val="1"/>
              </w:rPr>
              <w:t xml:space="preserve">Redox Experimental Medicine</w:t>
            </w:r>
            <w:r>
              <w:rPr/>
              <w:t xml:space="preserve">, 2025, 2025 (1), pp.e250001. </w:t>
            </w:r>
            <w:hyperlink r:id="rId17" w:history="1">
              <w:r>
                <w:rPr>
                  <w:color w:val="#410a8c"/>
                  <w:u w:val="single"/>
                </w:rPr>
                <w:t xml:space="preserve">⟨10.1530/REM-25-0001⟩</w:t>
              </w:r>
            </w:hyperlink>
          </w:p>
          <w:p>
            <w:pPr/>
            <w:r>
              <w:rPr/>
              <w:t xml:space="preserve">Article dans une revue</w:t>
            </w:r>
          </w:p>
          <w:p>
            <w:pPr/>
            <w:hyperlink r:id="rId11" w:history="1">
              <w:r>
                <w:rPr>
                  <w:color w:val="#410a8c"/>
                  <w:u w:val="single"/>
                </w:rPr>
                <w:t xml:space="preserve">hal-04976816v2</w:t>
              </w:r>
            </w:hyperlink>
          </w:p>
        </w:tc>
      </w:tr>
      <w:tr>
        <w:trPr/>
        <w:tc>
          <w:tcPr>
            <w:noWrap/>
          </w:tcPr>
          <w:p>
            <w:pPr>
              <w:spacing w:after="200"/>
            </w:pPr>
            <w:hyperlink r:id="rId18" w:history="1">
              <w:r>
                <w:rPr>
                  <w:color w:val="1e198e"/>
                  <w:b w:val="1"/>
                  <w:bCs w:val="1"/>
                  <w:u w:val="single"/>
                </w:rPr>
                <w:t xml:space="preserve">Calcium-rich dairy matrix protects better than mineral calcium against colonic luminal haem-induced alterations in male rats</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1" w:history="1">
              <w:r>
                <w:rPr>
                  <w:color w:val="#410a8c"/>
                  <w:u w:val="single"/>
                </w:rPr>
                <w:t xml:space="preserve">Ingrid Ahn</w:t>
              </w:r>
            </w:hyperlink>
            <w:r>
              <w:rPr/>
              <w:t xml:space="preserve">et al.</w:t>
            </w:r>
          </w:p>
          <w:p>
            <w:pPr/>
            <w:r>
              <w:rPr>
                <w:i w:val="1"/>
                <w:iCs w:val="1"/>
              </w:rPr>
              <w:t xml:space="preserve">npj Science of Food</w:t>
            </w:r>
            <w:r>
              <w:rPr/>
              <w:t xml:space="preserve">, 2024, 8 (1), </w:t>
            </w:r>
            <w:hyperlink r:id="rId22" w:history="1">
              <w:r>
                <w:rPr>
                  <w:color w:val="#410a8c"/>
                  <w:u w:val="single"/>
                </w:rPr>
                <w:t xml:space="preserve">⟨10.1038/s41538-024-00273-y⟩</w:t>
              </w:r>
            </w:hyperlink>
          </w:p>
          <w:p>
            <w:pPr/>
            <w:r>
              <w:rPr/>
              <w:t xml:space="preserve">Article dans une revue</w:t>
            </w:r>
          </w:p>
          <w:p>
            <w:pPr/>
            <w:hyperlink r:id="rId18" w:history="1">
              <w:r>
                <w:rPr>
                  <w:color w:val="#410a8c"/>
                  <w:u w:val="single"/>
                </w:rPr>
                <w:t xml:space="preserve">hal-04633730v1</w:t>
              </w:r>
            </w:hyperlink>
          </w:p>
        </w:tc>
      </w:tr>
      <w:tr>
        <w:trPr/>
        <w:tc>
          <w:tcPr>
            <w:noWrap/>
          </w:tcPr>
          <w:p>
            <w:pPr>
              <w:spacing w:after="200"/>
            </w:pPr>
            <w:hyperlink r:id="rId23" w:history="1">
              <w:r>
                <w:rPr>
                  <w:color w:val="1e198e"/>
                  <w:b w:val="1"/>
                  <w:bCs w:val="1"/>
                  <w:u w:val="single"/>
                </w:rPr>
                <w:t xml:space="preserve">Effects of sodium nitrite reduction, removal or replacement on cured and cooked meat for microbiological growth, food safety, colon ecosystem, and colorectal carcinogenesis in Fischer 344 rats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i w:val="1"/>
                <w:iCs w:val="1"/>
              </w:rPr>
              <w:t xml:space="preserve">npj Science of Food</w:t>
            </w:r>
            <w:r>
              <w:rPr/>
              <w:t xml:space="preserve">, 2023, 7 (1), pp.53. </w:t>
            </w:r>
            <w:hyperlink r:id="rId27" w:history="1">
              <w:r>
                <w:rPr>
                  <w:color w:val="#410a8c"/>
                  <w:u w:val="single"/>
                </w:rPr>
                <w:t xml:space="preserve">⟨10.1038/s41538-023-00228-9⟩</w:t>
              </w:r>
            </w:hyperlink>
          </w:p>
          <w:p>
            <w:pPr/>
            <w:r>
              <w:rPr/>
              <w:t xml:space="preserve">Article dans une revue</w:t>
            </w:r>
          </w:p>
          <w:p>
            <w:pPr/>
            <w:hyperlink r:id="rId23" w:history="1">
              <w:r>
                <w:rPr>
                  <w:color w:val="#410a8c"/>
                  <w:u w:val="single"/>
                </w:rPr>
                <w:t xml:space="preserve">hal-04232711v1</w:t>
              </w:r>
            </w:hyperlink>
          </w:p>
        </w:tc>
      </w:tr>
      <w:tr>
        <w:trPr/>
        <w:tc>
          <w:tcPr>
            <w:noWrap/>
          </w:tcPr>
          <w:p>
            <w:pPr>
              <w:spacing w:after="200"/>
            </w:pPr>
            <w:hyperlink r:id="rId28" w:history="1">
              <w:r>
                <w:rPr>
                  <w:color w:val="1e198e"/>
                  <w:b w:val="1"/>
                  <w:bCs w:val="1"/>
                  <w:u w:val="single"/>
                </w:rPr>
                <w:t xml:space="preserve">Urinary Metabolome Analysis Reveals Potential Microbiota Alteration and Electrophilic Burden Induced by High Red Meat Diet: Results from the French NutriNet‐Santé Cohort and an in vivo Intervention Study in Rats</w:t>
              </w:r>
            </w:hyperlink>
          </w:p>
          <w:p>
            <w:pPr/>
            <w:hyperlink r:id="rId29" w:history="1">
              <w:r>
                <w:rPr>
                  <w:color w:val="#410a8c"/>
                  <w:u w:val="single"/>
                </w:rPr>
                <w:t xml:space="preserve">Loic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32" w:history="1">
              <w:r>
                <w:rPr>
                  <w:color w:val="#410a8c"/>
                  <w:u w:val="single"/>
                </w:rPr>
                <w:t xml:space="preserve">Jean‐francois Martin</w:t>
              </w:r>
            </w:hyperlink>
            <w:r>
              <w:rPr/>
              <w:t xml:space="preserve">et al.</w:t>
            </w:r>
          </w:p>
          <w:p>
            <w:pPr/>
            <w:r>
              <w:rPr>
                <w:i w:val="1"/>
                <w:iCs w:val="1"/>
              </w:rPr>
              <w:t xml:space="preserve">Molecular Nutrition and Food Research</w:t>
            </w:r>
            <w:r>
              <w:rPr/>
              <w:t xml:space="preserve">, 2023, pp.2200432. </w:t>
            </w:r>
            <w:hyperlink r:id="rId33" w:history="1">
              <w:r>
                <w:rPr>
                  <w:color w:val="#410a8c"/>
                  <w:u w:val="single"/>
                </w:rPr>
                <w:t xml:space="preserve">⟨10.1002/mnfr.202200432⟩</w:t>
              </w:r>
            </w:hyperlink>
          </w:p>
          <w:p>
            <w:pPr/>
            <w:r>
              <w:rPr/>
              <w:t xml:space="preserve">Article dans une revue</w:t>
            </w:r>
          </w:p>
          <w:p>
            <w:pPr/>
            <w:hyperlink r:id="rId28" w:history="1">
              <w:r>
                <w:rPr>
                  <w:color w:val="#410a8c"/>
                  <w:u w:val="single"/>
                </w:rPr>
                <w:t xml:space="preserve">hal-03958195v1</w:t>
              </w:r>
            </w:hyperlink>
          </w:p>
        </w:tc>
      </w:tr>
      <w:tr>
        <w:trPr/>
        <w:tc>
          <w:tcPr>
            <w:noWrap/>
          </w:tcPr>
          <w:p>
            <w:pPr>
              <w:spacing w:after="200"/>
            </w:pPr>
            <w:hyperlink r:id="rId34" w:history="1">
              <w:r>
                <w:rPr>
                  <w:color w:val="1e198e"/>
                  <w:b w:val="1"/>
                  <w:bCs w:val="1"/>
                  <w:u w:val="single"/>
                </w:rPr>
                <w:t xml:space="preserve">Maternal heme-enriched diet promotes a gut pro-oxidative status associated with microbiota alteration, gut leakiness and glucose intolerance in mice offspring</w:t>
              </w:r>
            </w:hyperlink>
          </w:p>
          <w:p>
            <w:pPr/>
            <w:hyperlink r:id="rId35" w:history="1">
              <w:r>
                <w:rPr>
                  <w:color w:val="#410a8c"/>
                  <w:u w:val="single"/>
                </w:rPr>
                <w:t xml:space="preserve">Anaïs Mazenc</w:t>
              </w:r>
            </w:hyperlink>
            <w:r>
              <w:rPr/>
              <w:t xml:space="preserve">,</w:t>
            </w:r>
            <w:hyperlink r:id="rId36" w:history="1">
              <w:r>
                <w:rPr>
                  <w:color w:val="#410a8c"/>
                  <w:u w:val="single"/>
                </w:rPr>
                <w:t xml:space="preserve">Loïc Mervant</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39" w:history="1">
              <w:r>
                <w:rPr>
                  <w:color w:val="#410a8c"/>
                  <w:u w:val="single"/>
                </w:rPr>
                <w:t xml:space="preserve">Valérie Bézirard</w:t>
              </w:r>
            </w:hyperlink>
            <w:r>
              <w:rPr/>
              <w:t xml:space="preserve">et al.</w:t>
            </w:r>
          </w:p>
          <w:p>
            <w:pPr/>
            <w:r>
              <w:rPr>
                <w:i w:val="1"/>
                <w:iCs w:val="1"/>
              </w:rPr>
              <w:t xml:space="preserve">Redox Biology</w:t>
            </w:r>
            <w:r>
              <w:rPr/>
              <w:t xml:space="preserve">, 2022, 53, pp.102333. </w:t>
            </w:r>
            <w:hyperlink r:id="rId40" w:history="1">
              <w:r>
                <w:rPr>
                  <w:color w:val="#410a8c"/>
                  <w:u w:val="single"/>
                </w:rPr>
                <w:t xml:space="preserve">⟨10.1016/j.redox.2022.102333⟩</w:t>
              </w:r>
            </w:hyperlink>
          </w:p>
          <w:p>
            <w:pPr/>
            <w:r>
              <w:rPr/>
              <w:t xml:space="preserve">Article dans une revue</w:t>
            </w:r>
          </w:p>
          <w:p>
            <w:pPr/>
            <w:hyperlink r:id="rId34" w:history="1">
              <w:r>
                <w:rPr>
                  <w:color w:val="#410a8c"/>
                  <w:u w:val="single"/>
                </w:rPr>
                <w:t xml:space="preserve">hal-03689857v1</w:t>
              </w:r>
            </w:hyperlink>
          </w:p>
        </w:tc>
      </w:tr>
      <w:tr>
        <w:trPr/>
        <w:tc>
          <w:tcPr>
            <w:noWrap/>
          </w:tcPr>
          <w:p>
            <w:pPr>
              <w:spacing w:after="200"/>
            </w:pPr>
            <w:hyperlink r:id="rId41" w:history="1">
              <w:r>
                <w:rPr>
                  <w:color w:val="1e198e"/>
                  <w:b w:val="1"/>
                  <w:bCs w:val="1"/>
                  <w:u w:val="single"/>
                </w:rPr>
                <w:t xml:space="preserve">The pregnane X receptor drives sexually dimorphic hepatic changes in lipid and xenobiotic metabolism in response to gut microbiota in mice</w:t>
              </w:r>
            </w:hyperlink>
          </w:p>
          <w:p>
            <w:pPr/>
            <w:hyperlink r:id="rId42" w:history="1">
              <w:r>
                <w:rPr>
                  <w:color w:val="#410a8c"/>
                  <w:u w:val="single"/>
                </w:rPr>
                <w:t xml:space="preserve">Sharon Barretto</w:t>
              </w:r>
            </w:hyperlink>
            <w:r>
              <w:rPr/>
              <w:t xml:space="preserve">,</w:t>
            </w:r>
            <w:hyperlink r:id="rId43" w:history="1">
              <w:r>
                <w:rPr>
                  <w:color w:val="#410a8c"/>
                  <w:u w:val="single"/>
                </w:rPr>
                <w:t xml:space="preserve">Frédéric Lasserre</w:t>
              </w:r>
            </w:hyperlink>
            <w:r>
              <w:rPr/>
              <w:t xml:space="preserve">,</w:t>
            </w:r>
            <w:hyperlink r:id="rId44" w:history="1">
              <w:r>
                <w:rPr>
                  <w:color w:val="#410a8c"/>
                  <w:u w:val="single"/>
                </w:rPr>
                <w:t xml:space="preserve">Marine Huillet</w:t>
              </w:r>
            </w:hyperlink>
            <w:r>
              <w:rPr/>
              <w:t xml:space="preserve">,</w:t>
            </w:r>
            <w:hyperlink r:id="rId45" w:history="1">
              <w:r>
                <w:rPr>
                  <w:color w:val="#410a8c"/>
                  <w:u w:val="single"/>
                </w:rPr>
                <w:t xml:space="preserve">Marion Régnier</w:t>
              </w:r>
            </w:hyperlink>
            <w:r>
              <w:rPr/>
              <w:t xml:space="preserve">,</w:t>
            </w:r>
            <w:hyperlink r:id="rId46" w:history="1">
              <w:r>
                <w:rPr>
                  <w:color w:val="#410a8c"/>
                  <w:u w:val="single"/>
                </w:rPr>
                <w:t xml:space="preserve">Arnaud Polizzi</w:t>
              </w:r>
            </w:hyperlink>
            <w:r>
              <w:rPr/>
              <w:t xml:space="preserve">et al.</w:t>
            </w:r>
          </w:p>
          <w:p>
            <w:pPr/>
            <w:r>
              <w:rPr>
                <w:i w:val="1"/>
                <w:iCs w:val="1"/>
              </w:rPr>
              <w:t xml:space="preserve">Microbiome</w:t>
            </w:r>
            <w:r>
              <w:rPr/>
              <w:t xml:space="preserve">, 2021, 9, </w:t>
            </w:r>
            <w:hyperlink r:id="rId47" w:history="1">
              <w:r>
                <w:rPr>
                  <w:color w:val="#410a8c"/>
                  <w:u w:val="single"/>
                </w:rPr>
                <w:t xml:space="preserve">⟨10.1186/s40168-021-01050-9⟩</w:t>
              </w:r>
            </w:hyperlink>
          </w:p>
          <w:p>
            <w:pPr/>
            <w:r>
              <w:rPr/>
              <w:t xml:space="preserve">Article dans une revue</w:t>
            </w:r>
          </w:p>
          <w:p>
            <w:pPr/>
            <w:hyperlink r:id="rId41" w:history="1">
              <w:r>
                <w:rPr>
                  <w:color w:val="#410a8c"/>
                  <w:u w:val="single"/>
                </w:rPr>
                <w:t xml:space="preserve">hal-03209709v1</w:t>
              </w:r>
            </w:hyperlink>
          </w:p>
        </w:tc>
      </w:tr>
      <w:tr>
        <w:trPr/>
        <w:tc>
          <w:tcPr>
            <w:noWrap/>
          </w:tcPr>
          <w:p>
            <w:pPr>
              <w:spacing w:after="200"/>
            </w:pPr>
            <w:hyperlink r:id="rId48" w:history="1">
              <w:r>
                <w:rPr>
                  <w:color w:val="1e198e"/>
                  <w:b w:val="1"/>
                  <w:bCs w:val="1"/>
                  <w:u w:val="single"/>
                </w:rPr>
                <w:t xml:space="preserve">DIETARY HEME IRON INTAKE INDUCES GUT DYSBIOSIS AND LUMINAL REACTIVE ALDEHYDES PRODUCTION LEADING TO VISCERAL HYPERSENSITIVITY</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Gastroenterology</w:t>
            </w:r>
            <w:r>
              <w:rPr/>
              <w:t xml:space="preserve">, 2021, 160 (6), pp.S-631. </w:t>
            </w:r>
            <w:hyperlink r:id="rId50" w:history="1">
              <w:r>
                <w:rPr>
                  <w:color w:val="#410a8c"/>
                  <w:u w:val="single"/>
                </w:rPr>
                <w:t xml:space="preserve">⟨10.1016/S0016-5085(21)02215-0⟩</w:t>
              </w:r>
            </w:hyperlink>
          </w:p>
          <w:p>
            <w:pPr/>
            <w:r>
              <w:rPr/>
              <w:t xml:space="preserve">Article dans une revue</w:t>
            </w:r>
          </w:p>
          <w:p>
            <w:pPr/>
            <w:hyperlink r:id="rId48" w:history="1">
              <w:r>
                <w:rPr>
                  <w:color w:val="#410a8c"/>
                  <w:u w:val="single"/>
                </w:rPr>
                <w:t xml:space="preserve">hal-03669703v1</w:t>
              </w:r>
            </w:hyperlink>
          </w:p>
        </w:tc>
      </w:tr>
      <w:tr>
        <w:trPr/>
        <w:tc>
          <w:tcPr>
            <w:noWrap/>
          </w:tcPr>
          <w:p>
            <w:pPr>
              <w:spacing w:after="200"/>
            </w:pPr>
            <w:hyperlink r:id="rId51" w:history="1">
              <w:r>
                <w:rPr>
                  <w:color w:val="1e198e"/>
                  <w:b w:val="1"/>
                  <w:bCs w:val="1"/>
                  <w:u w:val="single"/>
                </w:rPr>
                <w:t xml:space="preserve">Bisphenol A, S or F mother’s dermal impregnation impairs offspring immune responses in a dose and sex-specific manner in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19" w:history="1">
              <w:r>
                <w:rPr>
                  <w:color w:val="#410a8c"/>
                  <w:u w:val="single"/>
                </w:rPr>
                <w:t xml:space="preserve">Maïwenn Olier</w:t>
              </w:r>
            </w:hyperlink>
            <w:r>
              <w:rPr/>
              <w:t xml:space="preserve">,</w:t>
            </w:r>
            <w:hyperlink r:id="rId53" w:history="1">
              <w:r>
                <w:rPr>
                  <w:color w:val="#410a8c"/>
                  <w:u w:val="single"/>
                </w:rPr>
                <w:t xml:space="preserve">Christel Cartier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Scientific Reports</w:t>
            </w:r>
            <w:r>
              <w:rPr/>
              <w:t xml:space="preserve">, 2021, 11 (1), </w:t>
            </w:r>
            <w:hyperlink r:id="rId55" w:history="1">
              <w:r>
                <w:rPr>
                  <w:color w:val="#410a8c"/>
                  <w:u w:val="single"/>
                </w:rPr>
                <w:t xml:space="preserve">⟨10.1038/s41598-021-81231-6⟩</w:t>
              </w:r>
            </w:hyperlink>
          </w:p>
          <w:p>
            <w:pPr/>
            <w:r>
              <w:rPr/>
              <w:t xml:space="preserve">Article dans une revue</w:t>
            </w:r>
          </w:p>
          <w:p>
            <w:pPr/>
            <w:hyperlink r:id="rId51" w:history="1">
              <w:r>
                <w:rPr>
                  <w:color w:val="#410a8c"/>
                  <w:u w:val="single"/>
                </w:rPr>
                <w:t xml:space="preserve">hal-03121977v1</w:t>
              </w:r>
            </w:hyperlink>
          </w:p>
        </w:tc>
      </w:tr>
      <w:tr>
        <w:trPr/>
        <w:tc>
          <w:tcPr>
            <w:noWrap/>
          </w:tcPr>
          <w:p>
            <w:pPr>
              <w:spacing w:after="200"/>
            </w:pPr>
            <w:hyperlink r:id="rId56" w:history="1">
              <w:r>
                <w:rPr>
                  <w:color w:val="1e198e"/>
                  <w:b w:val="1"/>
                  <w:bCs w:val="1"/>
                  <w:u w:val="single"/>
                </w:rPr>
                <w:t xml:space="preserve">Perinatal oral exposure to low doses of bisphenol A, S or F impairs immune functions at intestinal and systemic levels in female offspring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53" w:history="1">
              <w:r>
                <w:rPr>
                  <w:color w:val="#410a8c"/>
                  <w:u w:val="single"/>
                </w:rPr>
                <w:t xml:space="preserve">Christel Cartier</w:t>
              </w:r>
            </w:hyperlink>
            <w:r>
              <w:rPr/>
              <w:t xml:space="preserve">,</w:t>
            </w:r>
            <w:hyperlink r:id="rId19" w:history="1">
              <w:r>
                <w:rPr>
                  <w:color w:val="#410a8c"/>
                  <w:u w:val="single"/>
                </w:rPr>
                <w:t xml:space="preserve">Maïwenn Olier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Environmental Health</w:t>
            </w:r>
            <w:r>
              <w:rPr/>
              <w:t xml:space="preserve">, 2020, 19 (1), </w:t>
            </w:r>
            <w:hyperlink r:id="rId57" w:history="1">
              <w:r>
                <w:rPr>
                  <w:color w:val="#410a8c"/>
                  <w:u w:val="single"/>
                </w:rPr>
                <w:t xml:space="preserve">⟨10.1186/s12940-020-00614-w⟩</w:t>
              </w:r>
            </w:hyperlink>
          </w:p>
          <w:p>
            <w:pPr/>
            <w:r>
              <w:rPr/>
              <w:t xml:space="preserve">Article dans une revue</w:t>
            </w:r>
          </w:p>
          <w:p>
            <w:pPr/>
            <w:hyperlink r:id="rId56" w:history="1">
              <w:r>
                <w:rPr>
                  <w:color w:val="#410a8c"/>
                  <w:u w:val="single"/>
                </w:rPr>
                <w:t xml:space="preserve">hal-02945393v1</w:t>
              </w:r>
            </w:hyperlink>
          </w:p>
        </w:tc>
      </w:tr>
      <w:tr>
        <w:trPr/>
        <w:tc>
          <w:tcPr>
            <w:noWrap/>
          </w:tcPr>
          <w:p>
            <w:pPr>
              <w:spacing w:after="200"/>
            </w:pPr>
            <w:hyperlink r:id="rId58" w:history="1">
              <w:r>
                <w:rPr>
                  <w:color w:val="1e198e"/>
                  <w:b w:val="1"/>
                  <w:bCs w:val="1"/>
                  <w:u w:val="single"/>
                </w:rPr>
                <w:t xml:space="preserve">Lactose and Fructo-oligosaccharides Increase Visceral Sensitivity in Mice via Glycation Processes, Increasing Mast Cell Density in Colonic Mucosa</w:t>
              </w:r>
            </w:hyperlink>
          </w:p>
          <w:p>
            <w:pPr/>
            <w:hyperlink r:id="rId59" w:history="1">
              <w:r>
                <w:rPr>
                  <w:color w:val="#410a8c"/>
                  <w:u w:val="single"/>
                </w:rPr>
                <w:t xml:space="preserve">Jasper B.J. Kamphuis</w:t>
              </w:r>
            </w:hyperlink>
            <w:r>
              <w:rPr/>
              <w:t xml:space="preserve">,</w:t>
            </w:r>
            <w:hyperlink r:id="rId60" w:history="1">
              <w:r>
                <w:rPr>
                  <w:color w:val="#410a8c"/>
                  <w:u w:val="single"/>
                </w:rPr>
                <w:t xml:space="preserve">Bruno Guiard</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w:t>
            </w:r>
            <w:hyperlink r:id="rId62" w:history="1">
              <w:r>
                <w:rPr>
                  <w:color w:val="#410a8c"/>
                  <w:u w:val="single"/>
                </w:rPr>
                <w:t xml:space="preserve">Isabelle Jouanin</w:t>
              </w:r>
            </w:hyperlink>
            <w:r>
              <w:rPr/>
              <w:t xml:space="preserve">et al.</w:t>
            </w:r>
          </w:p>
          <w:p>
            <w:pPr/>
            <w:r>
              <w:rPr>
                <w:i w:val="1"/>
                <w:iCs w:val="1"/>
              </w:rPr>
              <w:t xml:space="preserve">Gastroenterology</w:t>
            </w:r>
            <w:r>
              <w:rPr/>
              <w:t xml:space="preserve">, 2020, 158 (3), pp.652-663.e6. </w:t>
            </w:r>
            <w:hyperlink r:id="rId63" w:history="1">
              <w:r>
                <w:rPr>
                  <w:color w:val="#410a8c"/>
                  <w:u w:val="single"/>
                </w:rPr>
                <w:t xml:space="preserve">⟨10.1053/j.gastro.2019.10.037⟩</w:t>
              </w:r>
            </w:hyperlink>
          </w:p>
          <w:p>
            <w:pPr/>
            <w:r>
              <w:rPr/>
              <w:t xml:space="preserve">Article dans une revue</w:t>
            </w:r>
          </w:p>
          <w:p>
            <w:pPr/>
            <w:hyperlink r:id="rId58" w:history="1">
              <w:r>
                <w:rPr>
                  <w:color w:val="#410a8c"/>
                  <w:u w:val="single"/>
                </w:rPr>
                <w:t xml:space="preserve">hal-02558299v1</w:t>
              </w:r>
            </w:hyperlink>
          </w:p>
        </w:tc>
      </w:tr>
      <w:tr>
        <w:trPr/>
        <w:tc>
          <w:tcPr>
            <w:noWrap/>
          </w:tcPr>
          <w:p>
            <w:pPr>
              <w:spacing w:after="200"/>
            </w:pPr>
            <w:hyperlink r:id="rId64" w:history="1">
              <w:r>
                <w:rPr>
                  <w:color w:val="1e198e"/>
                  <w:b w:val="1"/>
                  <w:bCs w:val="1"/>
                  <w:u w:val="single"/>
                </w:rPr>
                <w:t xml:space="preserve">Targeted intestinal tight junction hyperpermeability alters the microbiome, behavior, and visceromotor responses</w:t>
              </w:r>
            </w:hyperlink>
          </w:p>
          <w:p>
            <w:pPr/>
            <w:hyperlink r:id="rId65" w:history="1">
              <w:r>
                <w:rPr>
                  <w:color w:val="#410a8c"/>
                  <w:u w:val="single"/>
                </w:rPr>
                <w:t xml:space="preserve">Orsolya Inczefi</w:t>
              </w:r>
            </w:hyperlink>
            <w:r>
              <w:rPr/>
              <w:t xml:space="preserve">,</w:t>
            </w: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7" w:history="1">
              <w:r>
                <w:rPr>
                  <w:color w:val="#410a8c"/>
                  <w:u w:val="single"/>
                </w:rPr>
                <w:t xml:space="preserve">Marion Rincel</w:t>
              </w:r>
            </w:hyperlink>
            <w:r>
              <w:rPr/>
              <w:t xml:space="preserve">,</w:t>
            </w:r>
            <w:hyperlink r:id="rId68" w:history="1">
              <w:r>
                <w:rPr>
                  <w:color w:val="#410a8c"/>
                  <w:u w:val="single"/>
                </w:rPr>
                <w:t xml:space="preserve">Bélinda Ringot-Destrez</w:t>
              </w:r>
            </w:hyperlink>
            <w:r>
              <w:rPr/>
              <w:t xml:space="preserve">et al.</w:t>
            </w:r>
          </w:p>
          <w:p>
            <w:pPr/>
            <w:r>
              <w:rPr>
                <w:i w:val="1"/>
                <w:iCs w:val="1"/>
              </w:rPr>
              <w:t xml:space="preserve">Cellular and Molecular Gastroenterology and Hepatology</w:t>
            </w:r>
            <w:r>
              <w:rPr/>
              <w:t xml:space="preserve">, 2020, 10 (1), pp.1-6. </w:t>
            </w:r>
            <w:hyperlink r:id="rId69" w:history="1">
              <w:r>
                <w:rPr>
                  <w:color w:val="#410a8c"/>
                  <w:u w:val="single"/>
                </w:rPr>
                <w:t xml:space="preserve">⟨10.1016/j.jcmgh.2020.02.008⟩</w:t>
              </w:r>
            </w:hyperlink>
          </w:p>
          <w:p>
            <w:pPr/>
            <w:r>
              <w:rPr/>
              <w:t xml:space="preserve">Article dans une revue</w:t>
            </w:r>
          </w:p>
          <w:p>
            <w:pPr/>
            <w:hyperlink r:id="rId64" w:history="1">
              <w:r>
                <w:rPr>
                  <w:color w:val="#410a8c"/>
                  <w:u w:val="single"/>
                </w:rPr>
                <w:t xml:space="preserve">hal-02624659v1</w:t>
              </w:r>
            </w:hyperlink>
          </w:p>
        </w:tc>
      </w:tr>
      <w:tr>
        <w:trPr/>
        <w:tc>
          <w:tcPr>
            <w:noWrap/>
          </w:tcPr>
          <w:p>
            <w:pPr>
              <w:spacing w:after="200"/>
            </w:pPr>
            <w:hyperlink r:id="rId70" w:history="1">
              <w:r>
                <w:rPr>
                  <w:color w:val="1e198e"/>
                  <w:b w:val="1"/>
                  <w:bCs w:val="1"/>
                  <w:u w:val="single"/>
                </w:rPr>
                <w:t xml:space="preserve">Oral exposure to bisphenols induced food intolerance and colitis in vivo by modulating immune response in adult mice</w:t>
              </w:r>
            </w:hyperlink>
          </w:p>
          <w:p>
            <w:pPr/>
            <w:hyperlink r:id="rId52" w:history="1">
              <w:r>
                <w:rPr>
                  <w:color w:val="#410a8c"/>
                  <w:u w:val="single"/>
                </w:rPr>
                <w:t xml:space="preserve">Yann Malaisé</w:t>
              </w:r>
            </w:hyperlink>
            <w:r>
              <w:rPr/>
              <w:t xml:space="preserve">,</w:t>
            </w:r>
            <w:hyperlink r:id="rId38" w:history="1">
              <w:r>
                <w:rPr>
                  <w:color w:val="#410a8c"/>
                  <w:u w:val="single"/>
                </w:rPr>
                <w:t xml:space="preserve">Corinne Lencina</w:t>
              </w:r>
            </w:hyperlink>
            <w:r>
              <w:rPr/>
              <w:t xml:space="preserve">,</w:t>
            </w:r>
            <w:hyperlink r:id="rId71" w:history="1">
              <w:r>
                <w:rPr>
                  <w:color w:val="#410a8c"/>
                  <w:u w:val="single"/>
                </w:rPr>
                <w:t xml:space="preserve">Fanny Placide</w:t>
              </w:r>
            </w:hyperlink>
            <w:r>
              <w:rPr/>
              <w:t xml:space="preserve">,</w:t>
            </w:r>
            <w:hyperlink r:id="rId66" w:history="1">
              <w:r>
                <w:rPr>
                  <w:color w:val="#410a8c"/>
                  <w:u w:val="single"/>
                </w:rPr>
                <w:t xml:space="preserve">Valérie Alquier-Bacquié</w:t>
              </w:r>
            </w:hyperlink>
            <w:r>
              <w:rPr/>
              <w:t xml:space="preserve">,</w:t>
            </w:r>
            <w:hyperlink r:id="rId53" w:history="1">
              <w:r>
                <w:rPr>
                  <w:color w:val="#410a8c"/>
                  <w:u w:val="single"/>
                </w:rPr>
                <w:t xml:space="preserve">Christel Cartier</w:t>
              </w:r>
            </w:hyperlink>
            <w:r>
              <w:rPr/>
              <w:t xml:space="preserve">et al.</w:t>
            </w:r>
          </w:p>
          <w:p>
            <w:pPr/>
            <w:r>
              <w:rPr>
                <w:i w:val="1"/>
                <w:iCs w:val="1"/>
              </w:rPr>
              <w:t xml:space="preserve">Food and Chemical Toxicology</w:t>
            </w:r>
            <w:r>
              <w:rPr/>
              <w:t xml:space="preserve">, 2020, 146, pp.111773. </w:t>
            </w:r>
            <w:hyperlink r:id="rId72" w:history="1">
              <w:r>
                <w:rPr>
                  <w:color w:val="#410a8c"/>
                  <w:u w:val="single"/>
                </w:rPr>
                <w:t xml:space="preserve">⟨10.1016/j.fct.2020.111773⟩</w:t>
              </w:r>
            </w:hyperlink>
          </w:p>
          <w:p>
            <w:pPr/>
            <w:r>
              <w:rPr/>
              <w:t xml:space="preserve">Article dans une revue</w:t>
            </w:r>
          </w:p>
          <w:p>
            <w:pPr/>
            <w:hyperlink r:id="rId70" w:history="1">
              <w:r>
                <w:rPr>
                  <w:color w:val="#410a8c"/>
                  <w:u w:val="single"/>
                </w:rPr>
                <w:t xml:space="preserve">hal-02964951v1</w:t>
              </w:r>
            </w:hyperlink>
          </w:p>
        </w:tc>
      </w:tr>
      <w:tr>
        <w:trPr/>
        <w:tc>
          <w:tcPr>
            <w:noWrap/>
          </w:tcPr>
          <w:p>
            <w:pPr>
              <w:spacing w:after="200"/>
            </w:pPr>
            <w:hyperlink r:id="rId73" w:history="1">
              <w:r>
                <w:rPr>
                  <w:color w:val="1e198e"/>
                  <w:b w:val="1"/>
                  <w:bCs w:val="1"/>
                  <w:u w:val="single"/>
                </w:rPr>
                <w:t xml:space="preserve">Haem iron reshapes colonic luminal environment: impact on mucosal homeostasis and microbiome through aldehyde formation</w:t>
              </w:r>
            </w:hyperlink>
          </w:p>
          <w:p>
            <w:pPr/>
            <w:hyperlink r:id="rId74" w:history="1">
              <w:r>
                <w:rPr>
                  <w:color w:val="#410a8c"/>
                  <w:u w:val="single"/>
                </w:rPr>
                <w:t xml:space="preserve">Océane Martin</w:t>
              </w:r>
            </w:hyperlink>
            <w:r>
              <w:rPr/>
              <w:t xml:space="preserve">,</w:t>
            </w: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16" w:history="1">
              <w:r>
                <w:rPr>
                  <w:color w:val="#410a8c"/>
                  <w:u w:val="single"/>
                </w:rPr>
                <w:t xml:space="preserve">Nathalie Naud</w:t>
              </w:r>
            </w:hyperlink>
            <w:r>
              <w:rPr/>
              <w:t xml:space="preserve">,</w:t>
            </w:r>
            <w:hyperlink r:id="rId76" w:history="1">
              <w:r>
                <w:rPr>
                  <w:color w:val="#410a8c"/>
                  <w:u w:val="single"/>
                </w:rPr>
                <w:t xml:space="preserve">Jacques Dupuy</w:t>
              </w:r>
            </w:hyperlink>
            <w:r>
              <w:rPr/>
              <w:t xml:space="preserve">et al.</w:t>
            </w:r>
          </w:p>
          <w:p>
            <w:pPr/>
            <w:r>
              <w:rPr>
                <w:i w:val="1"/>
                <w:iCs w:val="1"/>
              </w:rPr>
              <w:t xml:space="preserve">Microbiome</w:t>
            </w:r>
            <w:r>
              <w:rPr/>
              <w:t xml:space="preserve">, 2019, 7 (1), pp.1-18. </w:t>
            </w:r>
            <w:hyperlink r:id="rId77" w:history="1">
              <w:r>
                <w:rPr>
                  <w:color w:val="#410a8c"/>
                  <w:u w:val="single"/>
                </w:rPr>
                <w:t xml:space="preserve">⟨10.1186/s40168-019-0685-7⟩</w:t>
              </w:r>
            </w:hyperlink>
          </w:p>
          <w:p>
            <w:pPr/>
            <w:r>
              <w:rPr/>
              <w:t xml:space="preserve">Article dans une revue</w:t>
            </w:r>
          </w:p>
          <w:p>
            <w:pPr/>
            <w:hyperlink r:id="rId73" w:history="1">
              <w:r>
                <w:rPr>
                  <w:color w:val="#410a8c"/>
                  <w:u w:val="single"/>
                </w:rPr>
                <w:t xml:space="preserve">hal-02170463v1</w:t>
              </w:r>
            </w:hyperlink>
          </w:p>
        </w:tc>
      </w:tr>
      <w:tr>
        <w:trPr/>
        <w:tc>
          <w:tcPr>
            <w:noWrap/>
          </w:tcPr>
          <w:p>
            <w:pPr>
              <w:spacing w:after="200"/>
            </w:pPr>
            <w:hyperlink r:id="rId78"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Brain, Behavior, and Immunity</w:t>
            </w:r>
            <w:r>
              <w:rPr/>
              <w:t xml:space="preserve">, 2019, 80, pp.452-463. </w:t>
            </w:r>
            <w:hyperlink r:id="rId81" w:history="1">
              <w:r>
                <w:rPr>
                  <w:color w:val="#410a8c"/>
                  <w:u w:val="single"/>
                </w:rPr>
                <w:t xml:space="preserve">⟨10.1016/j.bbi.2019.04.025⟩</w:t>
              </w:r>
            </w:hyperlink>
          </w:p>
          <w:p>
            <w:pPr/>
            <w:r>
              <w:rPr/>
              <w:t xml:space="preserve">Article dans une revue</w:t>
            </w:r>
          </w:p>
          <w:p>
            <w:pPr/>
            <w:hyperlink r:id="rId78" w:history="1">
              <w:r>
                <w:rPr>
                  <w:color w:val="#410a8c"/>
                  <w:u w:val="single"/>
                </w:rPr>
                <w:t xml:space="preserve">hal-02627238v1</w:t>
              </w:r>
            </w:hyperlink>
          </w:p>
        </w:tc>
      </w:tr>
      <w:tr>
        <w:trPr/>
        <w:tc>
          <w:tcPr>
            <w:noWrap/>
          </w:tcPr>
          <w:p>
            <w:pPr>
              <w:spacing w:after="200"/>
            </w:pPr>
            <w:hyperlink r:id="rId82" w:history="1">
              <w:r>
                <w:rPr>
                  <w:color w:val="1e198e"/>
                  <w:b w:val="1"/>
                  <w:bCs w:val="1"/>
                  <w:u w:val="single"/>
                </w:rPr>
                <w:t xml:space="preserve">Pharmacological restoration of gut barrier function in stressed neonates partially reverses long-term alterations associated with maternal separation</w:t>
              </w:r>
            </w:hyperlink>
          </w:p>
          <w:p>
            <w:pPr/>
            <w:hyperlink r:id="rId67" w:history="1">
              <w:r>
                <w:rPr>
                  <w:color w:val="#410a8c"/>
                  <w:u w:val="single"/>
                </w:rPr>
                <w:t xml:space="preserve">Marion Rincel</w:t>
              </w:r>
            </w:hyperlink>
            <w:r>
              <w:rPr/>
              <w:t xml:space="preserve">,</w:t>
            </w:r>
            <w:hyperlink r:id="rId19" w:history="1">
              <w:r>
                <w:rPr>
                  <w:color w:val="#410a8c"/>
                  <w:u w:val="single"/>
                </w:rPr>
                <w:t xml:space="preserve">Maïwenn Olier</w:t>
              </w:r>
            </w:hyperlink>
            <w:r>
              <w:rPr/>
              <w:t xml:space="preserve">,</w:t>
            </w:r>
            <w:hyperlink r:id="rId83" w:history="1">
              <w:r>
                <w:rPr>
                  <w:color w:val="#410a8c"/>
                  <w:u w:val="single"/>
                </w:rPr>
                <w:t xml:space="preserve">Amandine Minni</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Psychopharmacology</w:t>
            </w:r>
            <w:r>
              <w:rPr/>
              <w:t xml:space="preserve">, 2019, 236 (5), pp.1583-1596. </w:t>
            </w:r>
            <w:hyperlink r:id="rId86" w:history="1">
              <w:r>
                <w:rPr>
                  <w:color w:val="#410a8c"/>
                  <w:u w:val="single"/>
                </w:rPr>
                <w:t xml:space="preserve">⟨10.1007/s00213-019-05252-w⟩</w:t>
              </w:r>
            </w:hyperlink>
          </w:p>
          <w:p>
            <w:pPr/>
            <w:r>
              <w:rPr/>
              <w:t xml:space="preserve">Article dans une revue</w:t>
            </w:r>
          </w:p>
          <w:p>
            <w:pPr/>
            <w:hyperlink r:id="rId82" w:history="1">
              <w:r>
                <w:rPr>
                  <w:color w:val="#410a8c"/>
                  <w:u w:val="single"/>
                </w:rPr>
                <w:t xml:space="preserve">hal-02620346v1</w:t>
              </w:r>
            </w:hyperlink>
          </w:p>
        </w:tc>
      </w:tr>
      <w:tr>
        <w:trPr/>
        <w:tc>
          <w:tcPr>
            <w:noWrap/>
          </w:tcPr>
          <w:p>
            <w:pPr>
              <w:spacing w:after="200"/>
            </w:pPr>
            <w:hyperlink r:id="rId87" w:history="1">
              <w:r>
                <w:rPr>
                  <w:color w:val="1e198e"/>
                  <w:b w:val="1"/>
                  <w:bCs w:val="1"/>
                  <w:u w:val="single"/>
                </w:rPr>
                <w:t xml:space="preserve">Early life stress in mice is a suitable model for Irritable Bowel Syndrome but does not predispose to colitis nor increase susceptibility to enteric infections</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Brain, Behavior, and Immunity</w:t>
            </w:r>
            <w:r>
              <w:rPr/>
              <w:t xml:space="preserve">, 2018, 73, pp.403-4015. </w:t>
            </w:r>
            <w:hyperlink r:id="rId89" w:history="1">
              <w:r>
                <w:rPr>
                  <w:color w:val="#410a8c"/>
                  <w:u w:val="single"/>
                </w:rPr>
                <w:t xml:space="preserve">⟨10.1016/j.bbi.2018.05.024⟩</w:t>
              </w:r>
            </w:hyperlink>
          </w:p>
          <w:p>
            <w:pPr/>
            <w:r>
              <w:rPr/>
              <w:t xml:space="preserve">Article dans une revue</w:t>
            </w:r>
          </w:p>
          <w:p>
            <w:pPr/>
            <w:hyperlink r:id="rId87" w:history="1">
              <w:r>
                <w:rPr>
                  <w:color w:val="#410a8c"/>
                  <w:u w:val="single"/>
                </w:rPr>
                <w:t xml:space="preserve">hal-02621451v1</w:t>
              </w:r>
            </w:hyperlink>
          </w:p>
        </w:tc>
      </w:tr>
      <w:tr>
        <w:trPr/>
        <w:tc>
          <w:tcPr>
            <w:noWrap/>
          </w:tcPr>
          <w:p>
            <w:pPr>
              <w:spacing w:after="200"/>
            </w:pPr>
            <w:hyperlink r:id="rId90" w:history="1">
              <w:r>
                <w:rPr>
                  <w:color w:val="1e198e"/>
                  <w:b w:val="1"/>
                  <w:bCs w:val="1"/>
                  <w:u w:val="single"/>
                </w:rPr>
                <w:t xml:space="preserve">Donkey milk consumption exerts anti-inflammatory properties by normalizing antimicrobial peptides levels in Paneth's cells in a model of ileitis in mice</w:t>
              </w:r>
            </w:hyperlink>
          </w:p>
          <w:p>
            <w:pPr/>
            <w:hyperlink r:id="rId91" w:history="1">
              <w:r>
                <w:rPr>
                  <w:color w:val="#410a8c"/>
                  <w:u w:val="single"/>
                </w:rPr>
                <w:t xml:space="preserve">Sophie Yvon</w:t>
              </w:r>
            </w:hyperlink>
            <w:r>
              <w:rPr/>
              <w:t xml:space="preserve">,</w:t>
            </w:r>
            <w:hyperlink r:id="rId19" w:history="1">
              <w:r>
                <w:rPr>
                  <w:color w:val="#410a8c"/>
                  <w:u w:val="single"/>
                </w:rPr>
                <w:t xml:space="preserve">Maïwenn Olier</w:t>
              </w:r>
            </w:hyperlink>
            <w:r>
              <w:rPr/>
              <w:t xml:space="preserve">,</w:t>
            </w:r>
            <w:hyperlink r:id="rId61" w:history="1">
              <w:r>
                <w:rPr>
                  <w:color w:val="#410a8c"/>
                  <w:u w:val="single"/>
                </w:rPr>
                <w:t xml:space="preserve">Mathilde Lévêque</w:t>
              </w:r>
            </w:hyperlink>
            <w:r>
              <w:rPr/>
              <w:t xml:space="preserve">,</w:t>
            </w:r>
            <w:hyperlink r:id="rId92" w:history="1">
              <w:r>
                <w:rPr>
                  <w:color w:val="#410a8c"/>
                  <w:u w:val="single"/>
                </w:rPr>
                <w:t xml:space="preserve">Gwenaelle Jard</w:t>
              </w:r>
            </w:hyperlink>
            <w:r>
              <w:rPr/>
              <w:t xml:space="preserve">,</w:t>
            </w:r>
            <w:hyperlink r:id="rId93" w:history="1">
              <w:r>
                <w:rPr>
                  <w:color w:val="#410a8c"/>
                  <w:u w:val="single"/>
                </w:rPr>
                <w:t xml:space="preserve">Helene Tormo</w:t>
              </w:r>
            </w:hyperlink>
            <w:r>
              <w:rPr/>
              <w:t xml:space="preserve">et al.</w:t>
            </w:r>
          </w:p>
          <w:p>
            <w:pPr/>
            <w:r>
              <w:rPr>
                <w:i w:val="1"/>
                <w:iCs w:val="1"/>
              </w:rPr>
              <w:t xml:space="preserve">European Journal of Nutrition</w:t>
            </w:r>
            <w:r>
              <w:rPr/>
              <w:t xml:space="preserve">, 2018, 57 (1), pp.155-166. </w:t>
            </w:r>
            <w:hyperlink r:id="rId94" w:history="1">
              <w:r>
                <w:rPr>
                  <w:color w:val="#410a8c"/>
                  <w:u w:val="single"/>
                </w:rPr>
                <w:t xml:space="preserve">⟨10.1007/s00394-016-1304-z⟩</w:t>
              </w:r>
            </w:hyperlink>
          </w:p>
          <w:p>
            <w:pPr/>
            <w:r>
              <w:rPr/>
              <w:t xml:space="preserve">Article dans une revue</w:t>
            </w:r>
          </w:p>
          <w:p>
            <w:pPr/>
            <w:hyperlink r:id="rId90" w:history="1">
              <w:r>
                <w:rPr>
                  <w:color w:val="#410a8c"/>
                  <w:u w:val="single"/>
                </w:rPr>
                <w:t xml:space="preserve">hal-02622548v1</w:t>
              </w:r>
            </w:hyperlink>
          </w:p>
        </w:tc>
      </w:tr>
      <w:tr>
        <w:trPr/>
        <w:tc>
          <w:tcPr>
            <w:noWrap/>
          </w:tcPr>
          <w:p>
            <w:pPr>
              <w:spacing w:after="200"/>
            </w:pPr>
            <w:hyperlink r:id="rId95" w:history="1">
              <w:r>
                <w:rPr>
                  <w:color w:val="1e198e"/>
                  <w:b w:val="1"/>
                  <w:bCs w:val="1"/>
                  <w:u w:val="single"/>
                </w:rPr>
                <w:t xml:space="preserve">Evaluation of reticulated gelatin-hibiscus-propolis against intestinal commensal species commonly associated with urinary tract infections</w:t>
              </w:r>
            </w:hyperlink>
          </w:p>
          <w:p>
            <w:pPr/>
            <w:hyperlink r:id="rId19" w:history="1">
              <w:r>
                <w:rPr>
                  <w:color w:val="#410a8c"/>
                  <w:u w:val="single"/>
                </w:rPr>
                <w:t xml:space="preserve">Maïwenn Olier</w:t>
              </w:r>
            </w:hyperlink>
            <w:r>
              <w:rPr/>
              <w:t xml:space="preserve">,</w:t>
            </w:r>
            <w:hyperlink r:id="rId96" w:history="1">
              <w:r>
                <w:rPr>
                  <w:color w:val="#410a8c"/>
                  <w:u w:val="single"/>
                </w:rPr>
                <w:t xml:space="preserve">Soraya Sekkal</w:t>
              </w:r>
            </w:hyperlink>
            <w:r>
              <w:rPr/>
              <w:t xml:space="preserve">,</w:t>
            </w:r>
            <w:hyperlink r:id="rId97" w:history="1">
              <w:r>
                <w:rPr>
                  <w:color w:val="#410a8c"/>
                  <w:u w:val="single"/>
                </w:rPr>
                <w:t xml:space="preserve">Cherryl Harkat</w:t>
              </w:r>
            </w:hyperlink>
            <w:r>
              <w:rPr/>
              <w:t xml:space="preserve">,</w:t>
            </w:r>
            <w:hyperlink r:id="rId98" w:history="1">
              <w:r>
                <w:rPr>
                  <w:color w:val="#410a8c"/>
                  <w:u w:val="single"/>
                </w:rPr>
                <w:t xml:space="preserve">Hélène Eutamène</w:t>
              </w:r>
            </w:hyperlink>
            <w:r>
              <w:rPr/>
              <w:t xml:space="preserve">,</w:t>
            </w:r>
            <w:hyperlink r:id="rId99" w:history="1">
              <w:r>
                <w:rPr>
                  <w:color w:val="#410a8c"/>
                  <w:u w:val="single"/>
                </w:rPr>
                <w:t xml:space="preserve">Vassilia Theodorou</w:t>
              </w:r>
            </w:hyperlink>
          </w:p>
          <w:p>
            <w:pPr/>
            <w:r>
              <w:rPr>
                <w:i w:val="1"/>
                <w:iCs w:val="1"/>
              </w:rPr>
              <w:t xml:space="preserve">Future Microbiology</w:t>
            </w:r>
            <w:r>
              <w:rPr/>
              <w:t xml:space="preserve">, 2017, 12 (6), pp.505-513. </w:t>
            </w:r>
            <w:hyperlink r:id="rId100" w:history="1">
              <w:r>
                <w:rPr>
                  <w:color w:val="#410a8c"/>
                  <w:u w:val="single"/>
                </w:rPr>
                <w:t xml:space="preserve">⟨10.2217/fmb-2016-0175⟩</w:t>
              </w:r>
            </w:hyperlink>
          </w:p>
          <w:p>
            <w:pPr/>
            <w:r>
              <w:rPr/>
              <w:t xml:space="preserve">Article dans une revue</w:t>
            </w:r>
          </w:p>
          <w:p>
            <w:pPr/>
            <w:hyperlink r:id="rId95" w:history="1">
              <w:r>
                <w:rPr>
                  <w:color w:val="#410a8c"/>
                  <w:u w:val="single"/>
                </w:rPr>
                <w:t xml:space="preserve">hal-01602765v1</w:t>
              </w:r>
            </w:hyperlink>
          </w:p>
        </w:tc>
      </w:tr>
      <w:tr>
        <w:trPr/>
        <w:tc>
          <w:tcPr>
            <w:noWrap/>
          </w:tcPr>
          <w:p>
            <w:pPr>
              <w:spacing w:after="200"/>
            </w:pPr>
            <w:hyperlink r:id="rId101" w:history="1">
              <w:r>
                <w:rPr>
                  <w:color w:val="1e198e"/>
                  <w:b w:val="1"/>
                  <w:bCs w:val="1"/>
                  <w:u w:val="single"/>
                </w:rPr>
                <w:t xml:space="preserve">Paneth cell defects induce microbiota dysbiosis In mice and promote visceral hypersensitivity</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Gastroenterology</w:t>
            </w:r>
            <w:r>
              <w:rPr/>
              <w:t xml:space="preserve">, 2017, 153, pp.1594-1606. </w:t>
            </w:r>
            <w:hyperlink r:id="rId102" w:history="1">
              <w:r>
                <w:rPr>
                  <w:color w:val="#410a8c"/>
                  <w:u w:val="single"/>
                </w:rPr>
                <w:t xml:space="preserve">⟨10.1053/j.gastro.2017.08.044⟩</w:t>
              </w:r>
            </w:hyperlink>
          </w:p>
          <w:p>
            <w:pPr/>
            <w:r>
              <w:rPr/>
              <w:t xml:space="preserve">Article dans une revue</w:t>
            </w:r>
          </w:p>
          <w:p>
            <w:pPr/>
            <w:hyperlink r:id="rId101" w:history="1">
              <w:r>
                <w:rPr>
                  <w:color w:val="#410a8c"/>
                  <w:u w:val="single"/>
                </w:rPr>
                <w:t xml:space="preserve">hal-01603303v1</w:t>
              </w:r>
            </w:hyperlink>
          </w:p>
        </w:tc>
      </w:tr>
      <w:tr>
        <w:trPr/>
        <w:tc>
          <w:tcPr>
            <w:noWrap/>
          </w:tcPr>
          <w:p>
            <w:pPr>
              <w:spacing w:after="200"/>
            </w:pPr>
            <w:hyperlink r:id="rId103"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European Neuropsychopharmacology</w:t>
            </w:r>
            <w:r>
              <w:rPr/>
              <w:t xml:space="preserve">, 2017, 27, pp.S686-S687. </w:t>
            </w:r>
            <w:hyperlink r:id="rId105" w:history="1">
              <w:r>
                <w:rPr>
                  <w:color w:val="#410a8c"/>
                  <w:u w:val="single"/>
                </w:rPr>
                <w:t xml:space="preserve">⟨10.1016/S0924-977X(17)31275-0⟩</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hal-02619957v1</w:t>
              </w:r>
            </w:hyperlink>
          </w:p>
        </w:tc>
      </w:tr>
      <w:tr>
        <w:trPr/>
        <w:tc>
          <w:tcPr>
            <w:noWrap/>
          </w:tcPr>
          <w:p>
            <w:pPr>
              <w:spacing w:after="200"/>
            </w:pPr>
            <w:hyperlink r:id="rId107" w:history="1">
              <w:r>
                <w:rPr>
                  <w:color w:val="1e198e"/>
                  <w:b w:val="1"/>
                  <w:bCs w:val="1"/>
                  <w:u w:val="single"/>
                </w:rPr>
                <w:t xml:space="preserve">Gut dysbiosis and impairment of immune system homeostasis in perinatally-exposed mice to bisphenol A precede obese phenotype development</w:t>
              </w:r>
            </w:hyperlink>
          </w:p>
          <w:p>
            <w:pPr/>
            <w:hyperlink r:id="rId52" w:history="1">
              <w:r>
                <w:rPr>
                  <w:color w:val="#410a8c"/>
                  <w:u w:val="single"/>
                </w:rPr>
                <w:t xml:space="preserve">Yann Malaisé</w:t>
              </w:r>
            </w:hyperlink>
            <w:r>
              <w:rPr/>
              <w:t xml:space="preserve">,</w:t>
            </w:r>
            <w:hyperlink r:id="rId54" w:history="1">
              <w:r>
                <w:rPr>
                  <w:color w:val="#410a8c"/>
                  <w:u w:val="single"/>
                </w:rPr>
                <w:t xml:space="preserve">Sandrine Ménard</w:t>
              </w:r>
            </w:hyperlink>
            <w:r>
              <w:rPr/>
              <w:t xml:space="preserve">,</w:t>
            </w:r>
            <w:hyperlink r:id="rId53" w:history="1">
              <w:r>
                <w:rPr>
                  <w:color w:val="#410a8c"/>
                  <w:u w:val="single"/>
                </w:rPr>
                <w:t xml:space="preserve">Christel Cartier</w:t>
              </w:r>
            </w:hyperlink>
            <w:r>
              <w:rPr/>
              <w:t xml:space="preserve">,</w:t>
            </w:r>
            <w:hyperlink r:id="rId108" w:history="1">
              <w:r>
                <w:rPr>
                  <w:color w:val="#410a8c"/>
                  <w:u w:val="single"/>
                </w:rPr>
                <w:t xml:space="preserve">Eric Gaultier</w:t>
              </w:r>
            </w:hyperlink>
            <w:r>
              <w:rPr/>
              <w:t xml:space="preserve">,</w:t>
            </w:r>
            <w:hyperlink r:id="rId43" w:history="1">
              <w:r>
                <w:rPr>
                  <w:color w:val="#410a8c"/>
                  <w:u w:val="single"/>
                </w:rPr>
                <w:t xml:space="preserve">Frédéric Lasserre</w:t>
              </w:r>
            </w:hyperlink>
            <w:r>
              <w:rPr/>
              <w:t xml:space="preserve">et al.</w:t>
            </w:r>
          </w:p>
          <w:p>
            <w:pPr/>
            <w:r>
              <w:rPr>
                <w:i w:val="1"/>
                <w:iCs w:val="1"/>
              </w:rPr>
              <w:t xml:space="preserve">Scientific Reports</w:t>
            </w:r>
            <w:r>
              <w:rPr/>
              <w:t xml:space="preserve">, 2017, 7, </w:t>
            </w:r>
            <w:hyperlink r:id="rId109" w:history="1">
              <w:r>
                <w:rPr>
                  <w:color w:val="#410a8c"/>
                  <w:u w:val="single"/>
                </w:rPr>
                <w:t xml:space="preserve">⟨10.1038/s41598-017-15196-w⟩</w:t>
              </w:r>
            </w:hyperlink>
          </w:p>
          <w:p>
            <w:pPr/>
            <w:r>
              <w:rPr/>
              <w:t xml:space="preserve">Article dans une revue</w:t>
            </w:r>
          </w:p>
          <w:p>
            <w:pPr/>
            <w:hyperlink r:id="rId107" w:history="1">
              <w:r>
                <w:rPr>
                  <w:color w:val="#410a8c"/>
                  <w:u w:val="single"/>
                </w:rPr>
                <w:t xml:space="preserve">hal-02629402v1</w:t>
              </w:r>
            </w:hyperlink>
          </w:p>
        </w:tc>
      </w:tr>
      <w:tr>
        <w:trPr/>
        <w:tc>
          <w:tcPr>
            <w:noWrap/>
          </w:tcPr>
          <w:p>
            <w:pPr>
              <w:spacing w:after="200"/>
            </w:pPr>
            <w:hyperlink r:id="rId110" w:history="1">
              <w:r>
                <w:rPr>
                  <w:color w:val="1e198e"/>
                  <w:b w:val="1"/>
                  <w:bCs w:val="1"/>
                  <w:u w:val="single"/>
                </w:rPr>
                <w:t xml:space="preserve">Oral tolerance failure upon neonatal gut colonization with Escherichia coli producing the genotoxin colibactin</w:t>
              </w:r>
            </w:hyperlink>
          </w:p>
          <w:p>
            <w:pPr/>
            <w:hyperlink r:id="rId111" w:history="1">
              <w:r>
                <w:rPr>
                  <w:color w:val="#410a8c"/>
                  <w:u w:val="single"/>
                </w:rPr>
                <w:t xml:space="preserve">Thomas Secher</w:t>
              </w:r>
            </w:hyperlink>
            <w:r>
              <w:rPr/>
              <w:t xml:space="preserve">,</w:t>
            </w:r>
            <w:hyperlink r:id="rId112" w:history="1">
              <w:r>
                <w:rPr>
                  <w:color w:val="#410a8c"/>
                  <w:u w:val="single"/>
                </w:rPr>
                <w:t xml:space="preserve">Delphine Payros</w:t>
              </w:r>
            </w:hyperlink>
            <w:r>
              <w:rPr/>
              <w:t xml:space="preserve">,</w:t>
            </w:r>
            <w:hyperlink r:id="rId113" w:history="1">
              <w:r>
                <w:rPr>
                  <w:color w:val="#410a8c"/>
                  <w:u w:val="single"/>
                </w:rPr>
                <w:t xml:space="preserve">Camille Brehin</w:t>
              </w:r>
            </w:hyperlink>
            <w:r>
              <w:rPr/>
              <w:t xml:space="preserve">,</w:t>
            </w:r>
            <w:hyperlink r:id="rId114" w:history="1">
              <w:r>
                <w:rPr>
                  <w:color w:val="#410a8c"/>
                  <w:u w:val="single"/>
                </w:rPr>
                <w:t xml:space="preserve">Michèle Boury</w:t>
              </w:r>
            </w:hyperlink>
            <w:r>
              <w:rPr/>
              <w:t xml:space="preserve">,</w:t>
            </w:r>
            <w:hyperlink r:id="rId115" w:history="1">
              <w:r>
                <w:rPr>
                  <w:color w:val="#410a8c"/>
                  <w:u w:val="single"/>
                </w:rPr>
                <w:t xml:space="preserve">Claude Watrin</w:t>
              </w:r>
            </w:hyperlink>
            <w:r>
              <w:rPr/>
              <w:t xml:space="preserve">et al.</w:t>
            </w:r>
          </w:p>
          <w:p>
            <w:pPr/>
            <w:r>
              <w:rPr>
                <w:i w:val="1"/>
                <w:iCs w:val="1"/>
              </w:rPr>
              <w:t xml:space="preserve">Infection and Immunity</w:t>
            </w:r>
            <w:r>
              <w:rPr/>
              <w:t xml:space="preserve">, 2015, 83 (6), pp.2420-2429. </w:t>
            </w:r>
            <w:hyperlink r:id="rId116" w:history="1">
              <w:r>
                <w:rPr>
                  <w:color w:val="#410a8c"/>
                  <w:u w:val="single"/>
                </w:rPr>
                <w:t xml:space="preserve">⟨10.1128/IAI.00064-15⟩</w:t>
              </w:r>
            </w:hyperlink>
          </w:p>
          <w:p>
            <w:pPr/>
            <w:r>
              <w:rPr/>
              <w:t xml:space="preserve">Article dans une revue</w:t>
            </w:r>
          </w:p>
          <w:p>
            <w:pPr/>
            <w:hyperlink r:id="rId110" w:history="1">
              <w:r>
                <w:rPr>
                  <w:color w:val="#410a8c"/>
                  <w:u w:val="single"/>
                </w:rPr>
                <w:t xml:space="preserve">hal-02634629v1</w:t>
              </w:r>
            </w:hyperlink>
          </w:p>
        </w:tc>
      </w:tr>
      <w:tr>
        <w:trPr/>
        <w:tc>
          <w:tcPr>
            <w:noWrap/>
          </w:tcPr>
          <w:p>
            <w:pPr>
              <w:spacing w:after="200"/>
            </w:pPr>
            <w:hyperlink r:id="rId117" w:history="1">
              <w:r>
                <w:rPr>
                  <w:color w:val="1e198e"/>
                  <w:b w:val="1"/>
                  <w:bCs w:val="1"/>
                  <w:u w:val="single"/>
                </w:rPr>
                <w:t xml:space="preserve">The genotoxin &amp;lt;em&amp;gt;Colibactin exacerbates lymphopenia&amp;lt;/em&amp;gt; and decreases survival rate in mice infected with septicemic&amp;lt;em&amp;gt; Escherichia coli&amp;lt;/em&amp;gt;</w:t>
              </w:r>
            </w:hyperlink>
          </w:p>
          <w:p>
            <w:pPr/>
            <w:hyperlink r:id="rId118" w:history="1">
              <w:r>
                <w:rPr>
                  <w:color w:val="#410a8c"/>
                  <w:u w:val="single"/>
                </w:rPr>
                <w:t xml:space="preserve">Ingrid Marcq</w:t>
              </w:r>
            </w:hyperlink>
            <w:r>
              <w:rPr/>
              <w:t xml:space="preserve">,</w:t>
            </w:r>
            <w:hyperlink r:id="rId119" w:history="1">
              <w:r>
                <w:rPr>
                  <w:color w:val="#410a8c"/>
                  <w:u w:val="single"/>
                </w:rPr>
                <w:t xml:space="preserve">Patricia Martin</w:t>
              </w:r>
            </w:hyperlink>
            <w:r>
              <w:rPr/>
              <w:t xml:space="preserve">,</w:t>
            </w:r>
            <w:hyperlink r:id="rId112" w:history="1">
              <w:r>
                <w:rPr>
                  <w:color w:val="#410a8c"/>
                  <w:u w:val="single"/>
                </w:rPr>
                <w:t xml:space="preserve">Delphine Payros</w:t>
              </w:r>
            </w:hyperlink>
            <w:r>
              <w:rPr/>
              <w:t xml:space="preserve">,</w:t>
            </w:r>
            <w:hyperlink r:id="rId120" w:history="1">
              <w:r>
                <w:rPr>
                  <w:color w:val="#410a8c"/>
                  <w:u w:val="single"/>
                </w:rPr>
                <w:t xml:space="preserve">Gabriel Cuevas-Ramos</w:t>
              </w:r>
            </w:hyperlink>
            <w:r>
              <w:rPr/>
              <w:t xml:space="preserve">,</w:t>
            </w:r>
            <w:hyperlink r:id="rId114" w:history="1">
              <w:r>
                <w:rPr>
                  <w:color w:val="#410a8c"/>
                  <w:u w:val="single"/>
                </w:rPr>
                <w:t xml:space="preserve">Michèle Boury</w:t>
              </w:r>
            </w:hyperlink>
            <w:r>
              <w:rPr/>
              <w:t xml:space="preserve">et al.</w:t>
            </w:r>
          </w:p>
          <w:p>
            <w:pPr/>
            <w:r>
              <w:rPr>
                <w:i w:val="1"/>
                <w:iCs w:val="1"/>
              </w:rPr>
              <w:t xml:space="preserve">Journal of Infectious Diseases</w:t>
            </w:r>
            <w:r>
              <w:rPr/>
              <w:t xml:space="preserve">, 2014, 210 (2), pp.285 - 294. </w:t>
            </w:r>
            <w:hyperlink r:id="rId121" w:history="1">
              <w:r>
                <w:rPr>
                  <w:color w:val="#410a8c"/>
                  <w:u w:val="single"/>
                </w:rPr>
                <w:t xml:space="preserve">⟨10.1093/infdis/jiu071⟩</w:t>
              </w:r>
            </w:hyperlink>
          </w:p>
          <w:p>
            <w:pPr/>
            <w:r>
              <w:rPr/>
              <w:t xml:space="preserve">Article dans une revue</w:t>
            </w:r>
          </w:p>
          <w:p>
            <w:pPr/>
            <w:hyperlink r:id="rId117" w:history="1">
              <w:r>
                <w:rPr>
                  <w:color w:val="#410a8c"/>
                  <w:u w:val="single"/>
                </w:rPr>
                <w:t xml:space="preserve">hal-02633662v1</w:t>
              </w:r>
            </w:hyperlink>
          </w:p>
        </w:tc>
      </w:tr>
      <w:tr>
        <w:trPr/>
        <w:tc>
          <w:tcPr>
            <w:noWrap/>
          </w:tcPr>
          <w:p>
            <w:pPr>
              <w:spacing w:after="200"/>
            </w:pPr>
            <w:hyperlink r:id="rId122" w:history="1">
              <w:r>
                <w:rPr>
                  <w:color w:val="1e198e"/>
                  <w:b w:val="1"/>
                  <w:bCs w:val="1"/>
                  <w:u w:val="single"/>
                </w:rPr>
                <w:t xml:space="preserve">Perinatal exposure to a low dose of bisphenol A impaired systemic cellular immune response and predisposes young rats to intestinal parasitic infection</w:t>
              </w:r>
            </w:hyperlink>
          </w:p>
          <w:p>
            <w:pPr/>
            <w:hyperlink r:id="rId54" w:history="1">
              <w:r>
                <w:rPr>
                  <w:color w:val="#410a8c"/>
                  <w:u w:val="single"/>
                </w:rPr>
                <w:t xml:space="preserve">Sandrine Ménard</w:t>
              </w:r>
            </w:hyperlink>
            <w:r>
              <w:rPr/>
              <w:t xml:space="preserve">,</w:t>
            </w:r>
            <w:hyperlink r:id="rId123" w:history="1">
              <w:r>
                <w:rPr>
                  <w:color w:val="#410a8c"/>
                  <w:u w:val="single"/>
                </w:rPr>
                <w:t xml:space="preserve">Laurence Guzylack-Piriou</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24" w:history="1">
              <w:r>
                <w:rPr>
                  <w:color w:val="#410a8c"/>
                  <w:u w:val="single"/>
                </w:rPr>
                <w:t xml:space="preserve">Manon Naturel</w:t>
              </w:r>
            </w:hyperlink>
            <w:r>
              <w:rPr/>
              <w:t xml:space="preserve">et al.</w:t>
            </w:r>
          </w:p>
          <w:p>
            <w:pPr/>
            <w:r>
              <w:rPr>
                <w:i w:val="1"/>
                <w:iCs w:val="1"/>
              </w:rPr>
              <w:t xml:space="preserve">PLoS ONE</w:t>
            </w:r>
            <w:r>
              <w:rPr/>
              <w:t xml:space="preserve">, 2014, 9 (11), </w:t>
            </w:r>
            <w:hyperlink r:id="rId125" w:history="1">
              <w:r>
                <w:rPr>
                  <w:color w:val="#410a8c"/>
                  <w:u w:val="single"/>
                </w:rPr>
                <w:t xml:space="preserve">⟨10.1371/journal.pone.0112752⟩</w:t>
              </w:r>
            </w:hyperlink>
          </w:p>
          <w:p>
            <w:pPr/>
            <w:r>
              <w:rPr/>
              <w:t xml:space="preserve">Article dans une revue</w:t>
            </w:r>
          </w:p>
          <w:p>
            <w:pPr/>
            <w:hyperlink r:id="rId122" w:history="1">
              <w:r>
                <w:rPr>
                  <w:color w:val="#410a8c"/>
                  <w:u w:val="single"/>
                </w:rPr>
                <w:t xml:space="preserve">hal-02636676v1</w:t>
              </w:r>
            </w:hyperlink>
          </w:p>
        </w:tc>
      </w:tr>
      <w:tr>
        <w:trPr/>
        <w:tc>
          <w:tcPr>
            <w:noWrap/>
          </w:tcPr>
          <w:p>
            <w:pPr>
              <w:spacing w:after="200"/>
            </w:pPr>
            <w:hyperlink r:id="rId126" w:history="1">
              <w:r>
                <w:rPr>
                  <w:color w:val="1e198e"/>
                  <w:b w:val="1"/>
                  <w:bCs w:val="1"/>
                  <w:u w:val="single"/>
                </w:rPr>
                <w:t xml:space="preserve">Maternally acquired genotoxic Escherichia coli alters offspring's intestinal homeostasis</w:t>
              </w:r>
            </w:hyperlink>
          </w:p>
          <w:p>
            <w:pPr/>
            <w:hyperlink r:id="rId112" w:history="1">
              <w:r>
                <w:rPr>
                  <w:color w:val="#410a8c"/>
                  <w:u w:val="single"/>
                </w:rPr>
                <w:t xml:space="preserve">Delphine Payros</w:t>
              </w:r>
            </w:hyperlink>
            <w:r>
              <w:rPr/>
              <w:t xml:space="preserve">,</w:t>
            </w:r>
            <w:hyperlink r:id="rId111" w:history="1">
              <w:r>
                <w:rPr>
                  <w:color w:val="#410a8c"/>
                  <w:u w:val="single"/>
                </w:rPr>
                <w:t xml:space="preserve">Thomas Secher</w:t>
              </w:r>
            </w:hyperlink>
            <w:r>
              <w:rPr/>
              <w:t xml:space="preserve">,</w:t>
            </w:r>
            <w:hyperlink r:id="rId114" w:history="1">
              <w:r>
                <w:rPr>
                  <w:color w:val="#410a8c"/>
                  <w:u w:val="single"/>
                </w:rPr>
                <w:t xml:space="preserve">Michèle Boury</w:t>
              </w:r>
            </w:hyperlink>
            <w:r>
              <w:rPr/>
              <w:t xml:space="preserve">,</w:t>
            </w:r>
            <w:hyperlink r:id="rId113" w:history="1">
              <w:r>
                <w:rPr>
                  <w:color w:val="#410a8c"/>
                  <w:u w:val="single"/>
                </w:rPr>
                <w:t xml:space="preserve">Camille Brehin</w:t>
              </w:r>
            </w:hyperlink>
            <w:r>
              <w:rPr/>
              <w:t xml:space="preserve">,</w:t>
            </w:r>
            <w:hyperlink r:id="rId54" w:history="1">
              <w:r>
                <w:rPr>
                  <w:color w:val="#410a8c"/>
                  <w:u w:val="single"/>
                </w:rPr>
                <w:t xml:space="preserve">Sandrine Ménard</w:t>
              </w:r>
            </w:hyperlink>
            <w:r>
              <w:rPr/>
              <w:t xml:space="preserve">et al.</w:t>
            </w:r>
          </w:p>
          <w:p>
            <w:pPr/>
            <w:r>
              <w:rPr>
                <w:i w:val="1"/>
                <w:iCs w:val="1"/>
              </w:rPr>
              <w:t xml:space="preserve">Gut microbes</w:t>
            </w:r>
            <w:r>
              <w:rPr/>
              <w:t xml:space="preserve">, 2014, 5 (3), pp.313-325. </w:t>
            </w:r>
            <w:hyperlink r:id="rId127" w:history="1">
              <w:r>
                <w:rPr>
                  <w:color w:val="#410a8c"/>
                  <w:u w:val="single"/>
                </w:rPr>
                <w:t xml:space="preserve">⟨10.4161/gmic.28932⟩</w:t>
              </w:r>
            </w:hyperlink>
          </w:p>
          <w:p>
            <w:pPr/>
            <w:r>
              <w:rPr/>
              <w:t xml:space="preserve">Article dans une revue</w:t>
            </w:r>
          </w:p>
          <w:p>
            <w:pPr/>
            <w:hyperlink r:id="rId126" w:history="1">
              <w:r>
                <w:rPr>
                  <w:color w:val="#410a8c"/>
                  <w:u w:val="single"/>
                </w:rPr>
                <w:t xml:space="preserve">hal-01859355v2</w:t>
              </w:r>
            </w:hyperlink>
          </w:p>
        </w:tc>
      </w:tr>
      <w:tr>
        <w:trPr/>
        <w:tc>
          <w:tcPr>
            <w:noWrap/>
          </w:tcPr>
          <w:p>
            <w:pPr>
              <w:spacing w:after="200"/>
            </w:pPr>
            <w:hyperlink r:id="rId128" w:history="1">
              <w:r>
                <w:rPr>
                  <w:color w:val="1e198e"/>
                  <w:b w:val="1"/>
                  <w:bCs w:val="1"/>
                  <w:u w:val="single"/>
                </w:rPr>
                <w:t xml:space="preserve">Changes in intestinal glucocorticoid sensitivity in early life shape the risk of epithelial barrier defect in maternal-deprived rats</w:t>
              </w:r>
            </w:hyperlink>
          </w:p>
          <w:p>
            <w:pPr/>
            <w:hyperlink r:id="rId129" w:history="1">
              <w:r>
                <w:rPr>
                  <w:color w:val="#410a8c"/>
                  <w:u w:val="single"/>
                </w:rPr>
                <w:t xml:space="preserve">Nabila Moussaoui</w:t>
              </w:r>
            </w:hyperlink>
            <w:r>
              <w:rPr/>
              <w:t xml:space="preserve">,</w:t>
            </w:r>
            <w:hyperlink r:id="rId130" w:history="1">
              <w:r>
                <w:rPr>
                  <w:color w:val="#410a8c"/>
                  <w:u w:val="single"/>
                </w:rPr>
                <w:t xml:space="preserve">Viorica Braniste</w:t>
              </w:r>
            </w:hyperlink>
            <w:r>
              <w:rPr/>
              <w:t xml:space="preserve">,</w:t>
            </w:r>
            <w:hyperlink r:id="rId131" w:history="1">
              <w:r>
                <w:rPr>
                  <w:color w:val="#410a8c"/>
                  <w:u w:val="single"/>
                </w:rPr>
                <w:t xml:space="preserve">Afifa Ait-Belgnaoui</w:t>
              </w:r>
            </w:hyperlink>
            <w:r>
              <w:rPr/>
              <w:t xml:space="preserve">,</w:t>
            </w:r>
            <w:hyperlink r:id="rId132" w:history="1">
              <w:r>
                <w:rPr>
                  <w:color w:val="#410a8c"/>
                  <w:u w:val="single"/>
                </w:rPr>
                <w:t xml:space="preserve">Mélissa Gabanou</w:t>
              </w:r>
            </w:hyperlink>
            <w:r>
              <w:rPr/>
              <w:t xml:space="preserve">,</w:t>
            </w:r>
            <w:hyperlink r:id="rId96" w:history="1">
              <w:r>
                <w:rPr>
                  <w:color w:val="#410a8c"/>
                  <w:u w:val="single"/>
                </w:rPr>
                <w:t xml:space="preserve">Soraya Sekkal</w:t>
              </w:r>
            </w:hyperlink>
            <w:r>
              <w:rPr/>
              <w:t xml:space="preserve">et al.</w:t>
            </w:r>
          </w:p>
          <w:p>
            <w:pPr/>
            <w:r>
              <w:rPr>
                <w:i w:val="1"/>
                <w:iCs w:val="1"/>
              </w:rPr>
              <w:t xml:space="preserve">PLoS ONE</w:t>
            </w:r>
            <w:r>
              <w:rPr/>
              <w:t xml:space="preserve">, 2014, 9 (2), </w:t>
            </w:r>
            <w:hyperlink r:id="rId133" w:history="1">
              <w:r>
                <w:rPr>
                  <w:color w:val="#410a8c"/>
                  <w:u w:val="single"/>
                </w:rPr>
                <w:t xml:space="preserve">⟨10.1371/journal.pone.0088382⟩</w:t>
              </w:r>
            </w:hyperlink>
          </w:p>
          <w:p>
            <w:pPr/>
            <w:r>
              <w:rPr/>
              <w:t xml:space="preserve">Article dans une revue</w:t>
            </w:r>
          </w:p>
          <w:p>
            <w:pPr/>
            <w:hyperlink r:id="rId128" w:history="1">
              <w:r>
                <w:rPr>
                  <w:color w:val="#410a8c"/>
                  <w:u w:val="single"/>
                </w:rPr>
                <w:t xml:space="preserve">hal-02634657v1</w:t>
              </w:r>
            </w:hyperlink>
          </w:p>
        </w:tc>
      </w:tr>
      <w:tr>
        <w:trPr/>
        <w:tc>
          <w:tcPr>
            <w:noWrap/>
          </w:tcPr>
          <w:p>
            <w:pPr>
              <w:spacing w:after="200"/>
            </w:pPr>
            <w:hyperlink r:id="rId134" w:history="1">
              <w:r>
                <w:rPr>
                  <w:color w:val="1e198e"/>
                  <w:b w:val="1"/>
                  <w:bCs w:val="1"/>
                  <w:u w:val="single"/>
                </w:rPr>
                <w:t xml:space="preserve">Interplay between Siderophores and Colibactin Genotoxin Biosynthetic Pathways in Escherichia coli</w:t>
              </w:r>
            </w:hyperlink>
          </w:p>
          <w:p>
            <w:pPr/>
            <w:hyperlink r:id="rId119" w:history="1">
              <w:r>
                <w:rPr>
                  <w:color w:val="#410a8c"/>
                  <w:u w:val="single"/>
                </w:rPr>
                <w:t xml:space="preserve">Patricia Martin</w:t>
              </w:r>
            </w:hyperlink>
            <w:r>
              <w:rPr/>
              <w:t xml:space="preserve">,</w:t>
            </w:r>
            <w:hyperlink r:id="rId118" w:history="1">
              <w:r>
                <w:rPr>
                  <w:color w:val="#410a8c"/>
                  <w:u w:val="single"/>
                </w:rPr>
                <w:t xml:space="preserve">Ingrid Marcq</w:t>
              </w:r>
            </w:hyperlink>
            <w:r>
              <w:rPr/>
              <w:t xml:space="preserve">,</w:t>
            </w:r>
            <w:hyperlink r:id="rId135" w:history="1">
              <w:r>
                <w:rPr>
                  <w:color w:val="#410a8c"/>
                  <w:u w:val="single"/>
                </w:rPr>
                <w:t xml:space="preserve">Giuseppe Magistro</w:t>
              </w:r>
            </w:hyperlink>
            <w:r>
              <w:rPr/>
              <w:t xml:space="preserve">,</w:t>
            </w:r>
            <w:hyperlink r:id="rId136" w:history="1">
              <w:r>
                <w:rPr>
                  <w:color w:val="#410a8c"/>
                  <w:u w:val="single"/>
                </w:rPr>
                <w:t xml:space="preserve">Marie Penary</w:t>
              </w:r>
            </w:hyperlink>
            <w:r>
              <w:rPr/>
              <w:t xml:space="preserve">,</w:t>
            </w:r>
            <w:hyperlink r:id="rId137" w:history="1">
              <w:r>
                <w:rPr>
                  <w:color w:val="#410a8c"/>
                  <w:u w:val="single"/>
                </w:rPr>
                <w:t xml:space="preserve">Christophe Garcie</w:t>
              </w:r>
            </w:hyperlink>
            <w:r>
              <w:rPr/>
              <w:t xml:space="preserve">et al.</w:t>
            </w:r>
          </w:p>
          <w:p>
            <w:pPr/>
            <w:r>
              <w:rPr>
                <w:i w:val="1"/>
                <w:iCs w:val="1"/>
              </w:rPr>
              <w:t xml:space="preserve">PLoS Pathogens</w:t>
            </w:r>
            <w:r>
              <w:rPr/>
              <w:t xml:space="preserve">, 2013, 9 (7), pp.e1003437. </w:t>
            </w:r>
            <w:hyperlink r:id="rId138" w:history="1">
              <w:r>
                <w:rPr>
                  <w:color w:val="#410a8c"/>
                  <w:u w:val="single"/>
                </w:rPr>
                <w:t xml:space="preserve">⟨10.1371/journal.ppat.1003437⟩</w:t>
              </w:r>
            </w:hyperlink>
          </w:p>
          <w:p>
            <w:pPr/>
            <w:r>
              <w:rPr/>
              <w:t xml:space="preserve">Article dans une revue</w:t>
            </w:r>
          </w:p>
          <w:p>
            <w:pPr/>
            <w:hyperlink r:id="rId134" w:history="1">
              <w:r>
                <w:rPr>
                  <w:color w:val="#410a8c"/>
                  <w:u w:val="single"/>
                </w:rPr>
                <w:t xml:space="preserve">hal-02391854v1</w:t>
              </w:r>
            </w:hyperlink>
          </w:p>
        </w:tc>
      </w:tr>
      <w:tr>
        <w:trPr/>
        <w:tc>
          <w:tcPr>
            <w:noWrap/>
          </w:tcPr>
          <w:p>
            <w:pPr>
              <w:spacing w:after="200"/>
            </w:pPr>
            <w:hyperlink r:id="rId139" w:history="1">
              <w:r>
                <w:rPr>
                  <w:color w:val="1e198e"/>
                  <w:b w:val="1"/>
                  <w:bCs w:val="1"/>
                  <w:u w:val="single"/>
                </w:rPr>
                <w:t xml:space="preserve">Genotoxicity of Escherichia coli Nissle 1917 strain cannot be dissociated from its probiotic activity</w:t>
              </w:r>
            </w:hyperlink>
          </w:p>
          <w:p>
            <w:pPr/>
            <w:hyperlink r:id="rId19" w:history="1">
              <w:r>
                <w:rPr>
                  <w:color w:val="#410a8c"/>
                  <w:u w:val="single"/>
                </w:rPr>
                <w:t xml:space="preserve">Maïwenn Olier</w:t>
              </w:r>
            </w:hyperlink>
            <w:r>
              <w:rPr/>
              <w:t xml:space="preserve">,</w:t>
            </w:r>
            <w:hyperlink r:id="rId118" w:history="1">
              <w:r>
                <w:rPr>
                  <w:color w:val="#410a8c"/>
                  <w:u w:val="single"/>
                </w:rPr>
                <w:t xml:space="preserve">Ingrid Marcq</w:t>
              </w:r>
            </w:hyperlink>
            <w:r>
              <w:rPr/>
              <w:t xml:space="preserve">,</w:t>
            </w:r>
            <w:hyperlink r:id="rId53" w:history="1">
              <w:r>
                <w:rPr>
                  <w:color w:val="#410a8c"/>
                  <w:u w:val="single"/>
                </w:rPr>
                <w:t xml:space="preserve">Christel Cartier</w:t>
              </w:r>
            </w:hyperlink>
            <w:r>
              <w:rPr/>
              <w:t xml:space="preserve">,</w:t>
            </w:r>
            <w:hyperlink r:id="rId111" w:history="1">
              <w:r>
                <w:rPr>
                  <w:color w:val="#410a8c"/>
                  <w:u w:val="single"/>
                </w:rPr>
                <w:t xml:space="preserve">Thomas Secher</w:t>
              </w:r>
            </w:hyperlink>
            <w:r>
              <w:rPr/>
              <w:t xml:space="preserve">,</w:t>
            </w:r>
            <w:hyperlink r:id="rId140" w:history="1">
              <w:r>
                <w:rPr>
                  <w:color w:val="#410a8c"/>
                  <w:u w:val="single"/>
                </w:rPr>
                <w:t xml:space="preserve">Ulrich Dobrindt</w:t>
              </w:r>
            </w:hyperlink>
            <w:r>
              <w:rPr/>
              <w:t xml:space="preserve">et al.</w:t>
            </w:r>
          </w:p>
          <w:p>
            <w:pPr/>
            <w:r>
              <w:rPr>
                <w:i w:val="1"/>
                <w:iCs w:val="1"/>
              </w:rPr>
              <w:t xml:space="preserve">Gut microbes</w:t>
            </w:r>
            <w:r>
              <w:rPr/>
              <w:t xml:space="preserve">, 2012, 3 (6), pp.501-509. </w:t>
            </w:r>
            <w:hyperlink r:id="rId141" w:history="1">
              <w:r>
                <w:rPr>
                  <w:color w:val="#410a8c"/>
                  <w:u w:val="single"/>
                </w:rPr>
                <w:t xml:space="preserve">⟨10.4161/gutmicrobes.21737⟩</w:t>
              </w:r>
            </w:hyperlink>
          </w:p>
          <w:p>
            <w:pPr/>
            <w:r>
              <w:rPr/>
              <w:t xml:space="preserve">Article dans une revue</w:t>
            </w:r>
          </w:p>
          <w:p>
            <w:pPr/>
            <w:hyperlink r:id="rId139" w:history="1">
              <w:r>
                <w:rPr>
                  <w:color w:val="#410a8c"/>
                  <w:u w:val="single"/>
                </w:rPr>
                <w:t xml:space="preserve">hal-02935516v1</w:t>
              </w:r>
            </w:hyperlink>
          </w:p>
        </w:tc>
      </w:tr>
      <w:tr>
        <w:trPr/>
        <w:tc>
          <w:tcPr>
            <w:noWrap/>
          </w:tcPr>
          <w:p>
            <w:pPr>
              <w:spacing w:after="200"/>
            </w:pPr>
            <w:hyperlink r:id="rId142" w:history="1">
              <w:r>
                <w:rPr>
                  <w:color w:val="1e198e"/>
                  <w:b w:val="1"/>
                  <w:bCs w:val="1"/>
                  <w:u w:val="single"/>
                </w:rPr>
                <w:t xml:space="preserve">Animal and human pathogenic Escherichia coli strains share common genetic backgrounds</w:t>
              </w:r>
            </w:hyperlink>
          </w:p>
          <w:p>
            <w:pPr/>
            <w:hyperlink r:id="rId143" w:history="1">
              <w:r>
                <w:rPr>
                  <w:color w:val="#410a8c"/>
                  <w:u w:val="single"/>
                </w:rPr>
                <w:t xml:space="preserve">Olivier O. Clermont</w:t>
              </w:r>
            </w:hyperlink>
            <w:r>
              <w:rPr/>
              <w:t xml:space="preserve">,</w:t>
            </w:r>
            <w:hyperlink r:id="rId19" w:history="1">
              <w:r>
                <w:rPr>
                  <w:color w:val="#410a8c"/>
                  <w:u w:val="single"/>
                </w:rPr>
                <w:t xml:space="preserve">Maïwenn Olier</w:t>
              </w:r>
            </w:hyperlink>
            <w:r>
              <w:rPr/>
              <w:t xml:space="preserve">,</w:t>
            </w:r>
            <w:hyperlink r:id="rId144" w:history="1">
              <w:r>
                <w:rPr>
                  <w:color w:val="#410a8c"/>
                  <w:u w:val="single"/>
                </w:rPr>
                <w:t xml:space="preserve">Claire Hoede</w:t>
              </w:r>
            </w:hyperlink>
            <w:r>
              <w:rPr/>
              <w:t xml:space="preserve">,</w:t>
            </w:r>
            <w:hyperlink r:id="rId145" w:history="1">
              <w:r>
                <w:rPr>
                  <w:color w:val="#410a8c"/>
                  <w:u w:val="single"/>
                </w:rPr>
                <w:t xml:space="preserve">Laure L. Diancourt</w:t>
              </w:r>
            </w:hyperlink>
            <w:r>
              <w:rPr/>
              <w:t xml:space="preserve">,</w:t>
            </w:r>
            <w:hyperlink r:id="rId146" w:history="1">
              <w:r>
                <w:rPr>
                  <w:color w:val="#410a8c"/>
                  <w:u w:val="single"/>
                </w:rPr>
                <w:t xml:space="preserve">Sylvain S. Brisse</w:t>
              </w:r>
            </w:hyperlink>
            <w:r>
              <w:rPr/>
              <w:t xml:space="preserve">et al.</w:t>
            </w:r>
          </w:p>
          <w:p>
            <w:pPr/>
            <w:r>
              <w:rPr>
                <w:i w:val="1"/>
                <w:iCs w:val="1"/>
              </w:rPr>
              <w:t xml:space="preserve">Infection, Genetics and Evolution</w:t>
            </w:r>
            <w:r>
              <w:rPr/>
              <w:t xml:space="preserve">, 2011, 11 (3), pp.654-62. </w:t>
            </w:r>
            <w:hyperlink r:id="rId147" w:history="1">
              <w:r>
                <w:rPr>
                  <w:color w:val="#410a8c"/>
                  <w:u w:val="single"/>
                </w:rPr>
                <w:t xml:space="preserve">⟨10.1016/j.meegid.2011.02.005⟩</w:t>
              </w:r>
            </w:hyperlink>
          </w:p>
          <w:p>
            <w:pPr/>
            <w:r>
              <w:rPr/>
              <w:t xml:space="preserve">Article dans une revue</w:t>
            </w:r>
          </w:p>
          <w:p>
            <w:pPr/>
            <w:hyperlink r:id="rId148" w:history="1">
              <w:r>
                <w:rPr>
                  <w:color w:val="#410a8c"/>
                  <w:u w:val="single"/>
                </w:rPr>
                <w:t xml:space="preserve">istex</w:t>
              </w:r>
            </w:hyperlink>
          </w:p>
          <w:p>
            <w:pPr/>
            <w:hyperlink r:id="rId142" w:history="1">
              <w:r>
                <w:rPr>
                  <w:color w:val="#410a8c"/>
                  <w:u w:val="single"/>
                </w:rPr>
                <w:t xml:space="preserve">hal-01000901v1</w:t>
              </w:r>
            </w:hyperlink>
          </w:p>
        </w:tc>
      </w:tr>
      <w:tr>
        <w:trPr/>
        <w:tc>
          <w:tcPr>
            <w:noWrap/>
          </w:tcPr>
          <w:p>
            <w:pPr>
              <w:spacing w:after="200"/>
            </w:pPr>
            <w:hyperlink r:id="rId149" w:history="1">
              <w:r>
                <w:rPr>
                  <w:color w:val="1e198e"/>
                  <w:b w:val="1"/>
                  <w:bCs w:val="1"/>
                  <w:u w:val="single"/>
                </w:rPr>
                <w:t xml:space="preserve">Truncated internalin A and asymptomatic Listeria monocytogenes carriage: in vivo investigation by allelic exchange</w:t>
              </w:r>
            </w:hyperlink>
          </w:p>
          <w:p>
            <w:pPr/>
            <w:hyperlink r:id="rId19" w:history="1">
              <w:r>
                <w:rPr>
                  <w:color w:val="#410a8c"/>
                  <w:u w:val="single"/>
                </w:rPr>
                <w:t xml:space="preserve">Maïwenn Olier</w:t>
              </w:r>
            </w:hyperlink>
            <w:r>
              <w:rPr/>
              <w:t xml:space="preserve">,</w:t>
            </w:r>
            <w:hyperlink r:id="rId150" w:history="1">
              <w:r>
                <w:rPr>
                  <w:color w:val="#410a8c"/>
                  <w:u w:val="single"/>
                </w:rPr>
                <w:t xml:space="preserve">Dominique D. Garmyn</w:t>
              </w:r>
            </w:hyperlink>
            <w:r>
              <w:rPr/>
              <w:t xml:space="preserve">,</w:t>
            </w:r>
            <w:hyperlink r:id="rId151" w:history="1">
              <w:r>
                <w:rPr>
                  <w:color w:val="#410a8c"/>
                  <w:u w:val="single"/>
                </w:rPr>
                <w:t xml:space="preserve">Sandrine Rousseaux</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et al.</w:t>
            </w:r>
          </w:p>
          <w:p>
            <w:pPr/>
            <w:r>
              <w:rPr>
                <w:i w:val="1"/>
                <w:iCs w:val="1"/>
              </w:rPr>
              <w:t xml:space="preserve">Infection and Immunity</w:t>
            </w:r>
            <w:r>
              <w:rPr/>
              <w:t xml:space="preserve">, 2005, 73 (1), pp.644-648. </w:t>
            </w:r>
            <w:hyperlink r:id="rId154" w:history="1">
              <w:r>
                <w:rPr>
                  <w:color w:val="#410a8c"/>
                  <w:u w:val="single"/>
                </w:rPr>
                <w:t xml:space="preserve">⟨10.1128/IAI.73.1.644-648.2005⟩</w:t>
              </w:r>
            </w:hyperlink>
          </w:p>
          <w:p>
            <w:pPr/>
            <w:r>
              <w:rPr/>
              <w:t xml:space="preserve">Article dans une revue</w:t>
            </w:r>
          </w:p>
          <w:p>
            <w:pPr/>
            <w:hyperlink r:id="rId149" w:history="1">
              <w:r>
                <w:rPr>
                  <w:color w:val="#410a8c"/>
                  <w:u w:val="single"/>
                </w:rPr>
                <w:t xml:space="preserve">hal-02675664v1</w:t>
              </w:r>
            </w:hyperlink>
          </w:p>
        </w:tc>
      </w:tr>
      <w:tr>
        <w:trPr/>
        <w:tc>
          <w:tcPr>
            <w:noWrap/>
          </w:tcPr>
          <w:p>
            <w:pPr>
              <w:spacing w:after="200"/>
            </w:pPr>
            <w:hyperlink r:id="rId155" w:history="1">
              <w:r>
                <w:rPr>
                  <w:color w:val="1e198e"/>
                  <w:b w:val="1"/>
                  <w:bCs w:val="1"/>
                  <w:u w:val="single"/>
                </w:rPr>
                <w:t xml:space="preserve">Screening of glutamate decarboxylase activity and bile salt resistance of human asymptomic carriage, clinical, food, and environmental isolates of Listeria monocytogenes</w:t>
              </w:r>
            </w:hyperlink>
          </w:p>
          <w:p>
            <w:pPr/>
            <w:hyperlink r:id="rId19" w:history="1">
              <w:r>
                <w:rPr>
                  <w:color w:val="#410a8c"/>
                  <w:u w:val="single"/>
                </w:rPr>
                <w:t xml:space="preserve">Maïwenn Olier</w:t>
              </w:r>
            </w:hyperlink>
            <w:r>
              <w:rPr/>
              <w:t xml:space="preserve">,</w:t>
            </w:r>
            <w:hyperlink r:id="rId151" w:history="1">
              <w:r>
                <w:rPr>
                  <w:color w:val="#410a8c"/>
                  <w:u w:val="single"/>
                </w:rPr>
                <w:t xml:space="preserve">Sandrine Rousseaux</w:t>
              </w:r>
            </w:hyperlink>
            <w:r>
              <w:rPr/>
              <w:t xml:space="preserve">,</w:t>
            </w:r>
            <w:hyperlink r:id="rId156" w:history="1">
              <w:r>
                <w:rPr>
                  <w:color w:val="#410a8c"/>
                  <w:u w:val="single"/>
                </w:rPr>
                <w:t xml:space="preserve">P. Piveteau</w:t>
              </w:r>
            </w:hyperlink>
            <w:r>
              <w:rPr/>
              <w:t xml:space="preserve">,</w:t>
            </w:r>
            <w:hyperlink r:id="rId157" w:history="1">
              <w:r>
                <w:rPr>
                  <w:color w:val="#410a8c"/>
                  <w:u w:val="single"/>
                </w:rPr>
                <w:t xml:space="preserve">J.P. Lemaître</w:t>
              </w:r>
            </w:hyperlink>
            <w:r>
              <w:rPr/>
              <w:t xml:space="preserve">,</w:t>
            </w:r>
            <w:hyperlink r:id="rId158" w:history="1">
              <w:r>
                <w:rPr>
                  <w:color w:val="#410a8c"/>
                  <w:u w:val="single"/>
                </w:rPr>
                <w:t xml:space="preserve">André Rousset</w:t>
              </w:r>
            </w:hyperlink>
            <w:r>
              <w:rPr/>
              <w:t xml:space="preserve">et al.</w:t>
            </w:r>
          </w:p>
          <w:p>
            <w:pPr/>
            <w:r>
              <w:rPr>
                <w:i w:val="1"/>
                <w:iCs w:val="1"/>
              </w:rPr>
              <w:t xml:space="preserve">International Journal of Food Microbiology</w:t>
            </w:r>
            <w:r>
              <w:rPr/>
              <w:t xml:space="preserve">, 2004, 93 (1), pp.87-99</w:t>
            </w:r>
          </w:p>
          <w:p>
            <w:pPr/>
            <w:r>
              <w:rPr/>
              <w:t xml:space="preserve">Article dans une revue</w:t>
            </w:r>
          </w:p>
          <w:p>
            <w:pPr/>
            <w:hyperlink r:id="rId155" w:history="1">
              <w:r>
                <w:rPr>
                  <w:color w:val="#410a8c"/>
                  <w:u w:val="single"/>
                </w:rPr>
                <w:t xml:space="preserve">hal-02677729v1</w:t>
              </w:r>
            </w:hyperlink>
          </w:p>
        </w:tc>
      </w:tr>
      <w:tr>
        <w:trPr/>
        <w:tc>
          <w:tcPr>
            <w:noWrap/>
          </w:tcPr>
          <w:p>
            <w:pPr>
              <w:spacing w:after="200"/>
            </w:pPr>
            <w:hyperlink r:id="rId159" w:history="1">
              <w:r>
                <w:rPr>
                  <w:color w:val="1e198e"/>
                  <w:b w:val="1"/>
                  <w:bCs w:val="1"/>
                  <w:u w:val="single"/>
                </w:rPr>
                <w:t xml:space="preserve">Use of PCR-restriction fragment length polymorphism of inlA for rapid screening of Listeria monocytogenes strains deficient in the ability to invade Caco-2 cells</w:t>
              </w:r>
            </w:hyperlink>
          </w:p>
          <w:p>
            <w:pPr/>
            <w:hyperlink r:id="rId151" w:history="1">
              <w:r>
                <w:rPr>
                  <w:color w:val="#410a8c"/>
                  <w:u w:val="single"/>
                </w:rPr>
                <w:t xml:space="preserve">Sandrine Rousseaux</w:t>
              </w:r>
            </w:hyperlink>
            <w:r>
              <w:rPr/>
              <w:t xml:space="preserve">,</w:t>
            </w:r>
            <w:hyperlink r:id="rId19" w:history="1">
              <w:r>
                <w:rPr>
                  <w:color w:val="#410a8c"/>
                  <w:u w:val="single"/>
                </w:rPr>
                <w:t xml:space="preserve">Maïwenn Olier</w:t>
              </w:r>
            </w:hyperlink>
            <w:r>
              <w:rPr/>
              <w:t xml:space="preserve">,</w:t>
            </w:r>
            <w:hyperlink r:id="rId152" w:history="1">
              <w:r>
                <w:rPr>
                  <w:color w:val="#410a8c"/>
                  <w:u w:val="single"/>
                </w:rPr>
                <w:t xml:space="preserve">Jean-Paul J.-P. Lemaître</w:t>
              </w:r>
            </w:hyperlink>
            <w:r>
              <w:rPr/>
              <w:t xml:space="preserve">,</w:t>
            </w:r>
            <w:hyperlink r:id="rId153" w:history="1">
              <w:r>
                <w:rPr>
                  <w:color w:val="#410a8c"/>
                  <w:u w:val="single"/>
                </w:rPr>
                <w:t xml:space="preserve">Pascal Piveteau</w:t>
              </w:r>
            </w:hyperlink>
            <w:r>
              <w:rPr/>
              <w:t xml:space="preserve">,</w:t>
            </w:r>
            <w:hyperlink r:id="rId160" w:history="1">
              <w:r>
                <w:rPr>
                  <w:color w:val="#410a8c"/>
                  <w:u w:val="single"/>
                </w:rPr>
                <w:t xml:space="preserve">Jean Guzzo</w:t>
              </w:r>
            </w:hyperlink>
          </w:p>
          <w:p>
            <w:pPr/>
            <w:r>
              <w:rPr>
                <w:i w:val="1"/>
                <w:iCs w:val="1"/>
              </w:rPr>
              <w:t xml:space="preserve">Applied and Environmental Microbiology</w:t>
            </w:r>
            <w:r>
              <w:rPr/>
              <w:t xml:space="preserve">, 2004, 70 (4), pp.2180-2185. </w:t>
            </w:r>
            <w:hyperlink r:id="rId161" w:history="1">
              <w:r>
                <w:rPr>
                  <w:color w:val="#410a8c"/>
                  <w:u w:val="single"/>
                </w:rPr>
                <w:t xml:space="preserve">⟨10.1128/70.4.2180-2185.2004⟩</w:t>
              </w:r>
            </w:hyperlink>
          </w:p>
          <w:p>
            <w:pPr/>
            <w:r>
              <w:rPr/>
              <w:t xml:space="preserve">Article dans une revue</w:t>
            </w:r>
          </w:p>
          <w:p>
            <w:pPr/>
            <w:hyperlink r:id="rId159" w:history="1">
              <w:r>
                <w:rPr>
                  <w:color w:val="#410a8c"/>
                  <w:u w:val="single"/>
                </w:rPr>
                <w:t xml:space="preserve">hal-02674137v1</w:t>
              </w:r>
            </w:hyperlink>
          </w:p>
        </w:tc>
      </w:tr>
      <w:tr>
        <w:trPr/>
        <w:tc>
          <w:tcPr>
            <w:noWrap/>
          </w:tcPr>
          <w:p>
            <w:pPr>
              <w:spacing w:after="200"/>
            </w:pPr>
            <w:hyperlink r:id="rId162" w:history="1">
              <w:r>
                <w:rPr>
                  <w:color w:val="1e198e"/>
                  <w:b w:val="1"/>
                  <w:bCs w:val="1"/>
                  <w:u w:val="single"/>
                </w:rPr>
                <w:t xml:space="preserve">Expression of truncated internalin A is involved in impaired internalization of some Listeria monocytogenes isolates carried asymptomatically by humans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51" w:history="1">
              <w:r>
                <w:rPr>
                  <w:color w:val="#410a8c"/>
                  <w:u w:val="single"/>
                </w:rPr>
                <w:t xml:space="preserve">Sandrine Rousseaux</w:t>
              </w:r>
            </w:hyperlink>
            <w:r>
              <w:rPr/>
              <w:t xml:space="preserve">,</w:t>
            </w:r>
            <w:hyperlink r:id="rId157" w:history="1">
              <w:r>
                <w:rPr>
                  <w:color w:val="#410a8c"/>
                  <w:u w:val="single"/>
                </w:rPr>
                <w:t xml:space="preserve">J.P. Lemaître</w:t>
              </w:r>
            </w:hyperlink>
            <w:r>
              <w:rPr/>
              <w:t xml:space="preserve">,</w:t>
            </w:r>
            <w:hyperlink r:id="rId163" w:history="1">
              <w:r>
                <w:rPr>
                  <w:color w:val="#410a8c"/>
                  <w:u w:val="single"/>
                </w:rPr>
                <w:t xml:space="preserve">A. Rousset</w:t>
              </w:r>
            </w:hyperlink>
            <w:r>
              <w:rPr/>
              <w:t xml:space="preserve">et al.</w:t>
            </w:r>
          </w:p>
          <w:p>
            <w:pPr/>
            <w:r>
              <w:rPr>
                <w:i w:val="1"/>
                <w:iCs w:val="1"/>
              </w:rPr>
              <w:t xml:space="preserve">Infection and Immunity</w:t>
            </w:r>
            <w:r>
              <w:rPr/>
              <w:t xml:space="preserve">, 2003, 71 (3), pp.1217-1224</w:t>
            </w:r>
          </w:p>
          <w:p>
            <w:pPr/>
            <w:r>
              <w:rPr/>
              <w:t xml:space="preserve">Article dans une revue</w:t>
            </w:r>
          </w:p>
          <w:p>
            <w:pPr/>
            <w:hyperlink r:id="rId162" w:history="1">
              <w:r>
                <w:rPr>
                  <w:color w:val="#410a8c"/>
                  <w:u w:val="single"/>
                </w:rPr>
                <w:t xml:space="preserve">hal-02676726v1</w:t>
              </w:r>
            </w:hyperlink>
          </w:p>
        </w:tc>
      </w:tr>
      <w:tr>
        <w:trPr/>
        <w:tc>
          <w:tcPr>
            <w:noWrap/>
          </w:tcPr>
          <w:p>
            <w:pPr>
              <w:spacing w:after="200"/>
            </w:pPr>
            <w:hyperlink r:id="rId164" w:history="1">
              <w:r>
                <w:rPr>
                  <w:color w:val="1e198e"/>
                  <w:b w:val="1"/>
                  <w:bCs w:val="1"/>
                  <w:u w:val="single"/>
                </w:rPr>
                <w:t xml:space="preserve">Assessment of the pathogenic potential of two Listeria monocytogenes human faecal carriage isolates</w:t>
              </w:r>
            </w:hyperlink>
          </w:p>
          <w:p>
            <w:pPr/>
            <w:hyperlink r:id="rId19" w:history="1">
              <w:r>
                <w:rPr>
                  <w:color w:val="#410a8c"/>
                  <w:u w:val="single"/>
                </w:rPr>
                <w:t xml:space="preserve">Maïwenn Olier</w:t>
              </w:r>
            </w:hyperlink>
            <w:r>
              <w:rPr/>
              <w:t xml:space="preserve">,</w:t>
            </w:r>
            <w:hyperlink r:id="rId49" w:history="1">
              <w:r>
                <w:rPr>
                  <w:color w:val="#410a8c"/>
                  <w:u w:val="single"/>
                </w:rPr>
                <w:t xml:space="preserve">Fabrice H.F. Pierre</w:t>
              </w:r>
            </w:hyperlink>
            <w:r>
              <w:rPr/>
              <w:t xml:space="preserve">,</w:t>
            </w:r>
            <w:hyperlink r:id="rId157" w:history="1">
              <w:r>
                <w:rPr>
                  <w:color w:val="#410a8c"/>
                  <w:u w:val="single"/>
                </w:rPr>
                <w:t xml:space="preserve">J.P. Lemaître</w:t>
              </w:r>
            </w:hyperlink>
            <w:r>
              <w:rPr/>
              <w:t xml:space="preserve">,</w:t>
            </w:r>
            <w:hyperlink r:id="rId165" w:history="1">
              <w:r>
                <w:rPr>
                  <w:color w:val="#410a8c"/>
                  <w:u w:val="single"/>
                </w:rPr>
                <w:t xml:space="preserve">C. Diviès</w:t>
              </w:r>
            </w:hyperlink>
            <w:r>
              <w:rPr/>
              <w:t xml:space="preserve">,</w:t>
            </w:r>
            <w:hyperlink r:id="rId163" w:history="1">
              <w:r>
                <w:rPr>
                  <w:color w:val="#410a8c"/>
                  <w:u w:val="single"/>
                </w:rPr>
                <w:t xml:space="preserve">A. Rousset</w:t>
              </w:r>
            </w:hyperlink>
            <w:r>
              <w:rPr/>
              <w:t xml:space="preserve">et al.</w:t>
            </w:r>
          </w:p>
          <w:p>
            <w:pPr/>
            <w:r>
              <w:rPr>
                <w:i w:val="1"/>
                <w:iCs w:val="1"/>
              </w:rPr>
              <w:t xml:space="preserve">Microbiology</w:t>
            </w:r>
            <w:r>
              <w:rPr/>
              <w:t xml:space="preserve">, 2002, 148, pp.1855-1862</w:t>
            </w:r>
          </w:p>
          <w:p>
            <w:pPr/>
            <w:r>
              <w:rPr/>
              <w:t xml:space="preserve">Article dans une revue</w:t>
            </w:r>
          </w:p>
          <w:p>
            <w:pPr/>
            <w:hyperlink r:id="rId164" w:history="1">
              <w:r>
                <w:rPr>
                  <w:color w:val="#410a8c"/>
                  <w:u w:val="single"/>
                </w:rPr>
                <w:t xml:space="preserve">hal-02679437v1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Heme iron from red meat is associated with functional intestinal disorders in the French NutriNet-Santé cohort</w:t>
              </w:r>
            </w:hyperlink>
          </w:p>
          <w:p>
            <w:pPr/>
            <w:hyperlink r:id="rId167" w:history="1">
              <w:r>
                <w:rPr>
                  <w:color w:val="#410a8c"/>
                  <w:u w:val="single"/>
                </w:rPr>
                <w:t xml:space="preserve">Alice Le Brun</w:t>
              </w:r>
            </w:hyperlink>
            <w:r>
              <w:rPr/>
              <w:t xml:space="preserve">,</w:t>
            </w:r>
            <w:hyperlink r:id="rId24" w:history="1">
              <w:r>
                <w:rPr>
                  <w:color w:val="#410a8c"/>
                  <w:u w:val="single"/>
                </w:rPr>
                <w:t xml:space="preserve">Françoise Guéraud</w:t>
              </w:r>
            </w:hyperlink>
            <w:r>
              <w:rPr/>
              <w:t xml:space="preserve">,</w:t>
            </w:r>
            <w:hyperlink r:id="rId98" w:history="1">
              <w:r>
                <w:rPr>
                  <w:color w:val="#410a8c"/>
                  <w:u w:val="single"/>
                </w:rPr>
                <w:t xml:space="preserve">Hélène Eutamène</w:t>
              </w:r>
            </w:hyperlink>
            <w:r>
              <w:rPr/>
              <w:t xml:space="preserve">,</w:t>
            </w:r>
            <w:hyperlink r:id="rId168" w:history="1">
              <w:r>
                <w:rPr>
                  <w:color w:val="#410a8c"/>
                  <w:u w:val="single"/>
                </w:rPr>
                <w:t xml:space="preserve">Mathilde Touvier</w:t>
              </w:r>
            </w:hyperlink>
            <w:r>
              <w:rPr/>
              <w:t xml:space="preserve">,</w:t>
            </w:r>
            <w:hyperlink r:id="rId49" w:history="1">
              <w:r>
                <w:rPr>
                  <w:color w:val="#410a8c"/>
                  <w:u w:val="single"/>
                </w:rPr>
                <w:t xml:space="preserve">Fabrice H.F. Pierre</w:t>
              </w:r>
            </w:hyperlink>
            <w:r>
              <w:rPr/>
              <w:t xml:space="preserve">et al.</w:t>
            </w:r>
          </w:p>
          <w:p>
            <w:pPr/>
            <w:r>
              <w:rPr>
                <w:i w:val="1"/>
                <w:iCs w:val="1"/>
              </w:rPr>
              <w:t xml:space="preserve">International Congress of Nutrition</w:t>
            </w:r>
            <w:r>
              <w:rPr/>
              <w:t xml:space="preserve">, International Union of Nutritional Sciences, Aug 2025, Paris, France</w:t>
            </w:r>
          </w:p>
          <w:p>
            <w:pPr/>
            <w:r>
              <w:rPr/>
              <w:t xml:space="preserve">Communication dans un congrès</w:t>
            </w:r>
          </w:p>
          <w:p>
            <w:pPr/>
            <w:hyperlink r:id="rId166" w:history="1">
              <w:r>
                <w:rPr>
                  <w:color w:val="#410a8c"/>
                  <w:u w:val="single"/>
                </w:rPr>
                <w:t xml:space="preserve">hal-05494160v1</w:t>
              </w:r>
            </w:hyperlink>
          </w:p>
        </w:tc>
      </w:tr>
      <w:tr>
        <w:trPr/>
        <w:tc>
          <w:tcPr>
            <w:noWrap/>
          </w:tcPr>
          <w:p>
            <w:pPr>
              <w:spacing w:after="200"/>
            </w:pPr>
            <w:hyperlink r:id="rId169" w:history="1">
              <w:r>
                <w:rPr>
                  <w:color w:val="1e198e"/>
                  <w:b w:val="1"/>
                  <w:bCs w:val="1"/>
                  <w:u w:val="single"/>
                </w:rPr>
                <w:t xml:space="preserve">Le fer héminique du régime maternel induit chez la descendance murine la formation luminale de produits de lipoperoxydation associée à une hypersensibilité viscérale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GFNG</w:t>
            </w:r>
            <w:r>
              <w:rPr/>
              <w:t xml:space="preserve">, Jun 2025, Rouen, France</w:t>
            </w:r>
          </w:p>
          <w:p>
            <w:pPr/>
            <w:r>
              <w:rPr/>
              <w:t xml:space="preserve">Communication dans un congrès</w:t>
            </w:r>
          </w:p>
          <w:p>
            <w:pPr/>
            <w:hyperlink r:id="rId169" w:history="1">
              <w:r>
                <w:rPr>
                  <w:color w:val="#410a8c"/>
                  <w:u w:val="single"/>
                </w:rPr>
                <w:t xml:space="preserve">hal-05494156v1</w:t>
              </w:r>
            </w:hyperlink>
          </w:p>
        </w:tc>
      </w:tr>
      <w:tr>
        <w:trPr/>
        <w:tc>
          <w:tcPr>
            <w:noWrap/>
          </w:tcPr>
          <w:p>
            <w:pPr>
              <w:spacing w:after="200"/>
            </w:pPr>
            <w:hyperlink r:id="rId172" w:history="1">
              <w:r>
                <w:rPr>
                  <w:color w:val="1e198e"/>
                  <w:b w:val="1"/>
                  <w:bCs w:val="1"/>
                  <w:u w:val="single"/>
                </w:rPr>
                <w:t xml:space="preserve">Le fer héminique des viandes rouges induit la formation luminale de produits de lipoperoxydation menant à une hypersensibilité viscérale</w:t>
              </w:r>
            </w:hyperlink>
          </w:p>
          <w:p>
            <w:pPr/>
            <w:hyperlink r:id="rId167" w:history="1">
              <w:r>
                <w:rPr>
                  <w:color w:val="#410a8c"/>
                  <w:u w:val="single"/>
                </w:rPr>
                <w:t xml:space="preserve">Alice Le Brun</w:t>
              </w:r>
            </w:hyperlink>
            <w:r>
              <w:rPr/>
              <w:t xml:space="preserve">,</w:t>
            </w:r>
            <w:hyperlink r:id="rId20" w:history="1">
              <w:r>
                <w:rPr>
                  <w:color w:val="#410a8c"/>
                  <w:u w:val="single"/>
                </w:rPr>
                <w:t xml:space="preserve">Valérie Tondereau</w:t>
              </w:r>
            </w:hyperlink>
            <w:r>
              <w:rPr/>
              <w:t xml:space="preserve">,</w:t>
            </w:r>
            <w:hyperlink r:id="rId35" w:history="1">
              <w:r>
                <w:rPr>
                  <w:color w:val="#410a8c"/>
                  <w:u w:val="single"/>
                </w:rPr>
                <w:t xml:space="preserve">Anaïs Mazenc</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Journées NACRe</w:t>
            </w:r>
            <w:r>
              <w:rPr/>
              <w:t xml:space="preserve">, Nov 2024, Paris, France</w:t>
            </w:r>
          </w:p>
          <w:p>
            <w:pPr/>
            <w:r>
              <w:rPr/>
              <w:t xml:space="preserve">Communication dans un congrès</w:t>
            </w:r>
          </w:p>
          <w:p>
            <w:pPr/>
            <w:hyperlink r:id="rId172" w:history="1">
              <w:r>
                <w:rPr>
                  <w:color w:val="#410a8c"/>
                  <w:u w:val="single"/>
                </w:rPr>
                <w:t xml:space="preserve">hal-04954086v1</w:t>
              </w:r>
            </w:hyperlink>
          </w:p>
        </w:tc>
      </w:tr>
      <w:tr>
        <w:trPr/>
        <w:tc>
          <w:tcPr>
            <w:noWrap/>
          </w:tcPr>
          <w:p>
            <w:pPr>
              <w:spacing w:after="200"/>
            </w:pPr>
            <w:hyperlink r:id="rId173" w:history="1">
              <w:r>
                <w:rPr>
                  <w:color w:val="1e198e"/>
                  <w:b w:val="1"/>
                  <w:bCs w:val="1"/>
                  <w:u w:val="single"/>
                </w:rPr>
                <w:t xml:space="preserve">Heme iron from red meat consumption generates luminal reactive lipoperoxydation products leading to visceral hypersensitivity</w:t>
              </w:r>
            </w:hyperlink>
          </w:p>
          <w:p>
            <w:pPr/>
            <w:hyperlink r:id="rId167" w:history="1">
              <w:r>
                <w:rPr>
                  <w:color w:val="#410a8c"/>
                  <w:u w:val="single"/>
                </w:rPr>
                <w:t xml:space="preserve">Alice Le Brun</w:t>
              </w:r>
            </w:hyperlink>
            <w:r>
              <w:rPr/>
              <w:t xml:space="preserve">,</w:t>
            </w: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25" w:history="1">
              <w:r>
                <w:rPr>
                  <w:color w:val="#410a8c"/>
                  <w:u w:val="single"/>
                </w:rPr>
                <w:t xml:space="preserve">Charline Buisson</w:t>
              </w:r>
            </w:hyperlink>
            <w:r>
              <w:rPr/>
              <w:t xml:space="preserve">et al.</w:t>
            </w:r>
          </w:p>
          <w:p>
            <w:pPr/>
            <w:r>
              <w:rPr>
                <w:i w:val="1"/>
                <w:iCs w:val="1"/>
              </w:rPr>
              <w:t xml:space="preserve">Microbiome, Intestine and Brain Orchestra</w:t>
            </w:r>
            <w:r>
              <w:rPr/>
              <w:t xml:space="preserve">, Oct 2024, Toulouse, France</w:t>
            </w:r>
          </w:p>
          <w:p>
            <w:pPr/>
            <w:r>
              <w:rPr/>
              <w:t xml:space="preserve">Communication dans un congrès</w:t>
            </w:r>
          </w:p>
          <w:p>
            <w:pPr/>
            <w:hyperlink r:id="rId173" w:history="1">
              <w:r>
                <w:rPr>
                  <w:color w:val="#410a8c"/>
                  <w:u w:val="single"/>
                </w:rPr>
                <w:t xml:space="preserve">hal-04954007v1</w:t>
              </w:r>
            </w:hyperlink>
          </w:p>
        </w:tc>
      </w:tr>
      <w:tr>
        <w:trPr/>
        <w:tc>
          <w:tcPr>
            <w:noWrap/>
          </w:tcPr>
          <w:p>
            <w:pPr>
              <w:spacing w:after="200"/>
            </w:pPr>
            <w:hyperlink r:id="rId174" w:history="1">
              <w:r>
                <w:rPr>
                  <w:color w:val="1e198e"/>
                  <w:b w:val="1"/>
                  <w:bCs w:val="1"/>
                  <w:u w:val="single"/>
                </w:rPr>
                <w:t xml:space="preserve">Exposition nutritionnelle maternelle au fer héminique des viandes : Conséquences sur l’homéostasie de l’écosystème intestinal et le métabolisme du glucose de la descendance</w:t>
              </w:r>
            </w:hyperlink>
          </w:p>
          <w:p>
            <w:pPr/>
            <w:hyperlink r:id="rId19" w:history="1">
              <w:r>
                <w:rPr>
                  <w:color w:val="#410a8c"/>
                  <w:u w:val="single"/>
                </w:rPr>
                <w:t xml:space="preserve">Maïwenn Olier</w:t>
              </w:r>
            </w:hyperlink>
          </w:p>
          <w:p>
            <w:pPr/>
            <w:r>
              <w:rPr>
                <w:i w:val="1"/>
                <w:iCs w:val="1"/>
              </w:rPr>
              <w:t xml:space="preserve">GFNG</w:t>
            </w:r>
            <w:r>
              <w:rPr/>
              <w:t xml:space="preserve">, Jun 2023, Clermont-Ferrand, France</w:t>
            </w:r>
          </w:p>
          <w:p>
            <w:pPr/>
            <w:r>
              <w:rPr/>
              <w:t xml:space="preserve">Communication dans un congrès</w:t>
            </w:r>
          </w:p>
          <w:p>
            <w:pPr/>
            <w:hyperlink r:id="rId174" w:history="1">
              <w:r>
                <w:rPr>
                  <w:color w:val="#410a8c"/>
                  <w:u w:val="single"/>
                </w:rPr>
                <w:t xml:space="preserve">hal-04953934v1</w:t>
              </w:r>
            </w:hyperlink>
          </w:p>
        </w:tc>
      </w:tr>
      <w:tr>
        <w:trPr/>
        <w:tc>
          <w:tcPr>
            <w:noWrap/>
          </w:tcPr>
          <w:p>
            <w:pPr>
              <w:spacing w:after="200"/>
            </w:pPr>
            <w:hyperlink r:id="rId175" w:history="1">
              <w:r>
                <w:rPr>
                  <w:color w:val="1e198e"/>
                  <w:b w:val="1"/>
                  <w:bCs w:val="1"/>
                  <w:u w:val="single"/>
                </w:rPr>
                <w:t xml:space="preserve">LYSOZYME FRACTION OF DONKEY MILK ALLEVIATES GUT HYPERPERMEABILITY AND VISCERAL HYPERSENSITIVITY IN A MOUSE MODEL OF CHRONIC STRESS: A BIFIDOGENIC MEDIATED EFFECT ASSOCIATED WITH A RESTORATION OF PANETH CELLS FUNCTIONNALITY</w:t>
              </w:r>
            </w:hyperlink>
          </w:p>
          <w:p>
            <w:pPr/>
            <w:hyperlink r:id="rId91" w:history="1">
              <w:r>
                <w:rPr>
                  <w:color w:val="#410a8c"/>
                  <w:u w:val="single"/>
                </w:rPr>
                <w:t xml:space="preserve">Sophie Yvon</w:t>
              </w:r>
            </w:hyperlink>
            <w:r>
              <w:rPr/>
              <w:t xml:space="preserve">,</w:t>
            </w:r>
            <w:hyperlink r:id="rId176" w:history="1">
              <w:r>
                <w:rPr>
                  <w:color w:val="#410a8c"/>
                  <w:u w:val="single"/>
                </w:rPr>
                <w:t xml:space="preserve">Valerie Bezirard</w:t>
              </w:r>
            </w:hyperlink>
            <w:r>
              <w:rPr/>
              <w:t xml:space="preserve">,</w:t>
            </w:r>
            <w:hyperlink r:id="rId177" w:history="1">
              <w:r>
                <w:rPr>
                  <w:color w:val="#410a8c"/>
                  <w:u w:val="single"/>
                </w:rPr>
                <w:t xml:space="preserve">Mathilde Leveque</w:t>
              </w:r>
            </w:hyperlink>
            <w:r>
              <w:rPr/>
              <w:t xml:space="preserve">,</w:t>
            </w:r>
            <w:hyperlink r:id="rId178" w:history="1">
              <w:r>
                <w:rPr>
                  <w:color w:val="#410a8c"/>
                  <w:u w:val="single"/>
                </w:rPr>
                <w:t xml:space="preserve">Carine Froment</w:t>
              </w:r>
            </w:hyperlink>
            <w:r>
              <w:rPr/>
              <w:t xml:space="preserve">,</w:t>
            </w:r>
            <w:hyperlink r:id="rId179" w:history="1">
              <w:r>
                <w:rPr>
                  <w:color w:val="#410a8c"/>
                  <w:u w:val="single"/>
                </w:rPr>
                <w:t xml:space="preserve">Julien Marcoux</w:t>
              </w:r>
            </w:hyperlink>
            <w:r>
              <w:rPr/>
              <w:t xml:space="preserve">et al.</w:t>
            </w:r>
          </w:p>
          <w:p>
            <w:pPr/>
            <w:r>
              <w:rPr>
                <w:i w:val="1"/>
                <w:iCs w:val="1"/>
              </w:rPr>
              <w:t xml:space="preserve">Digestive Disease Week</w:t>
            </w:r>
            <w:r>
              <w:rPr/>
              <w:t xml:space="preserve">, May 2022, San Diego, United States. pp.S-997, </w:t>
            </w:r>
            <w:hyperlink r:id="rId180" w:history="1">
              <w:r>
                <w:rPr>
                  <w:color w:val="#410a8c"/>
                  <w:u w:val="single"/>
                </w:rPr>
                <w:t xml:space="preserve">⟨10.1016/S0016-5085(22)62361-8⟩</w:t>
              </w:r>
            </w:hyperlink>
          </w:p>
          <w:p>
            <w:pPr/>
            <w:r>
              <w:rPr/>
              <w:t xml:space="preserve">Communication dans un congrès</w:t>
            </w:r>
          </w:p>
          <w:p>
            <w:pPr/>
            <w:hyperlink r:id="rId175" w:history="1">
              <w:r>
                <w:rPr>
                  <w:color w:val="#410a8c"/>
                  <w:u w:val="single"/>
                </w:rPr>
                <w:t xml:space="preserve">hal-04890711v1</w:t>
              </w:r>
            </w:hyperlink>
          </w:p>
        </w:tc>
      </w:tr>
      <w:tr>
        <w:trPr/>
        <w:tc>
          <w:tcPr>
            <w:noWrap/>
          </w:tcPr>
          <w:p>
            <w:pPr>
              <w:spacing w:after="200"/>
            </w:pPr>
            <w:hyperlink r:id="rId181" w:history="1">
              <w:r>
                <w:rPr>
                  <w:color w:val="1e198e"/>
                  <w:b w:val="1"/>
                  <w:bCs w:val="1"/>
                  <w:u w:val="single"/>
                </w:rPr>
                <w:t xml:space="preserve">La consommation de fer héminique des produits carnés induit une hypersensibilité viscérale chez la souris : implication de la néoformation d’alcénals et du microbiote intestinal.</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24" w:history="1">
              <w:r>
                <w:rPr>
                  <w:color w:val="#410a8c"/>
                  <w:u w:val="single"/>
                </w:rPr>
                <w:t xml:space="preserve">Françoise Guéraud</w:t>
              </w:r>
            </w:hyperlink>
            <w:r>
              <w:rPr/>
              <w:t xml:space="preserve">,</w:t>
            </w:r>
            <w:hyperlink r:id="rId49" w:history="1">
              <w:r>
                <w:rPr>
                  <w:color w:val="#410a8c"/>
                  <w:u w:val="single"/>
                </w:rPr>
                <w:t xml:space="preserve">Fabrice H.F. Pierre</w:t>
              </w:r>
            </w:hyperlink>
            <w:r>
              <w:rPr/>
              <w:t xml:space="preserve">et al.</w:t>
            </w:r>
          </w:p>
          <w:p>
            <w:pPr/>
            <w:r>
              <w:rPr>
                <w:i w:val="1"/>
                <w:iCs w:val="1"/>
              </w:rPr>
              <w:t xml:space="preserve">JFHOD (congrès virtuel)</w:t>
            </w:r>
            <w:r>
              <w:rPr/>
              <w:t xml:space="preserve">, Mar 2021, Paris, France</w:t>
            </w:r>
          </w:p>
          <w:p>
            <w:pPr/>
            <w:r>
              <w:rPr/>
              <w:t xml:space="preserve">Communication dans un congrès</w:t>
            </w:r>
          </w:p>
          <w:p>
            <w:pPr/>
            <w:hyperlink r:id="rId181" w:history="1">
              <w:r>
                <w:rPr>
                  <w:color w:val="#410a8c"/>
                  <w:u w:val="single"/>
                </w:rPr>
                <w:t xml:space="preserve">hal-04185490v1</w:t>
              </w:r>
            </w:hyperlink>
          </w:p>
        </w:tc>
      </w:tr>
      <w:tr>
        <w:trPr/>
        <w:tc>
          <w:tcPr>
            <w:noWrap/>
          </w:tcPr>
          <w:p>
            <w:pPr>
              <w:spacing w:after="200"/>
            </w:pPr>
            <w:hyperlink r:id="rId182"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183" w:history="1">
              <w:r>
                <w:rPr>
                  <w:color w:val="#410a8c"/>
                  <w:u w:val="single"/>
                </w:rPr>
                <w:t xml:space="preserve">A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82" w:history="1">
              <w:r>
                <w:rPr>
                  <w:color w:val="#410a8c"/>
                  <w:u w:val="single"/>
                </w:rPr>
                <w:t xml:space="preserve">hal-03669549v1</w:t>
              </w:r>
            </w:hyperlink>
          </w:p>
        </w:tc>
      </w:tr>
      <w:tr>
        <w:trPr/>
        <w:tc>
          <w:tcPr>
            <w:noWrap/>
          </w:tcPr>
          <w:p>
            <w:pPr>
              <w:spacing w:after="200"/>
            </w:pPr>
            <w:hyperlink r:id="rId184" w:history="1">
              <w:r>
                <w:rPr>
                  <w:color w:val="1e198e"/>
                  <w:b w:val="1"/>
                  <w:bCs w:val="1"/>
                  <w:u w:val="single"/>
                </w:rPr>
                <w:t xml:space="preserve">Impact d'une alimentation lactée enrichie en prébiotique sur le microbiote intestinal et sur le comportement social des agneaux élevés sans leur mère</w:t>
              </w:r>
            </w:hyperlink>
          </w:p>
          <w:p>
            <w:pPr/>
            <w:hyperlink r:id="rId19" w:history="1">
              <w:r>
                <w:rPr>
                  <w:color w:val="#410a8c"/>
                  <w:u w:val="single"/>
                </w:rPr>
                <w:t xml:space="preserve">Maïwenn Olier</w:t>
              </w:r>
            </w:hyperlink>
            <w:r>
              <w:rPr/>
              <w:t xml:space="preserve">,</w:t>
            </w:r>
            <w:hyperlink r:id="rId185" w:history="1">
              <w:r>
                <w:rPr>
                  <w:color w:val="#410a8c"/>
                  <w:u w:val="single"/>
                </w:rPr>
                <w:t xml:space="preserve">Jules Brochon</w:t>
              </w:r>
            </w:hyperlink>
            <w:r>
              <w:rPr/>
              <w:t xml:space="preserve">,</w:t>
            </w:r>
            <w:hyperlink r:id="rId186" w:history="1">
              <w:r>
                <w:rPr>
                  <w:color w:val="#410a8c"/>
                  <w:u w:val="single"/>
                </w:rPr>
                <w:t xml:space="preserve">Elodie Chaillou</w:t>
              </w:r>
            </w:hyperlink>
            <w:r>
              <w:rPr/>
              <w:t xml:space="preserve">,</w:t>
            </w:r>
            <w:hyperlink r:id="rId39" w:history="1">
              <w:r>
                <w:rPr>
                  <w:color w:val="#410a8c"/>
                  <w:u w:val="single"/>
                </w:rPr>
                <w:t xml:space="preserve">Valérie Bézirard</w:t>
              </w:r>
            </w:hyperlink>
            <w:r>
              <w:rPr/>
              <w:t xml:space="preserve">,</w:t>
            </w:r>
            <w:hyperlink r:id="rId187" w:history="1">
              <w:r>
                <w:rPr>
                  <w:color w:val="#410a8c"/>
                  <w:u w:val="single"/>
                </w:rPr>
                <w:t xml:space="preserve">Scott Love</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84" w:history="1">
              <w:r>
                <w:rPr>
                  <w:color w:val="#410a8c"/>
                  <w:u w:val="single"/>
                </w:rPr>
                <w:t xml:space="preserve">hal-03669586v1</w:t>
              </w:r>
            </w:hyperlink>
          </w:p>
        </w:tc>
      </w:tr>
      <w:tr>
        <w:trPr/>
        <w:tc>
          <w:tcPr>
            <w:noWrap/>
          </w:tcPr>
          <w:p>
            <w:pPr>
              <w:spacing w:after="200"/>
            </w:pPr>
            <w:hyperlink r:id="rId188" w:history="1">
              <w:r>
                <w:rPr>
                  <w:color w:val="1e198e"/>
                  <w:b w:val="1"/>
                  <w:bCs w:val="1"/>
                  <w:u w:val="single"/>
                </w:rPr>
                <w:t xml:space="preserve">Implication de la formation d’aldéhydes réactifs et du microbiote intestinal dans l’hypersensibilité viscérale induite chez la souris par la consommation de fer héminique des produits carnés</w:t>
              </w:r>
            </w:hyperlink>
          </w:p>
          <w:p>
            <w:pPr/>
            <w:hyperlink r:id="rId35" w:history="1">
              <w:r>
                <w:rPr>
                  <w:color w:val="#410a8c"/>
                  <w:u w:val="single"/>
                </w:rPr>
                <w:t xml:space="preserve">Anaïs Mazenc</w:t>
              </w:r>
            </w:hyperlink>
            <w:r>
              <w:rPr/>
              <w:t xml:space="preserve">,</w:t>
            </w:r>
            <w:hyperlink r:id="rId20" w:history="1">
              <w:r>
                <w:rPr>
                  <w:color w:val="#410a8c"/>
                  <w:u w:val="single"/>
                </w:rPr>
                <w:t xml:space="preserve">Valérie Tondereau</w:t>
              </w:r>
            </w:hyperlink>
            <w:r>
              <w:rPr/>
              <w:t xml:space="preserve">,</w:t>
            </w:r>
            <w:hyperlink r:id="rId37" w:history="1">
              <w:r>
                <w:rPr>
                  <w:color w:val="#410a8c"/>
                  <w:u w:val="single"/>
                </w:rPr>
                <w:t xml:space="preserve">Claire Maslo</w:t>
              </w:r>
            </w:hyperlink>
            <w:r>
              <w:rPr/>
              <w:t xml:space="preserve">,</w:t>
            </w:r>
            <w:hyperlink r:id="rId189" w:history="1">
              <w:r>
                <w:rPr>
                  <w:color w:val="#410a8c"/>
                  <w:u w:val="single"/>
                </w:rPr>
                <w:t xml:space="preserve">Sandrine Gautier</w:t>
              </w:r>
            </w:hyperlink>
            <w:r>
              <w:rPr/>
              <w:t xml:space="preserve">,</w:t>
            </w:r>
            <w:hyperlink r:id="rId25" w:history="1">
              <w:r>
                <w:rPr>
                  <w:color w:val="#410a8c"/>
                  <w:u w:val="single"/>
                </w:rPr>
                <w:t xml:space="preserve">Charline Buisson</w:t>
              </w:r>
            </w:hyperlink>
            <w:r>
              <w:rPr/>
              <w:t xml:space="preserve">et al.</w:t>
            </w:r>
          </w:p>
          <w:p>
            <w:pPr/>
            <w:r>
              <w:rPr>
                <w:i w:val="1"/>
                <w:iCs w:val="1"/>
              </w:rPr>
              <w:t xml:space="preserve">GFNG</w:t>
            </w:r>
            <w:r>
              <w:rPr/>
              <w:t xml:space="preserve">, Jun 2021, Rennes, France</w:t>
            </w:r>
          </w:p>
          <w:p>
            <w:pPr/>
            <w:r>
              <w:rPr/>
              <w:t xml:space="preserve">Communication dans un congrès</w:t>
            </w:r>
          </w:p>
          <w:p>
            <w:pPr/>
            <w:hyperlink r:id="rId188" w:history="1">
              <w:r>
                <w:rPr>
                  <w:color w:val="#410a8c"/>
                  <w:u w:val="single"/>
                </w:rPr>
                <w:t xml:space="preserve">hal-04953875v1</w:t>
              </w:r>
            </w:hyperlink>
          </w:p>
        </w:tc>
      </w:tr>
      <w:tr>
        <w:trPr/>
        <w:tc>
          <w:tcPr>
            <w:noWrap/>
          </w:tcPr>
          <w:p>
            <w:pPr>
              <w:spacing w:after="200"/>
            </w:pPr>
            <w:hyperlink r:id="rId190" w:history="1">
              <w:r>
                <w:rPr>
                  <w:color w:val="1e198e"/>
                  <w:b w:val="1"/>
                  <w:bCs w:val="1"/>
                  <w:u w:val="single"/>
                </w:rPr>
                <w:t xml:space="preserve">Le stress néonatal augmente les effets délétères d'un régime riche en fer héminique sur la muqueuse colique murine</w:t>
              </w:r>
            </w:hyperlink>
          </w:p>
          <w:p>
            <w:pPr/>
            <w:hyperlink r:id="rId191" w:history="1">
              <w:r>
                <w:rPr>
                  <w:color w:val="#410a8c"/>
                  <w:u w:val="single"/>
                </w:rPr>
                <w:t xml:space="preserve">Marie Beslay</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192" w:history="1">
              <w:r>
                <w:rPr>
                  <w:color w:val="#410a8c"/>
                  <w:u w:val="single"/>
                </w:rPr>
                <w:t xml:space="preserve">Valerie Bacquié</w:t>
              </w:r>
            </w:hyperlink>
            <w:r>
              <w:rPr/>
              <w:t xml:space="preserve">,</w:t>
            </w:r>
            <w:hyperlink r:id="rId193" w:history="1">
              <w:r>
                <w:rPr>
                  <w:color w:val="#410a8c"/>
                  <w:u w:val="single"/>
                </w:rPr>
                <w:t xml:space="preserve">Clara Beneteau</w:t>
              </w:r>
            </w:hyperlink>
            <w:r>
              <w:rPr/>
              <w:t xml:space="preserve">et al.</w:t>
            </w:r>
          </w:p>
          <w:p>
            <w:pPr/>
            <w:r>
              <w:rPr>
                <w:i w:val="1"/>
                <w:iCs w:val="1"/>
              </w:rPr>
              <w:t xml:space="preserve">XXXVIII. CECED</w:t>
            </w:r>
            <w:r>
              <w:rPr/>
              <w:t xml:space="preserve">, Mar 2021, Paris, France</w:t>
            </w:r>
          </w:p>
          <w:p>
            <w:pPr/>
            <w:r>
              <w:rPr/>
              <w:t xml:space="preserve">Communication dans un congrès</w:t>
            </w:r>
          </w:p>
          <w:p>
            <w:pPr/>
            <w:hyperlink r:id="rId190" w:history="1">
              <w:r>
                <w:rPr>
                  <w:color w:val="#410a8c"/>
                  <w:u w:val="single"/>
                </w:rPr>
                <w:t xml:space="preserve">hal-03669567v1</w:t>
              </w:r>
            </w:hyperlink>
          </w:p>
        </w:tc>
      </w:tr>
      <w:tr>
        <w:trPr/>
        <w:tc>
          <w:tcPr>
            <w:noWrap/>
          </w:tcPr>
          <w:p>
            <w:pPr>
              <w:spacing w:after="200"/>
            </w:pPr>
            <w:hyperlink r:id="rId194" w:history="1">
              <w:r>
                <w:rPr>
                  <w:color w:val="1e198e"/>
                  <w:b w:val="1"/>
                  <w:bCs w:val="1"/>
                  <w:u w:val="single"/>
                </w:rPr>
                <w:t xml:space="preserve">Exposition nutritionnelle périnatale au fer héminique : conséquences sur l'homéostasie de l'écosystème intestinal et le métabolisme du glucose de la descendance</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9" w:history="1">
              <w:r>
                <w:rPr>
                  <w:color w:val="#410a8c"/>
                  <w:u w:val="single"/>
                </w:rPr>
                <w:t xml:space="preserve">Valérie Bézirard</w:t>
              </w:r>
            </w:hyperlink>
            <w:r>
              <w:rPr/>
              <w:t xml:space="preserve">,</w:t>
            </w:r>
            <w:hyperlink r:id="rId195" w:history="1">
              <w:r>
                <w:rPr>
                  <w:color w:val="#410a8c"/>
                  <w:u w:val="single"/>
                </w:rPr>
                <w:t xml:space="preserve">Mathilde Lévèque</w:t>
              </w:r>
            </w:hyperlink>
            <w:r>
              <w:rPr/>
              <w:t xml:space="preserve">,</w:t>
            </w:r>
            <w:hyperlink r:id="rId38" w:history="1">
              <w:r>
                <w:rPr>
                  <w:color w:val="#410a8c"/>
                  <w:u w:val="single"/>
                </w:rPr>
                <w:t xml:space="preserve">Corinne Lencina</w:t>
              </w:r>
            </w:hyperlink>
            <w:r>
              <w:rPr/>
              <w:t xml:space="preserve">et al.</w:t>
            </w:r>
          </w:p>
          <w:p>
            <w:pPr/>
            <w:r>
              <w:rPr>
                <w:i w:val="1"/>
                <w:iCs w:val="1"/>
              </w:rPr>
              <w:t xml:space="preserve">Developmental Origins of Health and disease- SF-DOHAD</w:t>
            </w:r>
            <w:r>
              <w:rPr/>
              <w:t xml:space="preserve">, Nov 2021, Jouy-en-Josas, France</w:t>
            </w:r>
          </w:p>
          <w:p>
            <w:pPr/>
            <w:r>
              <w:rPr/>
              <w:t xml:space="preserve">Communication dans un congrès</w:t>
            </w:r>
          </w:p>
          <w:p>
            <w:pPr/>
            <w:hyperlink r:id="rId194" w:history="1">
              <w:r>
                <w:rPr>
                  <w:color w:val="#410a8c"/>
                  <w:u w:val="single"/>
                </w:rPr>
                <w:t xml:space="preserve">hal-03669533v1</w:t>
              </w:r>
            </w:hyperlink>
          </w:p>
        </w:tc>
      </w:tr>
      <w:tr>
        <w:trPr/>
        <w:tc>
          <w:tcPr>
            <w:noWrap/>
          </w:tcPr>
          <w:p>
            <w:pPr>
              <w:spacing w:after="200"/>
            </w:pPr>
            <w:hyperlink r:id="rId196" w:history="1">
              <w:r>
                <w:rPr>
                  <w:color w:val="1e198e"/>
                  <w:b w:val="1"/>
                  <w:bCs w:val="1"/>
                  <w:u w:val="single"/>
                </w:rPr>
                <w:t xml:space="preserve">Early life stress induces type 2 diabetes-like features in ageing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42" w:history="1">
              <w:r>
                <w:rPr>
                  <w:color w:val="#410a8c"/>
                  <w:u w:val="single"/>
                </w:rPr>
                <w:t xml:space="preserve">Sharon Barretto</w:t>
              </w:r>
            </w:hyperlink>
            <w:r>
              <w:rPr/>
              <w:t xml:space="preserve">et al.</w:t>
            </w:r>
          </w:p>
          <w:p>
            <w:pPr/>
            <w:r>
              <w:rPr>
                <w:i w:val="1"/>
                <w:iCs w:val="1"/>
              </w:rPr>
              <w:t xml:space="preserve">NeuroGASTRO 2019 Congress</w:t>
            </w:r>
            <w:r>
              <w:rPr/>
              <w:t xml:space="preserve">, Sep 2019, Lisbonne, Portugal. 1 p</w:t>
            </w:r>
          </w:p>
          <w:p>
            <w:pPr/>
            <w:r>
              <w:rPr/>
              <w:t xml:space="preserve">Communication dans un congrès</w:t>
            </w:r>
          </w:p>
          <w:p>
            <w:pPr/>
            <w:hyperlink r:id="rId196" w:history="1">
              <w:r>
                <w:rPr>
                  <w:color w:val="#410a8c"/>
                  <w:u w:val="single"/>
                </w:rPr>
                <w:t xml:space="preserve">hal-02736934v1</w:t>
              </w:r>
            </w:hyperlink>
          </w:p>
        </w:tc>
      </w:tr>
      <w:tr>
        <w:trPr/>
        <w:tc>
          <w:tcPr>
            <w:noWrap/>
          </w:tcPr>
          <w:p>
            <w:pPr>
              <w:spacing w:after="200"/>
            </w:pPr>
            <w:hyperlink r:id="rId197" w:history="1">
              <w:r>
                <w:rPr>
                  <w:color w:val="1e198e"/>
                  <w:b w:val="1"/>
                  <w:bCs w:val="1"/>
                  <w:u w:val="single"/>
                </w:rPr>
                <w:t xml:space="preserve">Impact of early-life exposure to &amp;lt;em&amp;gt;Cryptosporidium parvum&amp;lt;/em&amp;gt; infection on intestinal homeostasis at adulthood</w:t>
              </w:r>
            </w:hyperlink>
          </w:p>
          <w:p>
            <w:pPr/>
            <w:hyperlink r:id="rId88" w:history="1">
              <w:r>
                <w:rPr>
                  <w:color w:val="#410a8c"/>
                  <w:u w:val="single"/>
                </w:rPr>
                <w:t xml:space="preserve">Sonia Lacroix-Lamandé</w:t>
              </w:r>
            </w:hyperlink>
            <w:r>
              <w:rPr/>
              <w:t xml:space="preserve">,</w:t>
            </w:r>
            <w:hyperlink r:id="rId54" w:history="1">
              <w:r>
                <w:rPr>
                  <w:color w:val="#410a8c"/>
                  <w:u w:val="single"/>
                </w:rPr>
                <w:t xml:space="preserve">Sandrine Ménard</w:t>
              </w:r>
            </w:hyperlink>
            <w:r>
              <w:rPr/>
              <w:t xml:space="preserve">,</w:t>
            </w:r>
            <w:hyperlink r:id="rId198" w:history="1">
              <w:r>
                <w:rPr>
                  <w:color w:val="#410a8c"/>
                  <w:u w:val="single"/>
                </w:rPr>
                <w:t xml:space="preserve">Ambre Baillou</w:t>
              </w:r>
            </w:hyperlink>
            <w:r>
              <w:rPr/>
              <w:t xml:space="preserve">,</w:t>
            </w:r>
            <w:hyperlink r:id="rId199" w:history="1">
              <w:r>
                <w:rPr>
                  <w:color w:val="#410a8c"/>
                  <w:u w:val="single"/>
                </w:rPr>
                <w:t xml:space="preserve">Isabelle Virlogeux-Payant</w:t>
              </w:r>
            </w:hyperlink>
            <w:r>
              <w:rPr/>
              <w:t xml:space="preserve">,</w:t>
            </w:r>
            <w:hyperlink r:id="rId200" w:history="1">
              <w:r>
                <w:rPr>
                  <w:color w:val="#410a8c"/>
                  <w:u w:val="single"/>
                </w:rPr>
                <w:t xml:space="preserve">Guillaume Salle</w:t>
              </w:r>
            </w:hyperlink>
            <w:r>
              <w:rPr/>
              <w:t xml:space="preserve">et al.</w:t>
            </w:r>
          </w:p>
          <w:p>
            <w:pPr/>
            <w:r>
              <w:rPr>
                <w:i w:val="1"/>
                <w:iCs w:val="1"/>
              </w:rPr>
              <w:t xml:space="preserve">7. International Giardia and Cryptosporidium Conference</w:t>
            </w:r>
            <w:r>
              <w:rPr/>
              <w:t xml:space="preserve">, Jun 2019, Rouen, France. 243 p</w:t>
            </w:r>
          </w:p>
          <w:p>
            <w:pPr/>
            <w:r>
              <w:rPr/>
              <w:t xml:space="preserve">Communication dans un congrès</w:t>
            </w:r>
          </w:p>
          <w:p>
            <w:pPr/>
            <w:hyperlink r:id="rId197" w:history="1">
              <w:r>
                <w:rPr>
                  <w:color w:val="#410a8c"/>
                  <w:u w:val="single"/>
                </w:rPr>
                <w:t xml:space="preserve">hal-02736602v1</w:t>
              </w:r>
            </w:hyperlink>
          </w:p>
        </w:tc>
      </w:tr>
      <w:tr>
        <w:trPr/>
        <w:tc>
          <w:tcPr>
            <w:noWrap/>
          </w:tcPr>
          <w:p>
            <w:pPr>
              <w:spacing w:after="200"/>
            </w:pPr>
            <w:hyperlink r:id="rId201" w:history="1">
              <w:r>
                <w:rPr>
                  <w:color w:val="1e198e"/>
                  <w:b w:val="1"/>
                  <w:bCs w:val="1"/>
                  <w:u w:val="single"/>
                </w:rPr>
                <w:t xml:space="preserve">Early life stress induces type 2 diabetes at adulthood in male mice</w:t>
              </w:r>
            </w:hyperlink>
          </w:p>
          <w:p>
            <w:pPr/>
            <w:hyperlink r:id="rId79" w:history="1">
              <w:r>
                <w:rPr>
                  <w:color w:val="#410a8c"/>
                  <w:u w:val="single"/>
                </w:rPr>
                <w:t xml:space="preserve">Hanna Ilchmann-Diounou</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01" w:history="1">
              <w:r>
                <w:rPr>
                  <w:color w:val="#410a8c"/>
                  <w:u w:val="single"/>
                </w:rPr>
                <w:t xml:space="preserve">hal-01603069v1</w:t>
              </w:r>
            </w:hyperlink>
          </w:p>
        </w:tc>
      </w:tr>
      <w:tr>
        <w:trPr/>
        <w:tc>
          <w:tcPr>
            <w:noWrap/>
          </w:tcPr>
          <w:p>
            <w:pPr>
              <w:spacing w:after="200"/>
            </w:pPr>
            <w:hyperlink r:id="rId202"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Digestive Disease Week (DDW)</w:t>
            </w:r>
            <w:r>
              <w:rPr/>
              <w:t xml:space="preserve">, May 2017, Chicago, United States</w:t>
            </w:r>
          </w:p>
          <w:p>
            <w:pPr/>
            <w:r>
              <w:rPr/>
              <w:t xml:space="preserve">Communication dans un congrès</w:t>
            </w:r>
          </w:p>
          <w:p>
            <w:pPr/>
            <w:hyperlink r:id="rId202" w:history="1">
              <w:r>
                <w:rPr>
                  <w:color w:val="#410a8c"/>
                  <w:u w:val="single"/>
                </w:rPr>
                <w:t xml:space="preserve">hal-01605631v1</w:t>
              </w:r>
            </w:hyperlink>
          </w:p>
        </w:tc>
      </w:tr>
      <w:tr>
        <w:trPr/>
        <w:tc>
          <w:tcPr>
            <w:noWrap/>
          </w:tcPr>
          <w:p>
            <w:pPr>
              <w:spacing w:after="200"/>
            </w:pPr>
            <w:hyperlink r:id="rId204" w:history="1">
              <w:r>
                <w:rPr>
                  <w:color w:val="1e198e"/>
                  <w:b w:val="1"/>
                  <w:bCs w:val="1"/>
                  <w:u w:val="single"/>
                </w:rPr>
                <w:t xml:space="preserve">Pharmacological inhibition of gut leakiness prevents the long-term effects of early-life stress in rats</w:t>
              </w:r>
            </w:hyperlink>
          </w:p>
          <w:p>
            <w:pPr/>
            <w:hyperlink r:id="rId104" w:history="1">
              <w:r>
                <w:rPr>
                  <w:color w:val="#410a8c"/>
                  <w:u w:val="single"/>
                </w:rPr>
                <w:t xml:space="preserve">Muriel Darnaudery</w:t>
              </w:r>
            </w:hyperlink>
            <w:r>
              <w:rPr/>
              <w:t xml:space="preserve">,</w:t>
            </w: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et al.</w:t>
            </w:r>
          </w:p>
          <w:p>
            <w:pPr/>
            <w:r>
              <w:rPr>
                <w:i w:val="1"/>
                <w:iCs w:val="1"/>
              </w:rPr>
              <w:t xml:space="preserve">30th ECNP Congress Plenary invited conference</w:t>
            </w:r>
            <w:r>
              <w:rPr/>
              <w:t xml:space="preserve">, Sep 2017, Paris, France</w:t>
            </w:r>
          </w:p>
          <w:p>
            <w:pPr/>
            <w:r>
              <w:rPr/>
              <w:t xml:space="preserve">Communication dans un congrès</w:t>
            </w:r>
          </w:p>
          <w:p>
            <w:pPr/>
            <w:hyperlink r:id="rId204" w:history="1">
              <w:r>
                <w:rPr>
                  <w:color w:val="#410a8c"/>
                  <w:u w:val="single"/>
                </w:rPr>
                <w:t xml:space="preserve">hal-02735625v1</w:t>
              </w:r>
            </w:hyperlink>
          </w:p>
        </w:tc>
      </w:tr>
      <w:tr>
        <w:trPr/>
        <w:tc>
          <w:tcPr>
            <w:noWrap/>
          </w:tcPr>
          <w:p>
            <w:pPr>
              <w:spacing w:after="200"/>
            </w:pPr>
            <w:hyperlink r:id="rId205" w:history="1">
              <w:r>
                <w:rPr>
                  <w:color w:val="1e198e"/>
                  <w:b w:val="1"/>
                  <w:bCs w:val="1"/>
                  <w:u w:val="single"/>
                </w:rPr>
                <w:t xml:space="preserve">Impact d'un régime hyper lipidique sur le microbiote intestinal au cours de la carcinogenèse mammaire : effet sur la réponse immunitaire anti-tumorale chez la souris C57BL/6</w:t>
              </w:r>
            </w:hyperlink>
          </w:p>
          <w:p>
            <w:pPr/>
            <w:hyperlink r:id="rId206" w:history="1">
              <w:r>
                <w:rPr>
                  <w:color w:val="#410a8c"/>
                  <w:u w:val="single"/>
                </w:rPr>
                <w:t xml:space="preserve">Adrien Rossary</w:t>
              </w:r>
            </w:hyperlink>
            <w:r>
              <w:rPr/>
              <w:t xml:space="preserve">,</w:t>
            </w:r>
            <w:hyperlink r:id="rId207" w:history="1">
              <w:r>
                <w:rPr>
                  <w:color w:val="#410a8c"/>
                  <w:u w:val="single"/>
                </w:rPr>
                <w:t xml:space="preserve">Marie Goepp</w:t>
              </w:r>
            </w:hyperlink>
            <w:r>
              <w:rPr/>
              <w:t xml:space="preserve">,</w:t>
            </w:r>
            <w:hyperlink r:id="rId208" w:history="1">
              <w:r>
                <w:rPr>
                  <w:color w:val="#410a8c"/>
                  <w:u w:val="single"/>
                </w:rPr>
                <w:t xml:space="preserve">Stéphanie Rouge</w:t>
              </w:r>
            </w:hyperlink>
            <w:r>
              <w:rPr/>
              <w:t xml:space="preserve">,</w:t>
            </w:r>
            <w:hyperlink r:id="rId209" w:history="1">
              <w:r>
                <w:rPr>
                  <w:color w:val="#410a8c"/>
                  <w:u w:val="single"/>
                </w:rPr>
                <w:t xml:space="preserve">Marie-Chantal Farges</w:t>
              </w:r>
            </w:hyperlink>
            <w:r>
              <w:rPr/>
              <w:t xml:space="preserve">,</w:t>
            </w:r>
            <w:hyperlink r:id="rId19" w:history="1">
              <w:r>
                <w:rPr>
                  <w:color w:val="#410a8c"/>
                  <w:u w:val="single"/>
                </w:rPr>
                <w:t xml:space="preserve">Maïwenn Olier</w:t>
              </w:r>
            </w:hyperlink>
            <w:r>
              <w:rPr/>
              <w:t xml:space="preserve">et al.</w:t>
            </w:r>
          </w:p>
          <w:p>
            <w:pPr/>
            <w:r>
              <w:rPr>
                <w:i w:val="1"/>
                <w:iCs w:val="1"/>
              </w:rPr>
              <w:t xml:space="preserve">Journée NACRe/Partenariat 2017</w:t>
            </w:r>
            <w:r>
              <w:rPr/>
              <w:t xml:space="preserve">, Mar 2017, Paris, France</w:t>
            </w:r>
          </w:p>
          <w:p>
            <w:pPr/>
            <w:r>
              <w:rPr/>
              <w:t xml:space="preserve">Communication dans un congrès</w:t>
            </w:r>
          </w:p>
          <w:p>
            <w:pPr/>
            <w:hyperlink r:id="rId205" w:history="1">
              <w:r>
                <w:rPr>
                  <w:color w:val="#410a8c"/>
                  <w:u w:val="single"/>
                </w:rPr>
                <w:t xml:space="preserve">hal-01603198v1</w:t>
              </w:r>
            </w:hyperlink>
          </w:p>
        </w:tc>
      </w:tr>
      <w:tr>
        <w:trPr/>
        <w:tc>
          <w:tcPr>
            <w:noWrap/>
          </w:tcPr>
          <w:p>
            <w:pPr>
              <w:spacing w:after="200"/>
            </w:pPr>
            <w:hyperlink r:id="rId210" w:history="1">
              <w:r>
                <w:rPr>
                  <w:color w:val="1e198e"/>
                  <w:b w:val="1"/>
                  <w:bCs w:val="1"/>
                  <w:u w:val="single"/>
                </w:rPr>
                <w:t xml:space="preserve">Early life stress induces glucose intolerance and insulin secretion failure in elder female mice</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80" w:history="1">
              <w:r>
                <w:rPr>
                  <w:color w:val="#410a8c"/>
                  <w:u w:val="single"/>
                </w:rPr>
                <w:t xml:space="preserve">Ambre Riba</w:t>
              </w:r>
            </w:hyperlink>
            <w:r>
              <w:rPr/>
              <w:t xml:space="preserve">,</w:t>
            </w:r>
            <w:hyperlink r:id="rId211" w:history="1">
              <w:r>
                <w:rPr>
                  <w:color w:val="#410a8c"/>
                  <w:u w:val="single"/>
                </w:rPr>
                <w:t xml:space="preserve">Caroline Sommer</w:t>
              </w:r>
            </w:hyperlink>
            <w:r>
              <w:rPr/>
              <w:t xml:space="preserve">,</w:t>
            </w:r>
            <w:hyperlink r:id="rId123" w:history="1">
              <w:r>
                <w:rPr>
                  <w:color w:val="#410a8c"/>
                  <w:u w:val="single"/>
                </w:rPr>
                <w:t xml:space="preserve">Laurence Guzylack-Piriou</w:t>
              </w:r>
            </w:hyperlink>
            <w:r>
              <w:rPr/>
              <w:t xml:space="preserve">et al.</w:t>
            </w:r>
          </w:p>
          <w:p>
            <w:pPr/>
            <w:r>
              <w:rPr>
                <w:i w:val="1"/>
                <w:iCs w:val="1"/>
              </w:rPr>
              <w:t xml:space="preserve">10. International Meeting of Pediatric Endocrinology</w:t>
            </w:r>
            <w:r>
              <w:rPr/>
              <w:t xml:space="preserve">, Sep 2017, Washington, United States</w:t>
            </w:r>
          </w:p>
          <w:p>
            <w:pPr/>
            <w:r>
              <w:rPr/>
              <w:t xml:space="preserve">Communication dans un congrès</w:t>
            </w:r>
          </w:p>
          <w:p>
            <w:pPr/>
            <w:hyperlink r:id="rId210" w:history="1">
              <w:r>
                <w:rPr>
                  <w:color w:val="#410a8c"/>
                  <w:u w:val="single"/>
                </w:rPr>
                <w:t xml:space="preserve">hal-01607870v1</w:t>
              </w:r>
            </w:hyperlink>
          </w:p>
        </w:tc>
      </w:tr>
      <w:tr>
        <w:trPr/>
        <w:tc>
          <w:tcPr>
            <w:noWrap/>
          </w:tcPr>
          <w:p>
            <w:pPr>
              <w:spacing w:after="200"/>
            </w:pPr>
            <w:hyperlink r:id="rId212" w:history="1">
              <w:r>
                <w:rPr>
                  <w:color w:val="1e198e"/>
                  <w:b w:val="1"/>
                  <w:bCs w:val="1"/>
                  <w:u w:val="single"/>
                </w:rPr>
                <w:t xml:space="preserve">Early restoration of gut barrier function abrogates the long-term neurobehavioral effects of early-life stress in rats</w:t>
              </w:r>
            </w:hyperlink>
          </w:p>
          <w:p>
            <w:pPr/>
            <w:hyperlink r:id="rId67" w:history="1">
              <w:r>
                <w:rPr>
                  <w:color w:val="#410a8c"/>
                  <w:u w:val="single"/>
                </w:rPr>
                <w:t xml:space="preserve">Marion Rincel</w:t>
              </w:r>
            </w:hyperlink>
            <w:r>
              <w:rPr/>
              <w:t xml:space="preserve">,</w:t>
            </w:r>
            <w:hyperlink r:id="rId83" w:history="1">
              <w:r>
                <w:rPr>
                  <w:color w:val="#410a8c"/>
                  <w:u w:val="single"/>
                </w:rPr>
                <w:t xml:space="preserve">Amandine Minni</w:t>
              </w:r>
            </w:hyperlink>
            <w:r>
              <w:rPr/>
              <w:t xml:space="preserve">,</w:t>
            </w:r>
            <w:hyperlink r:id="rId19" w:history="1">
              <w:r>
                <w:rPr>
                  <w:color w:val="#410a8c"/>
                  <w:u w:val="single"/>
                </w:rPr>
                <w:t xml:space="preserve">Maïwenn Olier</w:t>
              </w:r>
            </w:hyperlink>
            <w:r>
              <w:rPr/>
              <w:t xml:space="preserve">,</w:t>
            </w:r>
            <w:hyperlink r:id="rId84" w:history="1">
              <w:r>
                <w:rPr>
                  <w:color w:val="#410a8c"/>
                  <w:u w:val="single"/>
                </w:rPr>
                <w:t xml:space="preserve">Camille Monchaux de Oliveira</w:t>
              </w:r>
            </w:hyperlink>
            <w:r>
              <w:rPr/>
              <w:t xml:space="preserve">,</w:t>
            </w:r>
            <w:hyperlink r:id="rId85" w:history="1">
              <w:r>
                <w:rPr>
                  <w:color w:val="#410a8c"/>
                  <w:u w:val="single"/>
                </w:rPr>
                <w:t xml:space="preserve">Yann Matime</w:t>
              </w:r>
            </w:hyperlink>
            <w:r>
              <w:rPr/>
              <w:t xml:space="preserve">et al.</w:t>
            </w:r>
          </w:p>
          <w:p>
            <w:pPr/>
            <w:r>
              <w:rPr>
                <w:i w:val="1"/>
                <w:iCs w:val="1"/>
              </w:rPr>
              <w:t xml:space="preserve">47th Annual conference of the Inter-national Society of Psychoneuroendocrinology</w:t>
            </w:r>
            <w:r>
              <w:rPr/>
              <w:t xml:space="preserve">, University of Zurich [Zurich] (UZH). CHE., Sep 2017, Zurich, Switzerland</w:t>
            </w:r>
          </w:p>
          <w:p>
            <w:pPr/>
            <w:r>
              <w:rPr/>
              <w:t xml:space="preserve">Communication dans un congrès</w:t>
            </w:r>
          </w:p>
          <w:p>
            <w:pPr/>
            <w:hyperlink r:id="rId212" w:history="1">
              <w:r>
                <w:rPr>
                  <w:color w:val="#410a8c"/>
                  <w:u w:val="single"/>
                </w:rPr>
                <w:t xml:space="preserve">hal-02735627v1</w:t>
              </w:r>
            </w:hyperlink>
          </w:p>
        </w:tc>
      </w:tr>
      <w:tr>
        <w:trPr/>
        <w:tc>
          <w:tcPr>
            <w:noWrap/>
          </w:tcPr>
          <w:p>
            <w:pPr>
              <w:spacing w:after="200"/>
            </w:pPr>
            <w:hyperlink r:id="rId213" w:history="1">
              <w:r>
                <w:rPr>
                  <w:color w:val="1e198e"/>
                  <w:b w:val="1"/>
                  <w:bCs w:val="1"/>
                  <w:u w:val="single"/>
                </w:rPr>
                <w:t xml:space="preserve">Targeted epithelial disruption impacts colonic mucus and microbiota in mice</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214" w:history="1">
              <w:r>
                <w:rPr>
                  <w:color w:val="#410a8c"/>
                  <w:u w:val="single"/>
                </w:rPr>
                <w:t xml:space="preserve">Catherine Robbe-Masselot</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et al.</w:t>
            </w:r>
          </w:p>
          <w:p>
            <w:pPr/>
            <w:r>
              <w:rPr>
                <w:i w:val="1"/>
                <w:iCs w:val="1"/>
              </w:rPr>
              <w:t xml:space="preserve">Digestive Disease Week</w:t>
            </w:r>
            <w:r>
              <w:rPr/>
              <w:t xml:space="preserve">, May 2016, San Diego, United States. pp.S310</w:t>
            </w:r>
          </w:p>
          <w:p>
            <w:pPr/>
            <w:r>
              <w:rPr/>
              <w:t xml:space="preserve">Communication dans un congrès</w:t>
            </w:r>
          </w:p>
          <w:p>
            <w:pPr/>
            <w:hyperlink r:id="rId213" w:history="1">
              <w:r>
                <w:rPr>
                  <w:color w:val="#410a8c"/>
                  <w:u w:val="single"/>
                </w:rPr>
                <w:t xml:space="preserve">hal-01605186v1</w:t>
              </w:r>
            </w:hyperlink>
          </w:p>
        </w:tc>
      </w:tr>
      <w:tr>
        <w:trPr/>
        <w:tc>
          <w:tcPr>
            <w:noWrap/>
          </w:tcPr>
          <w:p>
            <w:pPr>
              <w:spacing w:after="200"/>
            </w:pPr>
            <w:hyperlink r:id="rId216" w:history="1">
              <w:r>
                <w:rPr>
                  <w:color w:val="1e198e"/>
                  <w:b w:val="1"/>
                  <w:bCs w:val="1"/>
                  <w:u w:val="single"/>
                </w:rPr>
                <w:t xml:space="preserve">Une perturbation de la barrière épithéliale intestinale impacte le mucus et le microbiote coliques chez la souris</w:t>
              </w:r>
            </w:hyperlink>
          </w:p>
          <w:p>
            <w:pPr/>
            <w:hyperlink r:id="rId66" w:history="1">
              <w:r>
                <w:rPr>
                  <w:color w:val="#410a8c"/>
                  <w:u w:val="single"/>
                </w:rPr>
                <w:t xml:space="preserve">Valérie Alquier-Bacquié</w:t>
              </w:r>
            </w:hyperlink>
            <w:r>
              <w:rPr/>
              <w:t xml:space="preserve">,</w:t>
            </w:r>
            <w:hyperlink r:id="rId19" w:history="1">
              <w:r>
                <w:rPr>
                  <w:color w:val="#410a8c"/>
                  <w:u w:val="single"/>
                </w:rPr>
                <w:t xml:space="preserve">Maïwenn Olier</w:t>
              </w:r>
            </w:hyperlink>
            <w:r>
              <w:rPr/>
              <w:t xml:space="preserve">,</w:t>
            </w:r>
            <w:hyperlink r:id="rId65" w:history="1">
              <w:r>
                <w:rPr>
                  <w:color w:val="#410a8c"/>
                  <w:u w:val="single"/>
                </w:rPr>
                <w:t xml:space="preserve">Orsolya Inczefi</w:t>
              </w:r>
            </w:hyperlink>
            <w:r>
              <w:rPr/>
              <w:t xml:space="preserve">,</w:t>
            </w:r>
            <w:hyperlink r:id="rId215" w:history="1">
              <w:r>
                <w:rPr>
                  <w:color w:val="#410a8c"/>
                  <w:u w:val="single"/>
                </w:rPr>
                <w:t xml:space="preserve">Colette Bétoulières</w:t>
              </w:r>
            </w:hyperlink>
            <w:r>
              <w:rPr/>
              <w:t xml:space="preserve">,</w:t>
            </w:r>
            <w:hyperlink r:id="rId97" w:history="1">
              <w:r>
                <w:rPr>
                  <w:color w:val="#410a8c"/>
                  <w:u w:val="single"/>
                </w:rPr>
                <w:t xml:space="preserve">Cherryl Harkat</w:t>
              </w:r>
            </w:hyperlink>
            <w:r>
              <w:rPr/>
              <w:t xml:space="preserve">et al.</w:t>
            </w:r>
          </w:p>
          <w:p>
            <w:pPr/>
            <w:r>
              <w:rPr>
                <w:i w:val="1"/>
                <w:iCs w:val="1"/>
              </w:rPr>
              <w:t xml:space="preserve">34. Réunion annuelle du Club d'Etudes des Cellules Epithéliales Digestives (CECED)</w:t>
            </w:r>
            <w:r>
              <w:rPr/>
              <w:t xml:space="preserve">, Mar 2015, Lille, France</w:t>
            </w:r>
          </w:p>
          <w:p>
            <w:pPr/>
            <w:r>
              <w:rPr/>
              <w:t xml:space="preserve">Communication dans un congrès</w:t>
            </w:r>
          </w:p>
          <w:p>
            <w:pPr/>
            <w:hyperlink r:id="rId216" w:history="1">
              <w:r>
                <w:rPr>
                  <w:color w:val="#410a8c"/>
                  <w:u w:val="single"/>
                </w:rPr>
                <w:t xml:space="preserve">hal-01603689v1</w:t>
              </w:r>
            </w:hyperlink>
          </w:p>
        </w:tc>
      </w:tr>
      <w:tr>
        <w:trPr/>
        <w:tc>
          <w:tcPr>
            <w:noWrap/>
          </w:tcPr>
          <w:p>
            <w:pPr>
              <w:spacing w:after="200"/>
            </w:pPr>
            <w:hyperlink r:id="rId217" w:history="1">
              <w:r>
                <w:rPr>
                  <w:color w:val="1e198e"/>
                  <w:b w:val="1"/>
                  <w:bCs w:val="1"/>
                  <w:u w:val="single"/>
                </w:rPr>
                <w:t xml:space="preserve">Microbiota dysbiosis induced by defect of paneth cells triggers visceral hypersensitivity in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7" w:history="1">
              <w:r>
                <w:rPr>
                  <w:color w:val="#410a8c"/>
                  <w:u w:val="single"/>
                </w:rPr>
                <w:t xml:space="preserve">hal-01605506v1</w:t>
              </w:r>
            </w:hyperlink>
          </w:p>
        </w:tc>
      </w:tr>
      <w:tr>
        <w:trPr/>
        <w:tc>
          <w:tcPr>
            <w:noWrap/>
          </w:tcPr>
          <w:p>
            <w:pPr>
              <w:spacing w:after="200"/>
            </w:pPr>
            <w:hyperlink r:id="rId218" w:history="1">
              <w:r>
                <w:rPr>
                  <w:color w:val="1e198e"/>
                  <w:b w:val="1"/>
                  <w:bCs w:val="1"/>
                  <w:u w:val="single"/>
                </w:rPr>
                <w:t xml:space="preserve">Chronic maternal separation in mice impaired immuno-metabolism in older offspring on standard diet</w:t>
              </w:r>
            </w:hyperlink>
          </w:p>
          <w:p>
            <w:pPr/>
            <w:hyperlink r:id="rId79" w:history="1">
              <w:r>
                <w:rPr>
                  <w:color w:val="#410a8c"/>
                  <w:u w:val="single"/>
                </w:rPr>
                <w:t xml:space="preserve">Hanna Ilchmann-Diounou</w:t>
              </w:r>
            </w:hyperlink>
            <w:r>
              <w:rPr/>
              <w:t xml:space="preserve">,</w:t>
            </w:r>
            <w:hyperlink r:id="rId38" w:history="1">
              <w:r>
                <w:rPr>
                  <w:color w:val="#410a8c"/>
                  <w:u w:val="single"/>
                </w:rPr>
                <w:t xml:space="preserve">Corinne Lencina</w:t>
              </w:r>
            </w:hyperlink>
            <w:r>
              <w:rPr/>
              <w:t xml:space="preserve">,</w:t>
            </w:r>
            <w:hyperlink r:id="rId75" w:history="1">
              <w:r>
                <w:rPr>
                  <w:color w:val="#410a8c"/>
                  <w:u w:val="single"/>
                </w:rPr>
                <w:t xml:space="preserve">Sandrine Ellero-Simatos</w:t>
              </w:r>
            </w:hyperlink>
            <w:r>
              <w:rPr/>
              <w:t xml:space="preserve">,</w:t>
            </w:r>
            <w:hyperlink r:id="rId80" w:history="1">
              <w:r>
                <w:rPr>
                  <w:color w:val="#410a8c"/>
                  <w:u w:val="single"/>
                </w:rPr>
                <w:t xml:space="preserve">Ambre Riba</w:t>
              </w:r>
            </w:hyperlink>
            <w:r>
              <w:rPr/>
              <w:t xml:space="preserve">,</w:t>
            </w:r>
            <w:hyperlink r:id="rId97" w:history="1">
              <w:r>
                <w:rPr>
                  <w:color w:val="#410a8c"/>
                  <w:u w:val="single"/>
                </w:rPr>
                <w:t xml:space="preserve">Cherryl Harkat</w:t>
              </w:r>
            </w:hyperlink>
            <w:r>
              <w:rPr/>
              <w:t xml:space="preserve">et al.</w:t>
            </w:r>
          </w:p>
          <w:p>
            <w:pPr/>
            <w:r>
              <w:rPr>
                <w:i w:val="1"/>
                <w:iCs w:val="1"/>
              </w:rPr>
              <w:t xml:space="preserve">The Neonatal Window of Opportunity, Early Priming for Life, Herrenhausen Conference</w:t>
            </w:r>
            <w:r>
              <w:rPr/>
              <w:t xml:space="preserve">, Dec 2016, Hanovre, Germany</w:t>
            </w:r>
          </w:p>
          <w:p>
            <w:pPr/>
            <w:r>
              <w:rPr/>
              <w:t xml:space="preserve">Communication dans un congrès</w:t>
            </w:r>
          </w:p>
          <w:p>
            <w:pPr/>
            <w:hyperlink r:id="rId218" w:history="1">
              <w:r>
                <w:rPr>
                  <w:color w:val="#410a8c"/>
                  <w:u w:val="single"/>
                </w:rPr>
                <w:t xml:space="preserve">hal-01608144v1</w:t>
              </w:r>
            </w:hyperlink>
          </w:p>
        </w:tc>
      </w:tr>
      <w:tr>
        <w:trPr/>
        <w:tc>
          <w:tcPr>
            <w:noWrap/>
          </w:tcPr>
          <w:p>
            <w:pPr>
              <w:spacing w:after="200"/>
            </w:pPr>
            <w:hyperlink r:id="rId219" w:history="1">
              <w:r>
                <w:rPr>
                  <w:color w:val="1e198e"/>
                  <w:b w:val="1"/>
                  <w:bCs w:val="1"/>
                  <w:u w:val="single"/>
                </w:rPr>
                <w:t xml:space="preserve">Heme-induced colorectal carcinogenesis associated with meat consumption: Relationship between fecal microbiome, metabolome and luminal heme-induced lipoperoxidation activity in rats</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16" w:history="1">
              <w:r>
                <w:rPr>
                  <w:color w:val="#410a8c"/>
                  <w:u w:val="single"/>
                </w:rPr>
                <w:t xml:space="preserve">Nathalie Naud</w:t>
              </w:r>
            </w:hyperlink>
            <w:r>
              <w:rPr/>
              <w:t xml:space="preserve">,</w:t>
            </w:r>
            <w:hyperlink r:id="rId220" w:history="1">
              <w:r>
                <w:rPr>
                  <w:color w:val="#410a8c"/>
                  <w:u w:val="single"/>
                </w:rPr>
                <w:t xml:space="preserve">Elisa Boutet-Robinet</w:t>
              </w:r>
            </w:hyperlink>
            <w:r>
              <w:rPr/>
              <w:t xml:space="preserve">et al.</w:t>
            </w:r>
          </w:p>
          <w:p>
            <w:pPr/>
            <w:r>
              <w:rPr>
                <w:i w:val="1"/>
                <w:iCs w:val="1"/>
              </w:rPr>
              <w:t xml:space="preserve">Digestive Disease Week</w:t>
            </w:r>
            <w:r>
              <w:rPr/>
              <w:t xml:space="preserve">, May 2016, San Diego, United States. pp.S77-S78</w:t>
            </w:r>
          </w:p>
          <w:p>
            <w:pPr/>
            <w:r>
              <w:rPr/>
              <w:t xml:space="preserve">Communication dans un congrès</w:t>
            </w:r>
          </w:p>
          <w:p>
            <w:pPr/>
            <w:hyperlink r:id="rId219" w:history="1">
              <w:r>
                <w:rPr>
                  <w:color w:val="#410a8c"/>
                  <w:u w:val="single"/>
                </w:rPr>
                <w:t xml:space="preserve">hal-01606278v1</w:t>
              </w:r>
            </w:hyperlink>
          </w:p>
        </w:tc>
      </w:tr>
      <w:tr>
        <w:trPr/>
        <w:tc>
          <w:tcPr>
            <w:noWrap/>
          </w:tcPr>
          <w:p>
            <w:pPr>
              <w:spacing w:after="200"/>
            </w:pPr>
            <w:hyperlink r:id="rId221" w:history="1">
              <w:r>
                <w:rPr>
                  <w:color w:val="1e198e"/>
                  <w:b w:val="1"/>
                  <w:bCs w:val="1"/>
                  <w:u w:val="single"/>
                </w:rPr>
                <w:t xml:space="preserve">Microbiota dysbiosis induced by defect of enteric antimicrobial activity triggers visceral hypersensitivity in young adult mice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4. World Congress on Targeting Microbiota</w:t>
            </w:r>
            <w:r>
              <w:rPr/>
              <w:t xml:space="preserve">, International Society of Microbiota (ISM). INT., Oct 2016, Paris, France</w:t>
            </w:r>
          </w:p>
          <w:p>
            <w:pPr/>
            <w:r>
              <w:rPr/>
              <w:t xml:space="preserve">Communication dans un congrès</w:t>
            </w:r>
          </w:p>
          <w:p>
            <w:pPr/>
            <w:hyperlink r:id="rId221" w:history="1">
              <w:r>
                <w:rPr>
                  <w:color w:val="#410a8c"/>
                  <w:u w:val="single"/>
                </w:rPr>
                <w:t xml:space="preserve">hal-01603349v1</w:t>
              </w:r>
            </w:hyperlink>
          </w:p>
        </w:tc>
      </w:tr>
      <w:tr>
        <w:trPr/>
        <w:tc>
          <w:tcPr>
            <w:noWrap/>
          </w:tcPr>
          <w:p>
            <w:pPr>
              <w:spacing w:after="200"/>
            </w:pPr>
            <w:hyperlink r:id="rId222" w:history="1">
              <w:r>
                <w:rPr>
                  <w:color w:val="1e198e"/>
                  <w:b w:val="1"/>
                  <w:bCs w:val="1"/>
                  <w:u w:val="single"/>
                </w:rPr>
                <w:t xml:space="preserve">Impact d’un régime riche en fer héminique sur le microbiome et le métabolome fécal du rat Fischer 344</w:t>
              </w:r>
            </w:hyperlink>
          </w:p>
          <w:p>
            <w:pPr/>
            <w:hyperlink r:id="rId19" w:history="1">
              <w:r>
                <w:rPr>
                  <w:color w:val="#410a8c"/>
                  <w:u w:val="single"/>
                </w:rPr>
                <w:t xml:space="preserve">Maïwenn Olier</w:t>
              </w:r>
            </w:hyperlink>
            <w:r>
              <w:rPr/>
              <w:t xml:space="preserve">,</w:t>
            </w:r>
            <w:hyperlink r:id="rId75" w:history="1">
              <w:r>
                <w:rPr>
                  <w:color w:val="#410a8c"/>
                  <w:u w:val="single"/>
                </w:rPr>
                <w:t xml:space="preserve">Sandrine Ellero-Simatos</w:t>
              </w:r>
            </w:hyperlink>
            <w:r>
              <w:rPr/>
              <w:t xml:space="preserve">,</w:t>
            </w:r>
            <w:hyperlink r:id="rId74" w:history="1">
              <w:r>
                <w:rPr>
                  <w:color w:val="#410a8c"/>
                  <w:u w:val="single"/>
                </w:rPr>
                <w:t xml:space="preserve">Océane Martin</w:t>
              </w:r>
            </w:hyperlink>
            <w:r>
              <w:rPr/>
              <w:t xml:space="preserve">,</w:t>
            </w:r>
            <w:hyperlink r:id="rId223" w:history="1">
              <w:r>
                <w:rPr>
                  <w:color w:val="#410a8c"/>
                  <w:u w:val="single"/>
                </w:rPr>
                <w:t xml:space="preserve">Jessica Genin</w:t>
              </w:r>
            </w:hyperlink>
            <w:r>
              <w:rPr/>
              <w:t xml:space="preserve">,</w:t>
            </w:r>
            <w:hyperlink r:id="rId224" w:history="1">
              <w:r>
                <w:rPr>
                  <w:color w:val="#410a8c"/>
                  <w:u w:val="single"/>
                </w:rPr>
                <w:t xml:space="preserve">Melissa Zill</w:t>
              </w:r>
            </w:hyperlink>
            <w:r>
              <w:rPr/>
              <w:t xml:space="preserve">et al.</w:t>
            </w:r>
          </w:p>
          <w:p>
            <w:pPr/>
            <w:r>
              <w:rPr>
                <w:i w:val="1"/>
                <w:iCs w:val="1"/>
              </w:rPr>
              <w:t xml:space="preserve">Colloque « Nutrition, microbiote, métabolisme et cancer »NACRe</w:t>
            </w:r>
            <w:r>
              <w:rPr/>
              <w:t xml:space="preserve">, Oct 2015, Paris, France</w:t>
            </w:r>
          </w:p>
          <w:p>
            <w:pPr/>
            <w:r>
              <w:rPr/>
              <w:t xml:space="preserve">Communication dans un congrès</w:t>
            </w:r>
          </w:p>
          <w:p>
            <w:pPr/>
            <w:hyperlink r:id="rId222" w:history="1">
              <w:r>
                <w:rPr>
                  <w:color w:val="#410a8c"/>
                  <w:u w:val="single"/>
                </w:rPr>
                <w:t xml:space="preserve">hal-01603471v1</w:t>
              </w:r>
            </w:hyperlink>
          </w:p>
        </w:tc>
      </w:tr>
      <w:tr>
        <w:trPr/>
        <w:tc>
          <w:tcPr>
            <w:noWrap/>
          </w:tcPr>
          <w:p>
            <w:pPr>
              <w:spacing w:after="200"/>
            </w:pPr>
            <w:hyperlink r:id="rId225" w:history="1">
              <w:r>
                <w:rPr>
                  <w:color w:val="1e198e"/>
                  <w:b w:val="1"/>
                  <w:bCs w:val="1"/>
                  <w:u w:val="single"/>
                </w:rPr>
                <w:t xml:space="preserve">Le stress de séparation maternelle diminue l’activité antimicrobienne entérique et entraîne une surpopulation bactérienne intestinale responsable de l’hypersensibilité viscérale chez la souris jeune adulte</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03" w:history="1">
              <w:r>
                <w:rPr>
                  <w:color w:val="#410a8c"/>
                  <w:u w:val="single"/>
                </w:rPr>
                <w:t xml:space="preserve">Sonia Lamandé</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33. Réunion annuelle du Club d'Etudes des Cellules Epithéliales Digestives (CECED)</w:t>
            </w:r>
            <w:r>
              <w:rPr/>
              <w:t xml:space="preserve">, Mar 2015, Nantes, France</w:t>
            </w:r>
          </w:p>
          <w:p>
            <w:pPr/>
            <w:r>
              <w:rPr/>
              <w:t xml:space="preserve">Communication dans un congrès</w:t>
            </w:r>
          </w:p>
          <w:p>
            <w:pPr/>
            <w:hyperlink r:id="rId225" w:history="1">
              <w:r>
                <w:rPr>
                  <w:color w:val="#410a8c"/>
                  <w:u w:val="single"/>
                </w:rPr>
                <w:t xml:space="preserve">hal-01603457v1</w:t>
              </w:r>
            </w:hyperlink>
          </w:p>
        </w:tc>
      </w:tr>
      <w:tr>
        <w:trPr/>
        <w:tc>
          <w:tcPr>
            <w:noWrap/>
          </w:tcPr>
          <w:p>
            <w:pPr>
              <w:spacing w:after="200"/>
            </w:pPr>
            <w:hyperlink r:id="rId226" w:history="1">
              <w:r>
                <w:rPr>
                  <w:color w:val="1e198e"/>
                  <w:b w:val="1"/>
                  <w:bCs w:val="1"/>
                  <w:u w:val="single"/>
                </w:rPr>
                <w:t xml:space="preserve">Premature gut and neonatal stress: high intestinal glucocorticoid responsiveness in early life shapes the risk of epithelial barrier defect in response to maternal separation</w:t>
              </w:r>
            </w:hyperlink>
          </w:p>
          <w:p>
            <w:pPr/>
            <w:hyperlink r:id="rId129" w:history="1">
              <w:r>
                <w:rPr>
                  <w:color w:val="#410a8c"/>
                  <w:u w:val="single"/>
                </w:rPr>
                <w:t xml:space="preserve">Nabila Moussaoui</w:t>
              </w:r>
            </w:hyperlink>
            <w:r>
              <w:rPr/>
              <w:t xml:space="preserve">,</w:t>
            </w:r>
            <w:hyperlink r:id="rId131" w:history="1">
              <w:r>
                <w:rPr>
                  <w:color w:val="#410a8c"/>
                  <w:u w:val="single"/>
                </w:rPr>
                <w:t xml:space="preserve">Afifa Ait-Belgnaoui</w:t>
              </w:r>
            </w:hyperlink>
            <w:r>
              <w:rPr/>
              <w:t xml:space="preserve">,</w:t>
            </w:r>
            <w:hyperlink r:id="rId130" w:history="1">
              <w:r>
                <w:rPr>
                  <w:color w:val="#410a8c"/>
                  <w:u w:val="single"/>
                </w:rPr>
                <w:t xml:space="preserve">Viorica Braniste</w:t>
              </w:r>
            </w:hyperlink>
            <w:r>
              <w:rPr/>
              <w:t xml:space="preserve">,</w:t>
            </w:r>
            <w:hyperlink r:id="rId108" w:history="1">
              <w:r>
                <w:rPr>
                  <w:color w:val="#410a8c"/>
                  <w:u w:val="single"/>
                </w:rPr>
                <w:t xml:space="preserve">Eric Gaultier</w:t>
              </w:r>
            </w:hyperlink>
            <w:r>
              <w:rPr/>
              <w:t xml:space="preserve">,</w:t>
            </w:r>
            <w:hyperlink r:id="rId54" w:history="1">
              <w:r>
                <w:rPr>
                  <w:color w:val="#410a8c"/>
                  <w:u w:val="single"/>
                </w:rPr>
                <w:t xml:space="preserve">Sandrine Ménard</w:t>
              </w:r>
            </w:hyperlink>
            <w:r>
              <w:rPr/>
              <w:t xml:space="preserve">et al.</w:t>
            </w:r>
          </w:p>
          <w:p>
            <w:pPr/>
            <w:r>
              <w:rPr>
                <w:i w:val="1"/>
                <w:iCs w:val="1"/>
              </w:rPr>
              <w:t xml:space="preserve">Digestive Disease Week (DDW)</w:t>
            </w:r>
            <w:r>
              <w:rPr/>
              <w:t xml:space="preserve">, May 2014, Chicago, United States</w:t>
            </w:r>
          </w:p>
          <w:p>
            <w:pPr/>
            <w:r>
              <w:rPr/>
              <w:t xml:space="preserve">Communication dans un congrès</w:t>
            </w:r>
          </w:p>
          <w:p>
            <w:pPr/>
            <w:hyperlink r:id="rId226" w:history="1">
              <w:r>
                <w:rPr>
                  <w:color w:val="#410a8c"/>
                  <w:u w:val="single"/>
                </w:rPr>
                <w:t xml:space="preserve">hal-01603423v1</w:t>
              </w:r>
            </w:hyperlink>
          </w:p>
        </w:tc>
      </w:tr>
      <w:tr>
        <w:trPr/>
        <w:tc>
          <w:tcPr>
            <w:noWrap/>
          </w:tcPr>
          <w:p>
            <w:pPr>
              <w:spacing w:after="200"/>
            </w:pPr>
            <w:hyperlink r:id="rId227" w:history="1">
              <w:r>
                <w:rPr>
                  <w:color w:val="1e198e"/>
                  <w:b w:val="1"/>
                  <w:bCs w:val="1"/>
                  <w:u w:val="single"/>
                </w:rPr>
                <w:t xml:space="preserve">Early maternal separation leads to abnormal immune response against commensal microbita in adult mice</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9. European Mucosal Immunology Group Meeting (EMIG)</w:t>
            </w:r>
            <w:r>
              <w:rPr/>
              <w:t xml:space="preserve">, Oct 2014, Glasgow, United Kingdom</w:t>
            </w:r>
          </w:p>
          <w:p>
            <w:pPr/>
            <w:r>
              <w:rPr/>
              <w:t xml:space="preserve">Communication dans un congrès</w:t>
            </w:r>
          </w:p>
          <w:p>
            <w:pPr/>
            <w:hyperlink r:id="rId227" w:history="1">
              <w:r>
                <w:rPr>
                  <w:color w:val="#410a8c"/>
                  <w:u w:val="single"/>
                </w:rPr>
                <w:t xml:space="preserve">hal-01601550v1</w:t>
              </w:r>
            </w:hyperlink>
          </w:p>
        </w:tc>
      </w:tr>
      <w:tr>
        <w:trPr/>
        <w:tc>
          <w:tcPr>
            <w:noWrap/>
          </w:tcPr>
          <w:p>
            <w:pPr>
              <w:spacing w:after="200"/>
            </w:pPr>
            <w:hyperlink r:id="rId229" w:history="1">
              <w:r>
                <w:rPr>
                  <w:color w:val="1e198e"/>
                  <w:b w:val="1"/>
                  <w:bCs w:val="1"/>
                  <w:u w:val="single"/>
                </w:rPr>
                <w:t xml:space="preserve">Early maternal separation induced commensal E. coli overgrowth associated with specific immune response in mice at adulthood</w:t>
              </w:r>
            </w:hyperlink>
          </w:p>
          <w:p>
            <w:pP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et al.</w:t>
            </w:r>
          </w:p>
          <w:p>
            <w:pPr/>
            <w:r>
              <w:rPr>
                <w:i w:val="1"/>
                <w:iCs w:val="1"/>
              </w:rPr>
              <w:t xml:space="preserve">Digestive Disease Week</w:t>
            </w:r>
            <w:r>
              <w:rPr/>
              <w:t xml:space="preserve">, May 2014, Chicago, United States</w:t>
            </w:r>
          </w:p>
          <w:p>
            <w:pPr/>
            <w:r>
              <w:rPr/>
              <w:t xml:space="preserve">Communication dans un congrès</w:t>
            </w:r>
          </w:p>
          <w:p>
            <w:pPr/>
            <w:hyperlink r:id="rId229" w:history="1">
              <w:r>
                <w:rPr>
                  <w:color w:val="#410a8c"/>
                  <w:u w:val="single"/>
                </w:rPr>
                <w:t xml:space="preserve">hal-01601552v1</w:t>
              </w:r>
            </w:hyperlink>
          </w:p>
        </w:tc>
      </w:tr>
      <w:tr>
        <w:trPr/>
        <w:tc>
          <w:tcPr>
            <w:noWrap/>
          </w:tcPr>
          <w:p>
            <w:pPr>
              <w:spacing w:after="200"/>
            </w:pPr>
            <w:hyperlink r:id="rId230" w:history="1">
              <w:r>
                <w:rPr>
                  <w:color w:val="1e198e"/>
                  <w:b w:val="1"/>
                  <w:bCs w:val="1"/>
                  <w:u w:val="single"/>
                </w:rPr>
                <w:t xml:space="preserve">Early maternal separation in mice trigers impairs a specific immune response toward luminal content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7. International Congress of Mucosal Immunology (ICMI)</w:t>
            </w:r>
            <w:r>
              <w:rPr/>
              <w:t xml:space="preserve">, Jul 2013, Vancouver, Canada</w:t>
            </w:r>
          </w:p>
          <w:p>
            <w:pPr/>
            <w:r>
              <w:rPr/>
              <w:t xml:space="preserve">Communication dans un congrès</w:t>
            </w:r>
          </w:p>
          <w:p>
            <w:pPr/>
            <w:hyperlink r:id="rId230" w:history="1">
              <w:r>
                <w:rPr>
                  <w:color w:val="#410a8c"/>
                  <w:u w:val="single"/>
                </w:rPr>
                <w:t xml:space="preserve">hal-01601285v1</w:t>
              </w:r>
            </w:hyperlink>
          </w:p>
        </w:tc>
      </w:tr>
      <w:tr>
        <w:trPr/>
        <w:tc>
          <w:tcPr>
            <w:noWrap/>
          </w:tcPr>
          <w:p>
            <w:pPr>
              <w:spacing w:after="200"/>
            </w:pPr>
            <w:hyperlink r:id="rId231"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99" w:history="1">
              <w:r>
                <w:rPr>
                  <w:color w:val="#410a8c"/>
                  <w:u w:val="single"/>
                </w:rPr>
                <w:t xml:space="preserve">Vassilia Theodorou</w:t>
              </w:r>
            </w:hyperlink>
            <w:r>
              <w:rPr/>
              <w:t xml:space="preserve">,</w:t>
            </w:r>
            <w:hyperlink r:id="rId54" w:history="1">
              <w:r>
                <w:rPr>
                  <w:color w:val="#410a8c"/>
                  <w:u w:val="single"/>
                </w:rPr>
                <w:t xml:space="preserve">Sandrine Ménard</w:t>
              </w:r>
            </w:hyperlink>
            <w:r>
              <w:rPr/>
              <w:t xml:space="preserve">,</w:t>
            </w:r>
            <w:hyperlink r:id="rId38" w:history="1">
              <w:r>
                <w:rPr>
                  <w:color w:val="#410a8c"/>
                  <w:u w:val="single"/>
                </w:rPr>
                <w:t xml:space="preserve">Corinne Lencina</w:t>
              </w:r>
            </w:hyperlink>
            <w:r>
              <w:rPr/>
              <w:t xml:space="preserve">,</w:t>
            </w:r>
            <w:hyperlink r:id="rId61" w:history="1">
              <w:r>
                <w:rPr>
                  <w:color w:val="#410a8c"/>
                  <w:u w:val="single"/>
                </w:rPr>
                <w:t xml:space="preserve">Mathilde Lévêque</w:t>
              </w:r>
            </w:hyperlink>
            <w:r>
              <w:rPr/>
              <w:t xml:space="preserve">,</w:t>
            </w:r>
            <w:hyperlink r:id="rId19" w:history="1">
              <w:r>
                <w:rPr>
                  <w:color w:val="#410a8c"/>
                  <w:u w:val="single"/>
                </w:rPr>
                <w:t xml:space="preserve">Maïwenn Olier</w:t>
              </w:r>
            </w:hyperlink>
            <w:r>
              <w:rPr/>
              <w:t xml:space="preserve">et al.</w:t>
            </w:r>
          </w:p>
          <w:p>
            <w:pPr/>
            <w:r>
              <w:rPr>
                <w:i w:val="1"/>
                <w:iCs w:val="1"/>
              </w:rPr>
              <w:t xml:space="preserve">49. Annual Meeting of Society of Toxicology and ToxExpo</w:t>
            </w:r>
            <w:r>
              <w:rPr/>
              <w:t xml:space="preserve">, Mar 2013, Salt Lake City, United States</w:t>
            </w:r>
          </w:p>
          <w:p>
            <w:pPr/>
            <w:r>
              <w:rPr/>
              <w:t xml:space="preserve">Communication dans un congrès</w:t>
            </w:r>
          </w:p>
          <w:p>
            <w:pPr/>
            <w:hyperlink r:id="rId231" w:history="1">
              <w:r>
                <w:rPr>
                  <w:color w:val="#410a8c"/>
                  <w:u w:val="single"/>
                </w:rPr>
                <w:t xml:space="preserve">hal-01605362v1</w:t>
              </w:r>
            </w:hyperlink>
          </w:p>
        </w:tc>
      </w:tr>
      <w:tr>
        <w:trPr/>
        <w:tc>
          <w:tcPr>
            <w:noWrap/>
          </w:tcPr>
          <w:p>
            <w:pPr>
              <w:spacing w:after="200"/>
            </w:pPr>
            <w:hyperlink r:id="rId232" w:history="1">
              <w:r>
                <w:rPr>
                  <w:color w:val="1e198e"/>
                  <w:b w:val="1"/>
                  <w:bCs w:val="1"/>
                  <w:u w:val="single"/>
                </w:rPr>
                <w:t xml:space="preserve">Early maternal separation in mice trigers a specific immune response against commensal microbiota at adulthood</w:t>
              </w:r>
            </w:hyperlink>
          </w:p>
          <w:p>
            <w:pPr/>
            <w:hyperlink r:id="rId80" w:history="1">
              <w:r>
                <w:rPr>
                  <w:color w:val="#410a8c"/>
                  <w:u w:val="single"/>
                </w:rPr>
                <w:t xml:space="preserve">Ambre Riba</w:t>
              </w:r>
            </w:hyperlink>
            <w:r>
              <w:rPr/>
              <w:t xml:space="preserve">,</w:t>
            </w:r>
            <w:hyperlink r:id="rId38" w:history="1">
              <w:r>
                <w:rPr>
                  <w:color w:val="#410a8c"/>
                  <w:u w:val="single"/>
                </w:rPr>
                <w:t xml:space="preserve">Corinne Lencina</w:t>
              </w:r>
            </w:hyperlink>
            <w:r>
              <w:rPr/>
              <w:t xml:space="preserve">,</w:t>
            </w:r>
            <w:hyperlink r:id="rId66" w:history="1">
              <w:r>
                <w:rPr>
                  <w:color w:val="#410a8c"/>
                  <w:u w:val="single"/>
                </w:rPr>
                <w:t xml:space="preserve">Valérie Alquier-Bacquié</w:t>
              </w:r>
            </w:hyperlink>
            <w:r>
              <w:rPr/>
              <w:t xml:space="preserve">,</w:t>
            </w:r>
            <w:hyperlink r:id="rId97" w:history="1">
              <w:r>
                <w:rPr>
                  <w:color w:val="#410a8c"/>
                  <w:u w:val="single"/>
                </w:rPr>
                <w:t xml:space="preserve">Cherryl Harkat</w:t>
              </w:r>
            </w:hyperlink>
            <w:r>
              <w:rPr/>
              <w:t xml:space="preserve">,</w:t>
            </w:r>
            <w:hyperlink r:id="rId228" w:history="1">
              <w:r>
                <w:rPr>
                  <w:color w:val="#410a8c"/>
                  <w:u w:val="single"/>
                </w:rPr>
                <w:t xml:space="preserve">Marion Gillet</w:t>
              </w:r>
            </w:hyperlink>
            <w:r>
              <w:rPr/>
              <w:t xml:space="preserve">et al.</w:t>
            </w:r>
          </w:p>
          <w:p>
            <w:pPr/>
            <w:r>
              <w:rPr>
                <w:i w:val="1"/>
                <w:iCs w:val="1"/>
              </w:rPr>
              <w:t xml:space="preserve">Cell Symposia:Microbiome and Host Health</w:t>
            </w:r>
            <w:r>
              <w:rPr/>
              <w:t xml:space="preserve">, May 2013, Lisbonne, Portugal</w:t>
            </w:r>
          </w:p>
          <w:p>
            <w:pPr/>
            <w:r>
              <w:rPr/>
              <w:t xml:space="preserve">Communication dans un congrès</w:t>
            </w:r>
          </w:p>
          <w:p>
            <w:pPr/>
            <w:hyperlink r:id="rId232" w:history="1">
              <w:r>
                <w:rPr>
                  <w:color w:val="#410a8c"/>
                  <w:u w:val="single"/>
                </w:rPr>
                <w:t xml:space="preserve">hal-01601287v1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Reduction, removal or replacement of sodium nitrite in a model of cured and cooked meat: a joint evaluation of consequences on microbiological issues in food safety, colon ecosystem and colorectal carcinogenesis</w:t>
              </w:r>
            </w:hyperlink>
          </w:p>
          <w:p>
            <w:pPr/>
            <w:hyperlink r:id="rId24" w:history="1">
              <w:r>
                <w:rPr>
                  <w:color w:val="#410a8c"/>
                  <w:u w:val="single"/>
                </w:rPr>
                <w:t xml:space="preserve">Françoise Guéraud</w:t>
              </w:r>
            </w:hyperlink>
            <w:r>
              <w:rPr/>
              <w:t xml:space="preserve">,</w:t>
            </w:r>
            <w:hyperlink r:id="rId25" w:history="1">
              <w:r>
                <w:rPr>
                  <w:color w:val="#410a8c"/>
                  <w:u w:val="single"/>
                </w:rPr>
                <w:t xml:space="preserve">Charline Buisson</w:t>
              </w:r>
            </w:hyperlink>
            <w:r>
              <w:rPr/>
              <w:t xml:space="preserve">,</w:t>
            </w:r>
            <w:hyperlink r:id="rId26" w:history="1">
              <w:r>
                <w:rPr>
                  <w:color w:val="#410a8c"/>
                  <w:u w:val="single"/>
                </w:rPr>
                <w:t xml:space="preserve">Aurélie Promeyrat</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et al.</w:t>
            </w:r>
          </w:p>
          <w:p>
            <w:pPr/>
            <w:r>
              <w:rPr/>
              <w:t xml:space="preserve">2023</w:t>
            </w:r>
          </w:p>
          <w:p>
            <w:pPr/>
            <w:r>
              <w:rPr/>
              <w:t xml:space="preserve">Pré-publication, Document de travail</w:t>
            </w:r>
          </w:p>
          <w:p>
            <w:pPr/>
            <w:hyperlink r:id="rId233" w:history="1">
              <w:r>
                <w:rPr>
                  <w:color w:val="#410a8c"/>
                  <w:u w:val="single"/>
                </w:rPr>
                <w:t xml:space="preserve">hal-04228329v1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Caractérisation de souches de portage asymptomatique de Listeria monocytogenes isolées chez l'Homme : Evaluation des capacités invasives et étude de leur survie en milieu acide et en présence de sels biliaires</w:t>
              </w:r>
            </w:hyperlink>
          </w:p>
          <w:p>
            <w:pPr/>
            <w:hyperlink r:id="rId19" w:history="1">
              <w:r>
                <w:rPr>
                  <w:color w:val="#410a8c"/>
                  <w:u w:val="single"/>
                </w:rPr>
                <w:t xml:space="preserve">Maïwenn Olier</w:t>
              </w:r>
            </w:hyperlink>
          </w:p>
          <w:p>
            <w:pPr/>
            <w:r>
              <w:rPr/>
              <w:t xml:space="preserve">Alimentation et Nutrition. UFR Sciences de la vie et de la santé. Université de Bourgogne, 2003. Français. </w:t>
            </w:r>
            <w:hyperlink r:id="rId235" w:history="1">
              <w:r>
                <w:rPr>
                  <w:color w:val="#410a8c"/>
                  <w:u w:val="single"/>
                </w:rPr>
                <w:t xml:space="preserve">⟨NNT : ⟩</w:t>
              </w:r>
            </w:hyperlink>
          </w:p>
          <w:p>
            <w:pPr/>
            <w:r>
              <w:rPr/>
              <w:t xml:space="preserve">Thèse</w:t>
            </w:r>
          </w:p>
          <w:p>
            <w:pPr/>
            <w:hyperlink r:id="rId234" w:history="1">
              <w:r>
                <w:rPr>
                  <w:color w:val="#410a8c"/>
                  <w:u w:val="single"/>
                </w:rPr>
                <w:t xml:space="preserve">tel-03576407v1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Le fer héminique du régime maternel favorise la formation luminale de produits de lipoperoxydation et l’hypersensibilité viscérale chez la descendance murine</w:t>
              </w:r>
            </w:hyperlink>
          </w:p>
          <w:p>
            <w:pPr/>
            <w:hyperlink r:id="rId167" w:history="1">
              <w:r>
                <w:rPr>
                  <w:color w:val="#410a8c"/>
                  <w:u w:val="single"/>
                </w:rPr>
                <w:t xml:space="preserve">Alice Le Brun</w:t>
              </w:r>
            </w:hyperlink>
            <w:r>
              <w:rPr/>
              <w:t xml:space="preserve">,</w:t>
            </w:r>
            <w:hyperlink r:id="rId170" w:history="1">
              <w:r>
                <w:rPr>
                  <w:color w:val="#410a8c"/>
                  <w:u w:val="single"/>
                </w:rPr>
                <w:t xml:space="preserve">Paul Gendre</w:t>
              </w:r>
            </w:hyperlink>
            <w:r>
              <w:rPr/>
              <w:t xml:space="preserve">,</w:t>
            </w:r>
            <w:hyperlink r:id="rId20" w:history="1">
              <w:r>
                <w:rPr>
                  <w:color w:val="#410a8c"/>
                  <w:u w:val="single"/>
                </w:rPr>
                <w:t xml:space="preserve">Valérie Tondereau</w:t>
              </w:r>
            </w:hyperlink>
            <w:r>
              <w:rPr/>
              <w:t xml:space="preserve">,</w:t>
            </w:r>
            <w:hyperlink r:id="rId16" w:history="1">
              <w:r>
                <w:rPr>
                  <w:color w:val="#410a8c"/>
                  <w:u w:val="single"/>
                </w:rPr>
                <w:t xml:space="preserve">Nathalie Naud</w:t>
              </w:r>
            </w:hyperlink>
            <w:r>
              <w:rPr/>
              <w:t xml:space="preserve">,</w:t>
            </w:r>
            <w:hyperlink r:id="rId171" w:history="1">
              <w:r>
                <w:rPr>
                  <w:color w:val="#410a8c"/>
                  <w:u w:val="single"/>
                </w:rPr>
                <w:t xml:space="preserve">Mikael Albin</w:t>
              </w:r>
            </w:hyperlink>
            <w:r>
              <w:rPr/>
              <w:t xml:space="preserve">et al.</w:t>
            </w:r>
          </w:p>
          <w:p>
            <w:pPr/>
            <w:r>
              <w:rPr>
                <w:i w:val="1"/>
                <w:iCs w:val="1"/>
              </w:rPr>
              <w:t xml:space="preserve">Developmental Origins of Health and disease-SF-DOHAD</w:t>
            </w:r>
            <w:r>
              <w:rPr/>
              <w:t xml:space="preserve">, Dec 2025, Lille, France. </w:t>
            </w:r>
          </w:p>
          <w:p>
            <w:pPr/>
            <w:r>
              <w:rPr/>
              <w:t xml:space="preserve">Poster de conférence</w:t>
            </w:r>
          </w:p>
          <w:p>
            <w:pPr/>
            <w:hyperlink r:id="rId236" w:history="1">
              <w:r>
                <w:rPr>
                  <w:color w:val="#410a8c"/>
                  <w:u w:val="single"/>
                </w:rPr>
                <w:t xml:space="preserve">hal-05494164v1</w:t>
              </w:r>
            </w:hyperlink>
          </w:p>
        </w:tc>
      </w:tr>
      <w:tr>
        <w:trPr/>
        <w:tc>
          <w:tcPr>
            <w:noWrap/>
          </w:tcPr>
          <w:p>
            <w:pPr>
              <w:spacing w:after="200"/>
            </w:pPr>
            <w:hyperlink r:id="rId237" w:history="1">
              <w:r>
                <w:rPr>
                  <w:color w:val="1e198e"/>
                  <w:b w:val="1"/>
                  <w:bCs w:val="1"/>
                  <w:u w:val="single"/>
                </w:rPr>
                <w:t xml:space="preserve">Impact d'un régime maternel enrichi en lactoferrine sur les altérations neurodéveloppementales associées au faible poids de naissance chez le rat</w:t>
              </w:r>
            </w:hyperlink>
          </w:p>
          <w:p>
            <w:pPr/>
            <w:hyperlink r:id="rId238" w:history="1">
              <w:r>
                <w:rPr>
                  <w:color w:val="#410a8c"/>
                  <w:u w:val="single"/>
                </w:rPr>
                <w:t xml:space="preserve">Jacques-Olivier Coq</w:t>
              </w:r>
            </w:hyperlink>
            <w:r>
              <w:rPr/>
              <w:t xml:space="preserve">,</w:t>
            </w:r>
            <w:hyperlink r:id="rId239" w:history="1">
              <w:r>
                <w:rPr>
                  <w:color w:val="#410a8c"/>
                  <w:u w:val="single"/>
                </w:rPr>
                <w:t xml:space="preserve">Maëlle Vianefe</w:t>
              </w:r>
            </w:hyperlink>
            <w:r>
              <w:rPr/>
              <w:t xml:space="preserve">,</w:t>
            </w:r>
            <w:hyperlink r:id="rId19" w:history="1">
              <w:r>
                <w:rPr>
                  <w:color w:val="#410a8c"/>
                  <w:u w:val="single"/>
                </w:rPr>
                <w:t xml:space="preserve">Maïwenn Olier</w:t>
              </w:r>
            </w:hyperlink>
            <w:r>
              <w:rPr/>
              <w:t xml:space="preserve">,</w:t>
            </w:r>
            <w:hyperlink r:id="rId240" w:history="1">
              <w:r>
                <w:rPr>
                  <w:color w:val="#410a8c"/>
                  <w:u w:val="single"/>
                </w:rPr>
                <w:t xml:space="preserve">Vassilia Théodorou</w:t>
              </w:r>
            </w:hyperlink>
            <w:r>
              <w:rPr/>
              <w:t xml:space="preserve">,</w:t>
            </w:r>
            <w:hyperlink r:id="rId104" w:history="1">
              <w:r>
                <w:rPr>
                  <w:color w:val="#410a8c"/>
                  <w:u w:val="single"/>
                </w:rPr>
                <w:t xml:space="preserve">Muriel Darnaudery</w:t>
              </w:r>
            </w:hyperlink>
          </w:p>
          <w:p>
            <w:pPr/>
            <w:r>
              <w:rPr>
                <w:i w:val="1"/>
                <w:iCs w:val="1"/>
              </w:rPr>
              <w:t xml:space="preserve">Journées Francophones de nutrition</w:t>
            </w:r>
            <w:r>
              <w:rPr/>
              <w:t xml:space="preserve">, Dec 2023, Marseille, France</w:t>
            </w:r>
          </w:p>
          <w:p>
            <w:pPr/>
            <w:r>
              <w:rPr/>
              <w:t xml:space="preserve">Poster de conférence</w:t>
            </w:r>
          </w:p>
          <w:p>
            <w:pPr/>
            <w:hyperlink r:id="rId237" w:history="1">
              <w:r>
                <w:rPr>
                  <w:color w:val="#410a8c"/>
                  <w:u w:val="single"/>
                </w:rPr>
                <w:t xml:space="preserve">hal-04954396v1</w:t>
              </w:r>
            </w:hyperlink>
          </w:p>
        </w:tc>
      </w:tr>
      <w:tr>
        <w:trPr/>
        <w:tc>
          <w:tcPr>
            <w:noWrap/>
          </w:tcPr>
          <w:p>
            <w:pPr>
              <w:spacing w:after="200"/>
            </w:pPr>
            <w:hyperlink r:id="rId241" w:history="1">
              <w:r>
                <w:rPr>
                  <w:color w:val="1e198e"/>
                  <w:b w:val="1"/>
                  <w:bCs w:val="1"/>
                  <w:u w:val="single"/>
                </w:rPr>
                <w:t xml:space="preserve">Le calcium d'une matrice laitière confère une meilleure protection que le calcium minéral contre la dysbiose et la peroxydation lipidique induite par le fer héminique au niveau colique chez le rat Fischer344</w:t>
              </w:r>
            </w:hyperlink>
          </w:p>
          <w:p>
            <w:pPr/>
            <w:hyperlink r:id="rId19" w:history="1">
              <w:r>
                <w:rPr>
                  <w:color w:val="#410a8c"/>
                  <w:u w:val="single"/>
                </w:rPr>
                <w:t xml:space="preserve">Maïwenn Olier</w:t>
              </w:r>
            </w:hyperlink>
            <w:r>
              <w:rPr/>
              <w:t xml:space="preserve">,</w:t>
            </w:r>
            <w:hyperlink r:id="rId16" w:history="1">
              <w:r>
                <w:rPr>
                  <w:color w:val="#410a8c"/>
                  <w:u w:val="single"/>
                </w:rPr>
                <w:t xml:space="preserve">Nathalie Naud</w:t>
              </w:r>
            </w:hyperlink>
            <w:r>
              <w:rPr/>
              <w:t xml:space="preserve">,</w:t>
            </w:r>
            <w:hyperlink r:id="rId14" w:history="1">
              <w:r>
                <w:rPr>
                  <w:color w:val="#410a8c"/>
                  <w:u w:val="single"/>
                </w:rPr>
                <w:t xml:space="preserve">Edwin Fouché</w:t>
              </w:r>
            </w:hyperlink>
            <w:r>
              <w:rPr/>
              <w:t xml:space="preserve">,</w:t>
            </w:r>
            <w:hyperlink r:id="rId20" w:history="1">
              <w:r>
                <w:rPr>
                  <w:color w:val="#410a8c"/>
                  <w:u w:val="single"/>
                </w:rPr>
                <w:t xml:space="preserve">Valérie Tondereau</w:t>
              </w:r>
            </w:hyperlink>
            <w:r>
              <w:rPr/>
              <w:t xml:space="preserve">,</w:t>
            </w:r>
            <w:hyperlink r:id="rId242"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2023, Marseille, France. </w:t>
            </w:r>
          </w:p>
          <w:p>
            <w:pPr/>
            <w:r>
              <w:rPr/>
              <w:t xml:space="preserve">Poster de conférence</w:t>
            </w:r>
          </w:p>
          <w:p>
            <w:pPr/>
            <w:hyperlink r:id="rId241" w:history="1">
              <w:r>
                <w:rPr>
                  <w:color w:val="#410a8c"/>
                  <w:u w:val="single"/>
                </w:rPr>
                <w:t xml:space="preserve">hal-04954387v1</w:t>
              </w:r>
            </w:hyperlink>
          </w:p>
        </w:tc>
      </w:tr>
      <w:tr>
        <w:trPr/>
        <w:tc>
          <w:tcPr>
            <w:noWrap/>
          </w:tcPr>
          <w:p>
            <w:pPr>
              <w:spacing w:after="200"/>
            </w:pPr>
            <w:hyperlink r:id="rId243" w:history="1">
              <w:r>
                <w:rPr>
                  <w:color w:val="1e198e"/>
                  <w:b w:val="1"/>
                  <w:bCs w:val="1"/>
                  <w:u w:val="single"/>
                </w:rPr>
                <w:t xml:space="preserve">Le fer héminique de la viande rouge a un effet co-initiateur sur le cancer colorectal, chez le rat Fischer344</w:t>
              </w:r>
            </w:hyperlink>
          </w:p>
          <w:p>
            <w:pPr/>
            <w:hyperlink r:id="rId12" w:history="1">
              <w:r>
                <w:rPr>
                  <w:color w:val="#410a8c"/>
                  <w:u w:val="single"/>
                </w:rPr>
                <w:t xml:space="preserve">Julia Keller</w:t>
              </w:r>
            </w:hyperlink>
            <w:r>
              <w:rPr/>
              <w:t xml:space="preserve">,</w:t>
            </w:r>
            <w:hyperlink r:id="rId13" w:history="1">
              <w:r>
                <w:rPr>
                  <w:color w:val="#410a8c"/>
                  <w:u w:val="single"/>
                </w:rPr>
                <w:t xml:space="preserve">Pascale Plaisancié</w:t>
              </w:r>
            </w:hyperlink>
            <w:r>
              <w:rPr/>
              <w:t xml:space="preserve">,</w:t>
            </w:r>
            <w:hyperlink r:id="rId14" w:history="1">
              <w:r>
                <w:rPr>
                  <w:color w:val="#410a8c"/>
                  <w:u w:val="single"/>
                </w:rPr>
                <w:t xml:space="preserve">Edwin Fouché</w:t>
              </w:r>
            </w:hyperlink>
            <w:r>
              <w:rPr/>
              <w:t xml:space="preserve">,</w:t>
            </w:r>
            <w:hyperlink r:id="rId16" w:history="1">
              <w:r>
                <w:rPr>
                  <w:color w:val="#410a8c"/>
                  <w:u w:val="single"/>
                </w:rPr>
                <w:t xml:space="preserve">Nathalie Naud</w:t>
              </w:r>
            </w:hyperlink>
            <w:r>
              <w:rPr/>
              <w:t xml:space="preserve">,</w:t>
            </w:r>
            <w:hyperlink r:id="rId244" w:history="1">
              <w:r>
                <w:rPr>
                  <w:color w:val="#410a8c"/>
                  <w:u w:val="single"/>
                </w:rPr>
                <w:t xml:space="preserve">Sylvie S. Chevolleau</w:t>
              </w:r>
            </w:hyperlink>
            <w:r>
              <w:rPr/>
              <w:t xml:space="preserve">et al.</w:t>
            </w:r>
          </w:p>
          <w:p>
            <w:pPr/>
            <w:r>
              <w:rPr>
                <w:i w:val="1"/>
                <w:iCs w:val="1"/>
              </w:rPr>
              <w:t xml:space="preserve">JFN 2022, Journées Francophones de Nutrition,</w:t>
            </w:r>
            <w:r>
              <w:rPr/>
              <w:t xml:space="preserve">, Nov 2022, Toulouse, France</w:t>
            </w:r>
          </w:p>
          <w:p>
            <w:pPr/>
            <w:r>
              <w:rPr/>
              <w:t xml:space="preserve">Poster de conférence</w:t>
            </w:r>
          </w:p>
          <w:p>
            <w:pPr/>
            <w:hyperlink r:id="rId243" w:history="1">
              <w:r>
                <w:rPr>
                  <w:color w:val="#410a8c"/>
                  <w:u w:val="single"/>
                </w:rPr>
                <w:t xml:space="preserve">hal-04406306v1</w:t>
              </w:r>
            </w:hyperlink>
          </w:p>
        </w:tc>
      </w:tr>
      <w:tr>
        <w:trPr/>
        <w:tc>
          <w:tcPr>
            <w:noWrap/>
          </w:tcPr>
          <w:p>
            <w:pPr>
              <w:spacing w:after="200"/>
            </w:pPr>
            <w:hyperlink r:id="rId245" w:history="1">
              <w:r>
                <w:rPr>
                  <w:color w:val="1e198e"/>
                  <w:b w:val="1"/>
                  <w:bCs w:val="1"/>
                  <w:u w:val="single"/>
                </w:rPr>
                <w:t xml:space="preserve">L’analyse du métabolome urinaire, une source de marqueurs de l’altération du microbiote intestinal par un régime riche en viande rouge dans la cohorte NutriNet-Santé et dans une étude animale</w:t>
              </w:r>
            </w:hyperlink>
          </w:p>
          <w:p>
            <w:pPr/>
            <w:hyperlink r:id="rId36" w:history="1">
              <w:r>
                <w:rPr>
                  <w:color w:val="#410a8c"/>
                  <w:u w:val="single"/>
                </w:rPr>
                <w:t xml:space="preserve">Loïc Mervant</w:t>
              </w:r>
            </w:hyperlink>
            <w:r>
              <w:rPr/>
              <w:t xml:space="preserve">,</w:t>
            </w:r>
            <w:hyperlink r:id="rId30" w:history="1">
              <w:r>
                <w:rPr>
                  <w:color w:val="#410a8c"/>
                  <w:u w:val="single"/>
                </w:rPr>
                <w:t xml:space="preserve">Marie Tremblay-Franco</w:t>
              </w:r>
            </w:hyperlink>
            <w:r>
              <w:rPr/>
              <w:t xml:space="preserve">,</w:t>
            </w:r>
            <w:hyperlink r:id="rId19" w:history="1">
              <w:r>
                <w:rPr>
                  <w:color w:val="#410a8c"/>
                  <w:u w:val="single"/>
                </w:rPr>
                <w:t xml:space="preserve">Maïwenn Olier</w:t>
              </w:r>
            </w:hyperlink>
            <w:r>
              <w:rPr/>
              <w:t xml:space="preserve">,</w:t>
            </w:r>
            <w:hyperlink r:id="rId31" w:history="1">
              <w:r>
                <w:rPr>
                  <w:color w:val="#410a8c"/>
                  <w:u w:val="single"/>
                </w:rPr>
                <w:t xml:space="preserve">Emilien Jamin</w:t>
              </w:r>
            </w:hyperlink>
            <w:r>
              <w:rPr/>
              <w:t xml:space="preserve">,</w:t>
            </w:r>
            <w:hyperlink r:id="rId246" w:history="1">
              <w:r>
                <w:rPr>
                  <w:color w:val="#410a8c"/>
                  <w:u w:val="single"/>
                </w:rPr>
                <w:t xml:space="preserve">Mélanie Deschasaux-Tanguy</w:t>
              </w:r>
            </w:hyperlink>
            <w:r>
              <w:rPr/>
              <w:t xml:space="preserve">et al.</w:t>
            </w:r>
          </w:p>
          <w:p>
            <w:pPr/>
            <w:r>
              <w:rPr>
                <w:i w:val="1"/>
                <w:iCs w:val="1"/>
              </w:rPr>
              <w:t xml:space="preserve">Journées Francophones de Nutrition</w:t>
            </w:r>
            <w:r>
              <w:rPr/>
              <w:t xml:space="preserve">, Nov 2022, Toulouse, France</w:t>
            </w:r>
          </w:p>
          <w:p>
            <w:pPr/>
            <w:r>
              <w:rPr/>
              <w:t xml:space="preserve">Poster de conférence</w:t>
            </w:r>
          </w:p>
          <w:p>
            <w:pPr/>
            <w:hyperlink r:id="rId245" w:history="1">
              <w:r>
                <w:rPr>
                  <w:color w:val="#410a8c"/>
                  <w:u w:val="single"/>
                </w:rPr>
                <w:t xml:space="preserve">hal-04206398v1</w:t>
              </w:r>
            </w:hyperlink>
          </w:p>
        </w:tc>
      </w:tr>
      <w:tr>
        <w:trPr/>
        <w:tc>
          <w:tcPr>
            <w:noWrap/>
          </w:tcPr>
          <w:p>
            <w:pPr>
              <w:spacing w:after="200"/>
            </w:pPr>
            <w:hyperlink r:id="rId247" w:history="1">
              <w:r>
                <w:rPr>
                  <w:color w:val="1e198e"/>
                  <w:b w:val="1"/>
                  <w:bCs w:val="1"/>
                  <w:u w:val="single"/>
                </w:rPr>
                <w:t xml:space="preserve">Maternal exposure to dietary heme iron elicits sex-related gut microbiota reshape associated with gut barrier and glucose metabolism defects in mice offspring</w:t>
              </w:r>
            </w:hyperlink>
          </w:p>
          <w:p>
            <w:pPr/>
            <w:hyperlink r:id="rId35" w:history="1">
              <w:r>
                <w:rPr>
                  <w:color w:val="#410a8c"/>
                  <w:u w:val="single"/>
                </w:rPr>
                <w:t xml:space="preserve">Anaïs Mazenc</w:t>
              </w:r>
            </w:hyperlink>
            <w:r>
              <w:rPr/>
              <w:t xml:space="preserve">,</w:t>
            </w:r>
            <w:hyperlink r:id="rId37" w:history="1">
              <w:r>
                <w:rPr>
                  <w:color w:val="#410a8c"/>
                  <w:u w:val="single"/>
                </w:rPr>
                <w:t xml:space="preserve">Claire Maslo</w:t>
              </w:r>
            </w:hyperlink>
            <w:r>
              <w:rPr/>
              <w:t xml:space="preserve">,</w:t>
            </w:r>
            <w:hyperlink r:id="rId38" w:history="1">
              <w:r>
                <w:rPr>
                  <w:color w:val="#410a8c"/>
                  <w:u w:val="single"/>
                </w:rPr>
                <w:t xml:space="preserve">Corinne Lencina</w:t>
              </w:r>
            </w:hyperlink>
            <w:r>
              <w:rPr/>
              <w:t xml:space="preserve">,</w:t>
            </w:r>
            <w:hyperlink r:id="rId21" w:history="1">
              <w:r>
                <w:rPr>
                  <w:color w:val="#410a8c"/>
                  <w:u w:val="single"/>
                </w:rPr>
                <w:t xml:space="preserve">Ingrid Ahn</w:t>
              </w:r>
            </w:hyperlink>
            <w:r>
              <w:rPr/>
              <w:t xml:space="preserve">,</w:t>
            </w:r>
            <w:hyperlink r:id="rId66" w:history="1">
              <w:r>
                <w:rPr>
                  <w:color w:val="#410a8c"/>
                  <w:u w:val="single"/>
                </w:rPr>
                <w:t xml:space="preserve">Valérie Alquier-Bacquié</w:t>
              </w:r>
            </w:hyperlink>
            <w:r>
              <w:rPr/>
              <w:t xml:space="preserve">et al.</w:t>
            </w:r>
          </w:p>
          <w:p>
            <w:pPr/>
            <w:r>
              <w:rPr>
                <w:i w:val="1"/>
                <w:iCs w:val="1"/>
              </w:rPr>
              <w:t xml:space="preserve">Virtual Keystone Symposia: The microbiome: From mother to Child.</w:t>
            </w:r>
            <w:r>
              <w:rPr/>
              <w:t xml:space="preserve">, Jan 2021, Silverthorne, United States</w:t>
            </w:r>
          </w:p>
          <w:p>
            <w:pPr/>
            <w:r>
              <w:rPr/>
              <w:t xml:space="preserve">Poster de conférence</w:t>
            </w:r>
          </w:p>
          <w:p>
            <w:pPr/>
            <w:hyperlink r:id="rId247" w:history="1">
              <w:r>
                <w:rPr>
                  <w:color w:val="#410a8c"/>
                  <w:u w:val="single"/>
                </w:rPr>
                <w:t xml:space="preserve">hal-03669495v1</w:t>
              </w:r>
            </w:hyperlink>
          </w:p>
        </w:tc>
      </w:tr>
      <w:tr>
        <w:trPr/>
        <w:tc>
          <w:tcPr>
            <w:noWrap/>
          </w:tcPr>
          <w:p>
            <w:pPr>
              <w:spacing w:after="200"/>
            </w:pPr>
            <w:hyperlink r:id="rId248" w:history="1">
              <w:r>
                <w:rPr>
                  <w:color w:val="1e198e"/>
                  <w:b w:val="1"/>
                  <w:bCs w:val="1"/>
                  <w:u w:val="single"/>
                </w:rPr>
                <w:t xml:space="preserve">Effect of bisphenol A exposure during gestation on female bacterial profile in the ovine model</w:t>
              </w:r>
            </w:hyperlink>
          </w:p>
          <w:p>
            <w:pPr/>
            <w:hyperlink r:id="rId249" w:history="1">
              <w:r>
                <w:rPr>
                  <w:color w:val="#410a8c"/>
                  <w:u w:val="single"/>
                </w:rPr>
                <w:t xml:space="preserve">Hanna Mila</w:t>
              </w:r>
            </w:hyperlink>
            <w:r>
              <w:rPr/>
              <w:t xml:space="preserve">,</w:t>
            </w:r>
            <w:hyperlink r:id="rId19" w:history="1">
              <w:r>
                <w:rPr>
                  <w:color w:val="#410a8c"/>
                  <w:u w:val="single"/>
                </w:rPr>
                <w:t xml:space="preserve">Maïwenn Olier</w:t>
              </w:r>
            </w:hyperlink>
            <w:r>
              <w:rPr/>
              <w:t xml:space="preserve">,</w:t>
            </w:r>
            <w:hyperlink r:id="rId250" w:history="1">
              <w:r>
                <w:rPr>
                  <w:color w:val="#410a8c"/>
                  <w:u w:val="single"/>
                </w:rPr>
                <w:t xml:space="preserve">Bastien Galharret</w:t>
              </w:r>
            </w:hyperlink>
            <w:r>
              <w:rPr/>
              <w:t xml:space="preserve">,</w:t>
            </w:r>
            <w:hyperlink r:id="rId240" w:history="1">
              <w:r>
                <w:rPr>
                  <w:color w:val="#410a8c"/>
                  <w:u w:val="single"/>
                </w:rPr>
                <w:t xml:space="preserve">Vassilia Théodorou</w:t>
              </w:r>
            </w:hyperlink>
            <w:r>
              <w:rPr/>
              <w:t xml:space="preserve">,</w:t>
            </w:r>
            <w:hyperlink r:id="rId251" w:history="1">
              <w:r>
                <w:rPr>
                  <w:color w:val="#410a8c"/>
                  <w:u w:val="single"/>
                </w:rPr>
                <w:t xml:space="preserve">Catherine Viguié</w:t>
              </w:r>
            </w:hyperlink>
            <w:r>
              <w:rPr/>
              <w:t xml:space="preserve">et al.</w:t>
            </w:r>
          </w:p>
          <w:p>
            <w:pPr/>
            <w:r>
              <w:rPr>
                <w:i w:val="1"/>
                <w:iCs w:val="1"/>
              </w:rPr>
              <w:t xml:space="preserve">Reprosciences</w:t>
            </w:r>
            <w:r>
              <w:rPr/>
              <w:t xml:space="preserve">, Apr 2019, Toulouse, France</w:t>
            </w:r>
          </w:p>
          <w:p>
            <w:pPr/>
            <w:r>
              <w:rPr/>
              <w:t xml:space="preserve">Poster de conférence</w:t>
            </w:r>
          </w:p>
          <w:p>
            <w:pPr/>
            <w:hyperlink r:id="rId248" w:history="1">
              <w:r>
                <w:rPr>
                  <w:color w:val="#410a8c"/>
                  <w:u w:val="single"/>
                </w:rPr>
                <w:t xml:space="preserve">hal-04954156v1</w:t>
              </w:r>
            </w:hyperlink>
          </w:p>
        </w:tc>
      </w:tr>
      <w:tr>
        <w:trPr/>
        <w:tc>
          <w:tcPr>
            <w:noWrap/>
          </w:tcPr>
          <w:p>
            <w:pPr>
              <w:spacing w:after="200"/>
            </w:pPr>
            <w:hyperlink r:id="rId252" w:history="1">
              <w:r>
                <w:rPr>
                  <w:color w:val="1e198e"/>
                  <w:b w:val="1"/>
                  <w:bCs w:val="1"/>
                  <w:u w:val="single"/>
                </w:rPr>
                <w:t xml:space="preserve">Early life stressful events impaired enteric antimicrobial activity and triggered commensal Escherichia coli overgrowth responsible for visceral hypersensitivity in adult mice</w:t>
              </w:r>
            </w:hyperlink>
          </w:p>
          <w:p>
            <w:pPr/>
            <w:hyperlink r:id="rId54" w:history="1">
              <w:r>
                <w:rPr>
                  <w:color w:val="#410a8c"/>
                  <w:u w:val="single"/>
                </w:rPr>
                <w:t xml:space="preserve">Sandrine Ménard</w:t>
              </w:r>
            </w:hyperlink>
            <w:r>
              <w:rPr/>
              <w:t xml:space="preserve">,</w:t>
            </w:r>
            <w:hyperlink r:id="rId80" w:history="1">
              <w:r>
                <w:rPr>
                  <w:color w:val="#410a8c"/>
                  <w:u w:val="single"/>
                </w:rPr>
                <w:t xml:space="preserve">Ambre Riba</w:t>
              </w:r>
            </w:hyperlink>
            <w:r>
              <w:rPr/>
              <w:t xml:space="preserve">,</w:t>
            </w:r>
            <w:hyperlink r:id="rId19" w:history="1">
              <w:r>
                <w:rPr>
                  <w:color w:val="#410a8c"/>
                  <w:u w:val="single"/>
                </w:rPr>
                <w:t xml:space="preserve">Maïwenn Olier</w:t>
              </w:r>
            </w:hyperlink>
            <w:r>
              <w:rPr/>
              <w:t xml:space="preserve">,</w:t>
            </w:r>
            <w:hyperlink r:id="rId253" w:history="1">
              <w:r>
                <w:rPr>
                  <w:color w:val="#410a8c"/>
                  <w:u w:val="single"/>
                </w:rPr>
                <w:t xml:space="preserve">Sonia Lacroix 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NeuroGASTRO 2015</w:t>
            </w:r>
            <w:r>
              <w:rPr/>
              <w:t xml:space="preserve">, Jun 2015, Istanbul, Turkey. </w:t>
            </w:r>
            <w:hyperlink r:id="rId254" w:history="1">
              <w:r>
                <w:rPr>
                  <w:color w:val="#410a8c"/>
                  <w:u w:val="single"/>
                </w:rPr>
                <w:t xml:space="preserve">John Wiley and Sons Inc</w:t>
              </w:r>
            </w:hyperlink>
            <w:r>
              <w:rPr/>
              <w:t xml:space="preserve">, 27 suppl. 2, 109 p., 2015, NeuroGASTRO 2015</w:t>
            </w:r>
          </w:p>
          <w:p>
            <w:pPr/>
            <w:r>
              <w:rPr/>
              <w:t xml:space="preserve">Poster de conférence</w:t>
            </w:r>
          </w:p>
          <w:p>
            <w:pPr/>
            <w:hyperlink r:id="rId252" w:history="1">
              <w:r>
                <w:rPr>
                  <w:color w:val="#410a8c"/>
                  <w:u w:val="single"/>
                </w:rPr>
                <w:t xml:space="preserve">hal-02742694v1</w:t>
              </w:r>
            </w:hyperlink>
          </w:p>
        </w:tc>
      </w:tr>
      <w:tr>
        <w:trPr/>
        <w:tc>
          <w:tcPr>
            <w:noWrap/>
          </w:tcPr>
          <w:p>
            <w:pPr>
              <w:spacing w:after="200"/>
            </w:pPr>
            <w:hyperlink r:id="rId255" w:history="1">
              <w:r>
                <w:rPr>
                  <w:color w:val="1e198e"/>
                  <w:b w:val="1"/>
                  <w:bCs w:val="1"/>
                  <w:u w:val="single"/>
                </w:rPr>
                <w:t xml:space="preserve">Early life stressful events impaired enteric antimicrobial activity and triggered commensal E. coli overgrowth responsible for visceral hypersensitivity in adult mice</w:t>
              </w:r>
            </w:hyperlink>
          </w:p>
          <w:p>
            <w:pPr/>
            <w:hyperlink r:id="rId54" w:history="1">
              <w:r>
                <w:rPr>
                  <w:color w:val="#410a8c"/>
                  <w:u w:val="single"/>
                </w:rPr>
                <w:t xml:space="preserve">Sandrine Ménard</w:t>
              </w:r>
            </w:hyperlink>
            <w:r>
              <w:rPr/>
              <w:t xml:space="preserve">,</w:t>
            </w:r>
            <w:hyperlink r:id="rId19" w:history="1">
              <w:r>
                <w:rPr>
                  <w:color w:val="#410a8c"/>
                  <w:u w:val="single"/>
                </w:rPr>
                <w:t xml:space="preserve">Maïwenn Olier</w:t>
              </w:r>
            </w:hyperlink>
            <w:r>
              <w:rPr/>
              <w:t xml:space="preserve">,</w:t>
            </w:r>
            <w:hyperlink r:id="rId80" w:history="1">
              <w:r>
                <w:rPr>
                  <w:color w:val="#410a8c"/>
                  <w:u w:val="single"/>
                </w:rPr>
                <w:t xml:space="preserve">Ambre Riba</w:t>
              </w:r>
            </w:hyperlink>
            <w:r>
              <w:rPr/>
              <w:t xml:space="preserve">,</w:t>
            </w:r>
            <w:hyperlink r:id="rId88" w:history="1">
              <w:r>
                <w:rPr>
                  <w:color w:val="#410a8c"/>
                  <w:u w:val="single"/>
                </w:rPr>
                <w:t xml:space="preserve">Sonia Lacroix-Lamandé</w:t>
              </w:r>
            </w:hyperlink>
            <w:r>
              <w:rPr/>
              <w:t xml:space="preserve">,</w:t>
            </w:r>
            <w:hyperlink r:id="rId38" w:history="1">
              <w:r>
                <w:rPr>
                  <w:color w:val="#410a8c"/>
                  <w:u w:val="single"/>
                </w:rPr>
                <w:t xml:space="preserve">Corinne Lencina</w:t>
              </w:r>
            </w:hyperlink>
            <w:r>
              <w:rPr/>
              <w:t xml:space="preserve">et al.</w:t>
            </w:r>
          </w:p>
          <w:p>
            <w:pPr/>
            <w:r>
              <w:rPr>
                <w:i w:val="1"/>
                <w:iCs w:val="1"/>
              </w:rPr>
              <w:t xml:space="preserve">17. International Congress of Mucosal Immunology (ICMI 2015)</w:t>
            </w:r>
            <w:r>
              <w:rPr/>
              <w:t xml:space="preserve">, Jul 2015, Berlin, Germany. , pp.52, 2015, Establishing Equilibrium at Mucosal Surfaces. Abstract Supplement</w:t>
            </w:r>
          </w:p>
          <w:p>
            <w:pPr/>
            <w:r>
              <w:rPr/>
              <w:t xml:space="preserve">Poster de conférence</w:t>
            </w:r>
          </w:p>
          <w:p>
            <w:pPr/>
            <w:hyperlink r:id="rId255" w:history="1">
              <w:r>
                <w:rPr>
                  <w:color w:val="#410a8c"/>
                  <w:u w:val="single"/>
                </w:rPr>
                <w:t xml:space="preserve">hal-01603462v1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4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wenn-olier" TargetMode="External"/><Relationship Id="rId8" Type="http://schemas.openxmlformats.org/officeDocument/2006/relationships/hyperlink" Target="https://orcid.org/0000-0001-7214-1134" TargetMode="External"/><Relationship Id="rId9" Type="http://schemas.openxmlformats.org/officeDocument/2006/relationships/hyperlink" Target="https://www.idref.fr/073977349" TargetMode="External"/><Relationship Id="rId10" Type="http://schemas.openxmlformats.org/officeDocument/2006/relationships/hyperlink" Target="http://www.researcherid.com/rid/http://www.researcherid.com/rid/C-4971-2015" TargetMode="External"/><Relationship Id="rId11" Type="http://schemas.openxmlformats.org/officeDocument/2006/relationships/hyperlink" Target="https://hal.science/hal-04976816v2" TargetMode="External"/><Relationship Id="rId12" Type="http://schemas.openxmlformats.org/officeDocument/2006/relationships/hyperlink" Target="https://hal.science/search/index/?q=*&amp;authFullName_s=Julia Keller" TargetMode="External"/><Relationship Id="rId13" Type="http://schemas.openxmlformats.org/officeDocument/2006/relationships/hyperlink" Target="https://hal.science/search/index/?q=*&amp;authFullName_s=Pascale Plaisanci&#233;" TargetMode="External"/><Relationship Id="rId14" Type="http://schemas.openxmlformats.org/officeDocument/2006/relationships/hyperlink" Target="https://hal.science/search/index/?q=*&amp;authFullName_s=Edwin Fouch&#233;" TargetMode="External"/><Relationship Id="rId15" Type="http://schemas.openxmlformats.org/officeDocument/2006/relationships/hyperlink" Target="https://hal.science/search/index/?q=*&amp;authFullName_s=Edwige-Marie Pralet" TargetMode="External"/><Relationship Id="rId16" Type="http://schemas.openxmlformats.org/officeDocument/2006/relationships/hyperlink" Target="https://hal.science/search/index/?q=*&amp;authFullName_s=Nathalie Naud" TargetMode="External"/><Relationship Id="rId17" Type="http://schemas.openxmlformats.org/officeDocument/2006/relationships/hyperlink" Target="https://dx.doi.org/10.1530/REM-25-0001" TargetMode="External"/><Relationship Id="rId18" Type="http://schemas.openxmlformats.org/officeDocument/2006/relationships/hyperlink" Target="https://hal.inrae.fr/hal-04633730v1" TargetMode="External"/><Relationship Id="rId19" Type="http://schemas.openxmlformats.org/officeDocument/2006/relationships/hyperlink" Target="https://hal.science/search/index/?q=*&amp;authFullName_s=Ma&#239;wenn Olier" TargetMode="External"/><Relationship Id="rId20" Type="http://schemas.openxmlformats.org/officeDocument/2006/relationships/hyperlink" Target="https://hal.science/search/index/?q=*&amp;authFullName_s=Val&#233;rie Tondereau" TargetMode="External"/><Relationship Id="rId21" Type="http://schemas.openxmlformats.org/officeDocument/2006/relationships/hyperlink" Target="https://hal.science/search/index/?q=*&amp;authFullName_s=Ingrid Ahn" TargetMode="External"/><Relationship Id="rId22" Type="http://schemas.openxmlformats.org/officeDocument/2006/relationships/hyperlink" Target="https://dx.doi.org/10.1038/s41538-024-00273-y" TargetMode="External"/><Relationship Id="rId23" Type="http://schemas.openxmlformats.org/officeDocument/2006/relationships/hyperlink" Target="https://hal.inrae.fr/hal-04232711v1" TargetMode="External"/><Relationship Id="rId24" Type="http://schemas.openxmlformats.org/officeDocument/2006/relationships/hyperlink" Target="https://hal.science/search/index/?q=*&amp;authFullName_s=Fran&#231;oise Gu&#233;raud" TargetMode="External"/><Relationship Id="rId25" Type="http://schemas.openxmlformats.org/officeDocument/2006/relationships/hyperlink" Target="https://hal.science/search/index/?q=*&amp;authFullName_s=Charline Buisson" TargetMode="External"/><Relationship Id="rId26" Type="http://schemas.openxmlformats.org/officeDocument/2006/relationships/hyperlink" Target="https://hal.science/search/index/?q=*&amp;authFullName_s=Aur&#233;lie Promeyrat" TargetMode="External"/><Relationship Id="rId27" Type="http://schemas.openxmlformats.org/officeDocument/2006/relationships/hyperlink" Target="https://dx.doi.org/10.1038/s41538-023-00228-9" TargetMode="External"/><Relationship Id="rId28" Type="http://schemas.openxmlformats.org/officeDocument/2006/relationships/hyperlink" Target="https://hal.inrae.fr/hal-03958195v1" TargetMode="External"/><Relationship Id="rId29" Type="http://schemas.openxmlformats.org/officeDocument/2006/relationships/hyperlink" Target="https://hal.science/search/index/?q=*&amp;authFullName_s=Loic Mervant" TargetMode="External"/><Relationship Id="rId30" Type="http://schemas.openxmlformats.org/officeDocument/2006/relationships/hyperlink" Target="https://hal.science/search/index/?q=*&amp;authFullName_s=Marie Tremblay-Franco" TargetMode="External"/><Relationship Id="rId31" Type="http://schemas.openxmlformats.org/officeDocument/2006/relationships/hyperlink" Target="https://hal.science/search/index/?q=*&amp;authFullName_s=Emilien Jamin" TargetMode="External"/><Relationship Id="rId32" Type="http://schemas.openxmlformats.org/officeDocument/2006/relationships/hyperlink" Target="https://hal.science/search/index/?q=*&amp;authFullName_s=Jean&#8208;francois Martin" TargetMode="External"/><Relationship Id="rId33" Type="http://schemas.openxmlformats.org/officeDocument/2006/relationships/hyperlink" Target="https://dx.doi.org/10.1002/mnfr.202200432" TargetMode="External"/><Relationship Id="rId34" Type="http://schemas.openxmlformats.org/officeDocument/2006/relationships/hyperlink" Target="https://hal.inrae.fr/hal-03689857v1" TargetMode="External"/><Relationship Id="rId35" Type="http://schemas.openxmlformats.org/officeDocument/2006/relationships/hyperlink" Target="https://hal.science/search/index/?q=*&amp;authFullName_s=Ana&#239;s Mazenc" TargetMode="External"/><Relationship Id="rId36" Type="http://schemas.openxmlformats.org/officeDocument/2006/relationships/hyperlink" Target="https://hal.science/search/index/?q=*&amp;authFullName_s=Lo&#239;c Mervant" TargetMode="External"/><Relationship Id="rId37" Type="http://schemas.openxmlformats.org/officeDocument/2006/relationships/hyperlink" Target="https://hal.science/search/index/?q=*&amp;authFullName_s=Claire Maslo" TargetMode="External"/><Relationship Id="rId38" Type="http://schemas.openxmlformats.org/officeDocument/2006/relationships/hyperlink" Target="https://hal.science/search/index/?q=*&amp;authFullName_s=Corinne Lencina" TargetMode="External"/><Relationship Id="rId39" Type="http://schemas.openxmlformats.org/officeDocument/2006/relationships/hyperlink" Target="https://hal.science/search/index/?q=*&amp;authFullName_s=Val&#233;rie B&#233;zirard" TargetMode="External"/><Relationship Id="rId40" Type="http://schemas.openxmlformats.org/officeDocument/2006/relationships/hyperlink" Target="https://dx.doi.org/10.1016/j.redox.2022.102333" TargetMode="External"/><Relationship Id="rId41" Type="http://schemas.openxmlformats.org/officeDocument/2006/relationships/hyperlink" Target="https://hal.inrae.fr/hal-03209709v1" TargetMode="External"/><Relationship Id="rId42" Type="http://schemas.openxmlformats.org/officeDocument/2006/relationships/hyperlink" Target="https://hal.science/search/index/?q=*&amp;authFullName_s=Sharon Barretto" TargetMode="External"/><Relationship Id="rId43" Type="http://schemas.openxmlformats.org/officeDocument/2006/relationships/hyperlink" Target="https://hal.science/search/index/?q=*&amp;authFullName_s=Fr&#233;d&#233;ric Lasserre" TargetMode="External"/><Relationship Id="rId44" Type="http://schemas.openxmlformats.org/officeDocument/2006/relationships/hyperlink" Target="https://hal.science/search/index/?q=*&amp;authFullName_s=Marine Huillet" TargetMode="External"/><Relationship Id="rId45" Type="http://schemas.openxmlformats.org/officeDocument/2006/relationships/hyperlink" Target="https://hal.science/search/index/?q=*&amp;authFullName_s=Marion R&#233;gnier" TargetMode="External"/><Relationship Id="rId46" Type="http://schemas.openxmlformats.org/officeDocument/2006/relationships/hyperlink" Target="https://hal.science/search/index/?q=*&amp;authFullName_s=Arnaud Polizzi" TargetMode="External"/><Relationship Id="rId47" Type="http://schemas.openxmlformats.org/officeDocument/2006/relationships/hyperlink" Target="https://dx.doi.org/10.1186/s40168-021-01050-9" TargetMode="External"/><Relationship Id="rId48" Type="http://schemas.openxmlformats.org/officeDocument/2006/relationships/hyperlink" Target="https://hal.inrae.fr/hal-03669703v1" TargetMode="External"/><Relationship Id="rId49" Type="http://schemas.openxmlformats.org/officeDocument/2006/relationships/hyperlink" Target="https://hal.science/search/index/?q=*&amp;authFullName_s=Fabrice H.F. Pierre" TargetMode="External"/><Relationship Id="rId50" Type="http://schemas.openxmlformats.org/officeDocument/2006/relationships/hyperlink" Target="https://dx.doi.org/10.1016/S0016-5085(21)02215-0" TargetMode="External"/><Relationship Id="rId51" Type="http://schemas.openxmlformats.org/officeDocument/2006/relationships/hyperlink" Target="https://hal.inrae.fr/hal-03121977v1" TargetMode="External"/><Relationship Id="rId52" Type="http://schemas.openxmlformats.org/officeDocument/2006/relationships/hyperlink" Target="https://hal.science/search/index/?q=*&amp;authFullName_s=Yann Malais&#233;" TargetMode="External"/><Relationship Id="rId53" Type="http://schemas.openxmlformats.org/officeDocument/2006/relationships/hyperlink" Target="https://hal.science/search/index/?q=*&amp;authFullName_s=Christel Cartier" TargetMode="External"/><Relationship Id="rId54" Type="http://schemas.openxmlformats.org/officeDocument/2006/relationships/hyperlink" Target="https://hal.science/search/index/?q=*&amp;authFullName_s=Sandrine M&#233;nard" TargetMode="External"/><Relationship Id="rId55" Type="http://schemas.openxmlformats.org/officeDocument/2006/relationships/hyperlink" Target="https://dx.doi.org/10.1038/s41598-021-81231-6" TargetMode="External"/><Relationship Id="rId56" Type="http://schemas.openxmlformats.org/officeDocument/2006/relationships/hyperlink" Target="https://hal.inrae.fr/hal-02945393v1" TargetMode="External"/><Relationship Id="rId57" Type="http://schemas.openxmlformats.org/officeDocument/2006/relationships/hyperlink" Target="https://dx.doi.org/10.1186/s12940-020-00614-w" TargetMode="External"/><Relationship Id="rId58" Type="http://schemas.openxmlformats.org/officeDocument/2006/relationships/hyperlink" Target="https://hal.inrae.fr/hal-02558299v1" TargetMode="External"/><Relationship Id="rId59" Type="http://schemas.openxmlformats.org/officeDocument/2006/relationships/hyperlink" Target="https://hal.science/search/index/?q=*&amp;authFullName_s=Jasper B.J. Kamphuis" TargetMode="External"/><Relationship Id="rId60" Type="http://schemas.openxmlformats.org/officeDocument/2006/relationships/hyperlink" Target="https://hal.science/search/index/?q=*&amp;authFullName_s=Bruno Guiard" TargetMode="External"/><Relationship Id="rId61" Type="http://schemas.openxmlformats.org/officeDocument/2006/relationships/hyperlink" Target="https://hal.science/search/index/?q=*&amp;authFullName_s=Mathilde L&#233;v&#234;que" TargetMode="External"/><Relationship Id="rId62" Type="http://schemas.openxmlformats.org/officeDocument/2006/relationships/hyperlink" Target="https://hal.science/search/index/?q=*&amp;authFullName_s=Isabelle Jouanin" TargetMode="External"/><Relationship Id="rId63" Type="http://schemas.openxmlformats.org/officeDocument/2006/relationships/hyperlink" Target="https://dx.doi.org/10.1053/j.gastro.2019.10.037" TargetMode="External"/><Relationship Id="rId64" Type="http://schemas.openxmlformats.org/officeDocument/2006/relationships/hyperlink" Target="https://hal.inrae.fr/hal-02624659v1" TargetMode="External"/><Relationship Id="rId65" Type="http://schemas.openxmlformats.org/officeDocument/2006/relationships/hyperlink" Target="https://hal.science/search/index/?q=*&amp;authFullName_s=Orsolya Inczefi" TargetMode="External"/><Relationship Id="rId66" Type="http://schemas.openxmlformats.org/officeDocument/2006/relationships/hyperlink" Target="https://hal.science/search/index/?q=*&amp;authFullName_s=Val&#233;rie Alquier-Bacqui&#233;" TargetMode="External"/><Relationship Id="rId67" Type="http://schemas.openxmlformats.org/officeDocument/2006/relationships/hyperlink" Target="https://hal.science/search/index/?q=*&amp;authFullName_s=Marion Rincel" TargetMode="External"/><Relationship Id="rId68" Type="http://schemas.openxmlformats.org/officeDocument/2006/relationships/hyperlink" Target="https://hal.science/search/index/?q=*&amp;authFullName_s=B&#233;linda Ringot-Destrez" TargetMode="External"/><Relationship Id="rId69" Type="http://schemas.openxmlformats.org/officeDocument/2006/relationships/hyperlink" Target="https://dx.doi.org/10.1016/j.jcmgh.2020.02.008" TargetMode="External"/><Relationship Id="rId70" Type="http://schemas.openxmlformats.org/officeDocument/2006/relationships/hyperlink" Target="https://hal.inrae.fr/hal-02964951v1" TargetMode="External"/><Relationship Id="rId71" Type="http://schemas.openxmlformats.org/officeDocument/2006/relationships/hyperlink" Target="https://hal.science/search/index/?q=*&amp;authFullName_s=Fanny Placide" TargetMode="External"/><Relationship Id="rId72" Type="http://schemas.openxmlformats.org/officeDocument/2006/relationships/hyperlink" Target="https://dx.doi.org/10.1016/j.fct.2020.111773" TargetMode="External"/><Relationship Id="rId73" Type="http://schemas.openxmlformats.org/officeDocument/2006/relationships/hyperlink" Target="https://hal.science/hal-02170463v1" TargetMode="External"/><Relationship Id="rId74" Type="http://schemas.openxmlformats.org/officeDocument/2006/relationships/hyperlink" Target="https://hal.science/search/index/?q=*&amp;authFullName_s=Oc&#233;ane Martin" TargetMode="External"/><Relationship Id="rId75" Type="http://schemas.openxmlformats.org/officeDocument/2006/relationships/hyperlink" Target="https://hal.science/search/index/?q=*&amp;authFullName_s=Sandrine Ellero-Simatos" TargetMode="External"/><Relationship Id="rId76" Type="http://schemas.openxmlformats.org/officeDocument/2006/relationships/hyperlink" Target="https://hal.science/search/index/?q=*&amp;authFullName_s=Jacques Dupuy" TargetMode="External"/><Relationship Id="rId77" Type="http://schemas.openxmlformats.org/officeDocument/2006/relationships/hyperlink" Target="https://dx.doi.org/10.1186/s40168-019-0685-7" TargetMode="External"/><Relationship Id="rId78" Type="http://schemas.openxmlformats.org/officeDocument/2006/relationships/hyperlink" Target="https://hal.inrae.fr/hal-02627238v1" TargetMode="External"/><Relationship Id="rId79" Type="http://schemas.openxmlformats.org/officeDocument/2006/relationships/hyperlink" Target="https://hal.science/search/index/?q=*&amp;authFullName_s=Hanna Ilchmann-Diounou" TargetMode="External"/><Relationship Id="rId80" Type="http://schemas.openxmlformats.org/officeDocument/2006/relationships/hyperlink" Target="https://hal.science/search/index/?q=*&amp;authFullName_s=Ambre Riba" TargetMode="External"/><Relationship Id="rId81" Type="http://schemas.openxmlformats.org/officeDocument/2006/relationships/hyperlink" Target="https://dx.doi.org/10.1016/j.bbi.2019.04.025" TargetMode="External"/><Relationship Id="rId82" Type="http://schemas.openxmlformats.org/officeDocument/2006/relationships/hyperlink" Target="https://hal.inrae.fr/hal-02620346v1" TargetMode="External"/><Relationship Id="rId83" Type="http://schemas.openxmlformats.org/officeDocument/2006/relationships/hyperlink" Target="https://hal.science/search/index/?q=*&amp;authFullName_s=Amandine Minni" TargetMode="External"/><Relationship Id="rId84" Type="http://schemas.openxmlformats.org/officeDocument/2006/relationships/hyperlink" Target="https://hal.science/search/index/?q=*&amp;authFullName_s=Camille Monchaux de Oliveira" TargetMode="External"/><Relationship Id="rId85" Type="http://schemas.openxmlformats.org/officeDocument/2006/relationships/hyperlink" Target="https://hal.science/search/index/?q=*&amp;authFullName_s=Yann Matime" TargetMode="External"/><Relationship Id="rId86" Type="http://schemas.openxmlformats.org/officeDocument/2006/relationships/hyperlink" Target="https://dx.doi.org/10.1007/s00213-019-05252-w" TargetMode="External"/><Relationship Id="rId87" Type="http://schemas.openxmlformats.org/officeDocument/2006/relationships/hyperlink" Target="https://hal.inrae.fr/hal-02621451v1" TargetMode="External"/><Relationship Id="rId88" Type="http://schemas.openxmlformats.org/officeDocument/2006/relationships/hyperlink" Target="https://hal.science/search/index/?q=*&amp;authFullName_s=Sonia Lacroix-Lamand&#233;" TargetMode="External"/><Relationship Id="rId89" Type="http://schemas.openxmlformats.org/officeDocument/2006/relationships/hyperlink" Target="https://dx.doi.org/10.1016/j.bbi.2018.05.024" TargetMode="External"/><Relationship Id="rId90" Type="http://schemas.openxmlformats.org/officeDocument/2006/relationships/hyperlink" Target="https://hal.inrae.fr/hal-02622548v1" TargetMode="External"/><Relationship Id="rId91" Type="http://schemas.openxmlformats.org/officeDocument/2006/relationships/hyperlink" Target="https://hal.science/search/index/?q=*&amp;authFullName_s=Sophie Yvon" TargetMode="External"/><Relationship Id="rId92" Type="http://schemas.openxmlformats.org/officeDocument/2006/relationships/hyperlink" Target="https://hal.science/search/index/?q=*&amp;authFullName_s=Gwenaelle Jard" TargetMode="External"/><Relationship Id="rId93" Type="http://schemas.openxmlformats.org/officeDocument/2006/relationships/hyperlink" Target="https://hal.science/search/index/?q=*&amp;authFullName_s=Helene Tormo" TargetMode="External"/><Relationship Id="rId94" Type="http://schemas.openxmlformats.org/officeDocument/2006/relationships/hyperlink" Target="https://dx.doi.org/10.1007/s00394-016-1304-z" TargetMode="External"/><Relationship Id="rId95" Type="http://schemas.openxmlformats.org/officeDocument/2006/relationships/hyperlink" Target="https://hal.science/hal-01602765v1" TargetMode="External"/><Relationship Id="rId96" Type="http://schemas.openxmlformats.org/officeDocument/2006/relationships/hyperlink" Target="https://hal.science/search/index/?q=*&amp;authFullName_s=Soraya Sekkal" TargetMode="External"/><Relationship Id="rId97" Type="http://schemas.openxmlformats.org/officeDocument/2006/relationships/hyperlink" Target="https://hal.science/search/index/?q=*&amp;authFullName_s=Cherryl Harkat" TargetMode="External"/><Relationship Id="rId98" Type="http://schemas.openxmlformats.org/officeDocument/2006/relationships/hyperlink" Target="https://hal.science/search/index/?q=*&amp;authFullName_s=H&#233;l&#232;ne Eutam&#232;ne" TargetMode="External"/><Relationship Id="rId99" Type="http://schemas.openxmlformats.org/officeDocument/2006/relationships/hyperlink" Target="https://hal.science/search/index/?q=*&amp;authFullName_s=Vassilia Theodorou" TargetMode="External"/><Relationship Id="rId100" Type="http://schemas.openxmlformats.org/officeDocument/2006/relationships/hyperlink" Target="https://dx.doi.org/10.2217/fmb-2016-0175" TargetMode="External"/><Relationship Id="rId101" Type="http://schemas.openxmlformats.org/officeDocument/2006/relationships/hyperlink" Target="https://hal.science/hal-01603303v1" TargetMode="External"/><Relationship Id="rId102" Type="http://schemas.openxmlformats.org/officeDocument/2006/relationships/hyperlink" Target="https://dx.doi.org/10.1053/j.gastro.2017.08.044" TargetMode="External"/><Relationship Id="rId103" Type="http://schemas.openxmlformats.org/officeDocument/2006/relationships/hyperlink" Target="https://hal.inrae.fr/hal-02619957v1" TargetMode="External"/><Relationship Id="rId104" Type="http://schemas.openxmlformats.org/officeDocument/2006/relationships/hyperlink" Target="https://hal.science/search/index/?q=*&amp;authFullName_s=Muriel Darnaudery" TargetMode="External"/><Relationship Id="rId105" Type="http://schemas.openxmlformats.org/officeDocument/2006/relationships/hyperlink" Target="https://dx.doi.org/10.1016/S0924-977X(17)31275-0" TargetMode="External"/><Relationship Id="rId106" Type="http://schemas.openxmlformats.org/officeDocument/2006/relationships/hyperlink" Target="https://api.istex.fr/ark:/67375/6H6-ZPXF4L7Z-9/fulltext.pdf?sid=hal" TargetMode="External"/><Relationship Id="rId107" Type="http://schemas.openxmlformats.org/officeDocument/2006/relationships/hyperlink" Target="https://hal.inrae.fr/hal-02629402v1" TargetMode="External"/><Relationship Id="rId108" Type="http://schemas.openxmlformats.org/officeDocument/2006/relationships/hyperlink" Target="https://hal.science/search/index/?q=*&amp;authFullName_s=Eric Gaultier" TargetMode="External"/><Relationship Id="rId109" Type="http://schemas.openxmlformats.org/officeDocument/2006/relationships/hyperlink" Target="https://dx.doi.org/10.1038/s41598-017-15196-w" TargetMode="External"/><Relationship Id="rId110" Type="http://schemas.openxmlformats.org/officeDocument/2006/relationships/hyperlink" Target="https://hal.inrae.fr/hal-02634629v1" TargetMode="External"/><Relationship Id="rId111" Type="http://schemas.openxmlformats.org/officeDocument/2006/relationships/hyperlink" Target="https://hal.science/search/index/?q=*&amp;authFullName_s=Thomas Secher" TargetMode="External"/><Relationship Id="rId112" Type="http://schemas.openxmlformats.org/officeDocument/2006/relationships/hyperlink" Target="https://hal.science/search/index/?q=*&amp;authFullName_s=Delphine Payros" TargetMode="External"/><Relationship Id="rId113" Type="http://schemas.openxmlformats.org/officeDocument/2006/relationships/hyperlink" Target="https://hal.science/search/index/?q=*&amp;authFullName_s=Camille Brehin" TargetMode="External"/><Relationship Id="rId114" Type="http://schemas.openxmlformats.org/officeDocument/2006/relationships/hyperlink" Target="https://hal.science/search/index/?q=*&amp;authFullName_s=Mich&#232;le Boury" TargetMode="External"/><Relationship Id="rId115" Type="http://schemas.openxmlformats.org/officeDocument/2006/relationships/hyperlink" Target="https://hal.science/search/index/?q=*&amp;authFullName_s=Claude Watrin" TargetMode="External"/><Relationship Id="rId116" Type="http://schemas.openxmlformats.org/officeDocument/2006/relationships/hyperlink" Target="https://dx.doi.org/10.1128/IAI.00064-15" TargetMode="External"/><Relationship Id="rId117" Type="http://schemas.openxmlformats.org/officeDocument/2006/relationships/hyperlink" Target="https://hal.inrae.fr/hal-02633662v1" TargetMode="External"/><Relationship Id="rId118" Type="http://schemas.openxmlformats.org/officeDocument/2006/relationships/hyperlink" Target="https://hal.science/search/index/?q=*&amp;authFullName_s=Ingrid Marcq" TargetMode="External"/><Relationship Id="rId119" Type="http://schemas.openxmlformats.org/officeDocument/2006/relationships/hyperlink" Target="https://hal.science/search/index/?q=*&amp;authFullName_s=Patricia Martin" TargetMode="External"/><Relationship Id="rId120" Type="http://schemas.openxmlformats.org/officeDocument/2006/relationships/hyperlink" Target="https://hal.science/search/index/?q=*&amp;authFullName_s=Gabriel Cuevas-Ramos" TargetMode="External"/><Relationship Id="rId121" Type="http://schemas.openxmlformats.org/officeDocument/2006/relationships/hyperlink" Target="https://dx.doi.org/10.1093/infdis/jiu071" TargetMode="External"/><Relationship Id="rId122" Type="http://schemas.openxmlformats.org/officeDocument/2006/relationships/hyperlink" Target="https://hal.inrae.fr/hal-02636676v1" TargetMode="External"/><Relationship Id="rId123" Type="http://schemas.openxmlformats.org/officeDocument/2006/relationships/hyperlink" Target="https://hal.science/search/index/?q=*&amp;authFullName_s=Laurence Guzylack-Piriou" TargetMode="External"/><Relationship Id="rId124" Type="http://schemas.openxmlformats.org/officeDocument/2006/relationships/hyperlink" Target="https://hal.science/search/index/?q=*&amp;authFullName_s=Manon Naturel" TargetMode="External"/><Relationship Id="rId125" Type="http://schemas.openxmlformats.org/officeDocument/2006/relationships/hyperlink" Target="https://dx.doi.org/10.1371/journal.pone.0112752" TargetMode="External"/><Relationship Id="rId126" Type="http://schemas.openxmlformats.org/officeDocument/2006/relationships/hyperlink" Target="https://hal.science/hal-01859355v2" TargetMode="External"/><Relationship Id="rId127" Type="http://schemas.openxmlformats.org/officeDocument/2006/relationships/hyperlink" Target="https://dx.doi.org/10.4161/gmic.28932" TargetMode="External"/><Relationship Id="rId128" Type="http://schemas.openxmlformats.org/officeDocument/2006/relationships/hyperlink" Target="https://hal.inrae.fr/hal-02634657v1" TargetMode="External"/><Relationship Id="rId129" Type="http://schemas.openxmlformats.org/officeDocument/2006/relationships/hyperlink" Target="https://hal.science/search/index/?q=*&amp;authFullName_s=Nabila Moussaoui" TargetMode="External"/><Relationship Id="rId130" Type="http://schemas.openxmlformats.org/officeDocument/2006/relationships/hyperlink" Target="https://hal.science/search/index/?q=*&amp;authFullName_s=Viorica Braniste" TargetMode="External"/><Relationship Id="rId131" Type="http://schemas.openxmlformats.org/officeDocument/2006/relationships/hyperlink" Target="https://hal.science/search/index/?q=*&amp;authFullName_s=Afifa Ait-Belgnaoui" TargetMode="External"/><Relationship Id="rId132" Type="http://schemas.openxmlformats.org/officeDocument/2006/relationships/hyperlink" Target="https://hal.science/search/index/?q=*&amp;authFullName_s=M&#233;lissa Gabanou" TargetMode="External"/><Relationship Id="rId133" Type="http://schemas.openxmlformats.org/officeDocument/2006/relationships/hyperlink" Target="https://dx.doi.org/10.1371/journal.pone.0088382" TargetMode="External"/><Relationship Id="rId134" Type="http://schemas.openxmlformats.org/officeDocument/2006/relationships/hyperlink" Target="https://hal.science/hal-02391854v1" TargetMode="External"/><Relationship Id="rId135" Type="http://schemas.openxmlformats.org/officeDocument/2006/relationships/hyperlink" Target="https://hal.science/search/index/?q=*&amp;authFullName_s=Giuseppe Magistro" TargetMode="External"/><Relationship Id="rId136" Type="http://schemas.openxmlformats.org/officeDocument/2006/relationships/hyperlink" Target="https://hal.science/search/index/?q=*&amp;authFullName_s=Marie Penary" TargetMode="External"/><Relationship Id="rId137" Type="http://schemas.openxmlformats.org/officeDocument/2006/relationships/hyperlink" Target="https://hal.science/search/index/?q=*&amp;authFullName_s=Christophe Garcie" TargetMode="External"/><Relationship Id="rId138" Type="http://schemas.openxmlformats.org/officeDocument/2006/relationships/hyperlink" Target="https://dx.doi.org/10.1371/journal.ppat.1003437" TargetMode="External"/><Relationship Id="rId139" Type="http://schemas.openxmlformats.org/officeDocument/2006/relationships/hyperlink" Target="https://hal.inrae.fr/hal-02935516v1" TargetMode="External"/><Relationship Id="rId140" Type="http://schemas.openxmlformats.org/officeDocument/2006/relationships/hyperlink" Target="https://hal.science/search/index/?q=*&amp;authFullName_s=Ulrich Dobrindt" TargetMode="External"/><Relationship Id="rId141" Type="http://schemas.openxmlformats.org/officeDocument/2006/relationships/hyperlink" Target="https://dx.doi.org/10.4161/gutmicrobes.21737" TargetMode="External"/><Relationship Id="rId142" Type="http://schemas.openxmlformats.org/officeDocument/2006/relationships/hyperlink" Target="https://hal.science/hal-01000901v1" TargetMode="External"/><Relationship Id="rId143" Type="http://schemas.openxmlformats.org/officeDocument/2006/relationships/hyperlink" Target="https://hal.science/search/index/?q=*&amp;authFullName_s=Olivier O. Clermont" TargetMode="External"/><Relationship Id="rId144" Type="http://schemas.openxmlformats.org/officeDocument/2006/relationships/hyperlink" Target="https://hal.science/search/index/?q=*&amp;authFullName_s=Claire Hoede" TargetMode="External"/><Relationship Id="rId145" Type="http://schemas.openxmlformats.org/officeDocument/2006/relationships/hyperlink" Target="https://hal.science/search/index/?q=*&amp;authFullName_s=Laure L. Diancourt" TargetMode="External"/><Relationship Id="rId146" Type="http://schemas.openxmlformats.org/officeDocument/2006/relationships/hyperlink" Target="https://hal.science/search/index/?q=*&amp;authFullName_s=Sylvain S. Brisse" TargetMode="External"/><Relationship Id="rId147" Type="http://schemas.openxmlformats.org/officeDocument/2006/relationships/hyperlink" Target="https://dx.doi.org/10.1016/j.meegid.2011.02.005" TargetMode="External"/><Relationship Id="rId148" Type="http://schemas.openxmlformats.org/officeDocument/2006/relationships/hyperlink" Target="https://api.istex.fr/ark:/67375/6H6-R5TGFJRT-9/fulltext.pdf?sid=hal" TargetMode="External"/><Relationship Id="rId149" Type="http://schemas.openxmlformats.org/officeDocument/2006/relationships/hyperlink" Target="https://hal.inrae.fr/hal-02675664v1" TargetMode="External"/><Relationship Id="rId150" Type="http://schemas.openxmlformats.org/officeDocument/2006/relationships/hyperlink" Target="https://hal.science/search/index/?q=*&amp;authFullName_s=Dominique D. Garmyn" TargetMode="External"/><Relationship Id="rId151" Type="http://schemas.openxmlformats.org/officeDocument/2006/relationships/hyperlink" Target="https://hal.science/search/index/?q=*&amp;authFullName_s=Sandrine Rousseaux" TargetMode="External"/><Relationship Id="rId152" Type="http://schemas.openxmlformats.org/officeDocument/2006/relationships/hyperlink" Target="https://hal.science/search/index/?q=*&amp;authFullName_s=Jean-Paul J.-P. Lema&#238;tre" TargetMode="External"/><Relationship Id="rId153" Type="http://schemas.openxmlformats.org/officeDocument/2006/relationships/hyperlink" Target="https://hal.science/search/index/?q=*&amp;authFullName_s=Pascal Piveteau" TargetMode="External"/><Relationship Id="rId154" Type="http://schemas.openxmlformats.org/officeDocument/2006/relationships/hyperlink" Target="https://dx.doi.org/10.1128/IAI.73.1.644-648.2005" TargetMode="External"/><Relationship Id="rId155" Type="http://schemas.openxmlformats.org/officeDocument/2006/relationships/hyperlink" Target="https://hal.inrae.fr/hal-02677729v1" TargetMode="External"/><Relationship Id="rId156" Type="http://schemas.openxmlformats.org/officeDocument/2006/relationships/hyperlink" Target="https://hal.science/search/index/?q=*&amp;authFullName_s=P. Piveteau" TargetMode="External"/><Relationship Id="rId157" Type="http://schemas.openxmlformats.org/officeDocument/2006/relationships/hyperlink" Target="https://hal.science/search/index/?q=*&amp;authFullName_s=J.P. Lema&#238;tre" TargetMode="External"/><Relationship Id="rId158" Type="http://schemas.openxmlformats.org/officeDocument/2006/relationships/hyperlink" Target="https://hal.science/search/index/?q=*&amp;authFullName_s=Andr&#233; Rousset" TargetMode="External"/><Relationship Id="rId159" Type="http://schemas.openxmlformats.org/officeDocument/2006/relationships/hyperlink" Target="https://hal.inrae.fr/hal-02674137v1" TargetMode="External"/><Relationship Id="rId160" Type="http://schemas.openxmlformats.org/officeDocument/2006/relationships/hyperlink" Target="https://hal.science/search/index/?q=*&amp;authFullName_s=Jean Guzzo" TargetMode="External"/><Relationship Id="rId161" Type="http://schemas.openxmlformats.org/officeDocument/2006/relationships/hyperlink" Target="https://dx.doi.org/10.1128/70.4.2180-2185.2004" TargetMode="External"/><Relationship Id="rId162" Type="http://schemas.openxmlformats.org/officeDocument/2006/relationships/hyperlink" Target="https://hal.inrae.fr/hal-02676726v1" TargetMode="External"/><Relationship Id="rId163" Type="http://schemas.openxmlformats.org/officeDocument/2006/relationships/hyperlink" Target="https://hal.science/search/index/?q=*&amp;authFullName_s=A. Rousset" TargetMode="External"/><Relationship Id="rId164" Type="http://schemas.openxmlformats.org/officeDocument/2006/relationships/hyperlink" Target="https://hal.inrae.fr/hal-02679437v1" TargetMode="External"/><Relationship Id="rId165" Type="http://schemas.openxmlformats.org/officeDocument/2006/relationships/hyperlink" Target="https://hal.science/search/index/?q=*&amp;authFullName_s=C. Divi&#232;s" TargetMode="External"/><Relationship Id="rId166" Type="http://schemas.openxmlformats.org/officeDocument/2006/relationships/hyperlink" Target="https://hal.inrae.fr/hal-05494160v1" TargetMode="External"/><Relationship Id="rId167" Type="http://schemas.openxmlformats.org/officeDocument/2006/relationships/hyperlink" Target="https://hal.science/search/index/?q=*&amp;authFullName_s=Alice Le Brun" TargetMode="External"/><Relationship Id="rId168" Type="http://schemas.openxmlformats.org/officeDocument/2006/relationships/hyperlink" Target="https://hal.science/search/index/?q=*&amp;authFullName_s=Mathilde Touvier" TargetMode="External"/><Relationship Id="rId169" Type="http://schemas.openxmlformats.org/officeDocument/2006/relationships/hyperlink" Target="https://hal.inrae.fr/hal-05494156v1" TargetMode="External"/><Relationship Id="rId170" Type="http://schemas.openxmlformats.org/officeDocument/2006/relationships/hyperlink" Target="https://hal.science/search/index/?q=*&amp;authFullName_s=Paul Gendre" TargetMode="External"/><Relationship Id="rId171" Type="http://schemas.openxmlformats.org/officeDocument/2006/relationships/hyperlink" Target="https://hal.science/search/index/?q=*&amp;authFullName_s=Mikael Albin" TargetMode="External"/><Relationship Id="rId172" Type="http://schemas.openxmlformats.org/officeDocument/2006/relationships/hyperlink" Target="https://hal.inrae.fr/hal-04954086v1" TargetMode="External"/><Relationship Id="rId173" Type="http://schemas.openxmlformats.org/officeDocument/2006/relationships/hyperlink" Target="https://hal.inrae.fr/hal-04954007v1" TargetMode="External"/><Relationship Id="rId174" Type="http://schemas.openxmlformats.org/officeDocument/2006/relationships/hyperlink" Target="https://hal.inrae.fr/hal-04953934v1" TargetMode="External"/><Relationship Id="rId175" Type="http://schemas.openxmlformats.org/officeDocument/2006/relationships/hyperlink" Target="https://hal.science/hal-04890711v1" TargetMode="External"/><Relationship Id="rId176" Type="http://schemas.openxmlformats.org/officeDocument/2006/relationships/hyperlink" Target="https://hal.science/search/index/?q=*&amp;authFullName_s=Valerie Bezirard" TargetMode="External"/><Relationship Id="rId177" Type="http://schemas.openxmlformats.org/officeDocument/2006/relationships/hyperlink" Target="https://hal.science/search/index/?q=*&amp;authFullName_s=Mathilde Leveque" TargetMode="External"/><Relationship Id="rId178" Type="http://schemas.openxmlformats.org/officeDocument/2006/relationships/hyperlink" Target="https://hal.science/search/index/?q=*&amp;authFullName_s=Carine Froment" TargetMode="External"/><Relationship Id="rId179" Type="http://schemas.openxmlformats.org/officeDocument/2006/relationships/hyperlink" Target="https://hal.science/search/index/?q=*&amp;authFullName_s=Julien Marcoux" TargetMode="External"/><Relationship Id="rId180" Type="http://schemas.openxmlformats.org/officeDocument/2006/relationships/hyperlink" Target="https://dx.doi.org/10.1016/S0016-5085(22)62361-8" TargetMode="External"/><Relationship Id="rId181" Type="http://schemas.openxmlformats.org/officeDocument/2006/relationships/hyperlink" Target="https://hal.inrae.fr/hal-04185490v1" TargetMode="External"/><Relationship Id="rId182" Type="http://schemas.openxmlformats.org/officeDocument/2006/relationships/hyperlink" Target="https://hal.inrae.fr/hal-03669549v1" TargetMode="External"/><Relationship Id="rId183" Type="http://schemas.openxmlformats.org/officeDocument/2006/relationships/hyperlink" Target="https://hal.science/search/index/?q=*&amp;authFullName_s=A Mazenc" TargetMode="External"/><Relationship Id="rId184" Type="http://schemas.openxmlformats.org/officeDocument/2006/relationships/hyperlink" Target="https://hal.inrae.fr/hal-03669586v1" TargetMode="External"/><Relationship Id="rId185" Type="http://schemas.openxmlformats.org/officeDocument/2006/relationships/hyperlink" Target="https://hal.science/search/index/?q=*&amp;authFullName_s=Jules Brochon" TargetMode="External"/><Relationship Id="rId186" Type="http://schemas.openxmlformats.org/officeDocument/2006/relationships/hyperlink" Target="https://hal.science/search/index/?q=*&amp;authFullName_s=Elodie Chaillou" TargetMode="External"/><Relationship Id="rId187" Type="http://schemas.openxmlformats.org/officeDocument/2006/relationships/hyperlink" Target="https://hal.science/search/index/?q=*&amp;authFullName_s=Scott Love" TargetMode="External"/><Relationship Id="rId188" Type="http://schemas.openxmlformats.org/officeDocument/2006/relationships/hyperlink" Target="https://hal.inrae.fr/hal-04953875v1" TargetMode="External"/><Relationship Id="rId189" Type="http://schemas.openxmlformats.org/officeDocument/2006/relationships/hyperlink" Target="https://hal.science/search/index/?q=*&amp;authFullName_s=Sandrine Gautier" TargetMode="External"/><Relationship Id="rId190" Type="http://schemas.openxmlformats.org/officeDocument/2006/relationships/hyperlink" Target="https://hal.inrae.fr/hal-03669567v1" TargetMode="External"/><Relationship Id="rId191" Type="http://schemas.openxmlformats.org/officeDocument/2006/relationships/hyperlink" Target="https://hal.science/search/index/?q=*&amp;authFullName_s=Marie Beslay" TargetMode="External"/><Relationship Id="rId192" Type="http://schemas.openxmlformats.org/officeDocument/2006/relationships/hyperlink" Target="https://hal.science/search/index/?q=*&amp;authFullName_s=Valerie Bacqui&#233;" TargetMode="External"/><Relationship Id="rId193" Type="http://schemas.openxmlformats.org/officeDocument/2006/relationships/hyperlink" Target="https://hal.science/search/index/?q=*&amp;authFullName_s=Clara Beneteau" TargetMode="External"/><Relationship Id="rId194" Type="http://schemas.openxmlformats.org/officeDocument/2006/relationships/hyperlink" Target="https://hal.inrae.fr/hal-03669533v1" TargetMode="External"/><Relationship Id="rId195" Type="http://schemas.openxmlformats.org/officeDocument/2006/relationships/hyperlink" Target="https://hal.science/search/index/?q=*&amp;authFullName_s=Mathilde L&#233;v&#232;que" TargetMode="External"/><Relationship Id="rId196" Type="http://schemas.openxmlformats.org/officeDocument/2006/relationships/hyperlink" Target="https://hal.inrae.fr/hal-02736934v1" TargetMode="External"/><Relationship Id="rId197" Type="http://schemas.openxmlformats.org/officeDocument/2006/relationships/hyperlink" Target="https://hal.inrae.fr/hal-02736602v1" TargetMode="External"/><Relationship Id="rId198" Type="http://schemas.openxmlformats.org/officeDocument/2006/relationships/hyperlink" Target="https://hal.science/search/index/?q=*&amp;authFullName_s=Ambre Baillou" TargetMode="External"/><Relationship Id="rId199" Type="http://schemas.openxmlformats.org/officeDocument/2006/relationships/hyperlink" Target="https://hal.science/search/index/?q=*&amp;authFullName_s=Isabelle Virlogeux-Payant" TargetMode="External"/><Relationship Id="rId200" Type="http://schemas.openxmlformats.org/officeDocument/2006/relationships/hyperlink" Target="https://hal.science/search/index/?q=*&amp;authFullName_s=Guillaume Salle" TargetMode="External"/><Relationship Id="rId201" Type="http://schemas.openxmlformats.org/officeDocument/2006/relationships/hyperlink" Target="https://hal.science/hal-01603069v1" TargetMode="External"/><Relationship Id="rId202" Type="http://schemas.openxmlformats.org/officeDocument/2006/relationships/hyperlink" Target="https://hal.science/hal-01605631v1" TargetMode="External"/><Relationship Id="rId203" Type="http://schemas.openxmlformats.org/officeDocument/2006/relationships/hyperlink" Target="https://hal.science/search/index/?q=*&amp;authFullName_s=Sonia Lamand&#233;" TargetMode="External"/><Relationship Id="rId204" Type="http://schemas.openxmlformats.org/officeDocument/2006/relationships/hyperlink" Target="https://hal.inrae.fr/hal-02735625v1" TargetMode="External"/><Relationship Id="rId205" Type="http://schemas.openxmlformats.org/officeDocument/2006/relationships/hyperlink" Target="https://hal.science/hal-01603198v1" TargetMode="External"/><Relationship Id="rId206" Type="http://schemas.openxmlformats.org/officeDocument/2006/relationships/hyperlink" Target="https://hal.science/search/index/?q=*&amp;authFullName_s=Adrien Rossary" TargetMode="External"/><Relationship Id="rId207" Type="http://schemas.openxmlformats.org/officeDocument/2006/relationships/hyperlink" Target="https://hal.science/search/index/?q=*&amp;authFullName_s=Marie Goepp" TargetMode="External"/><Relationship Id="rId208" Type="http://schemas.openxmlformats.org/officeDocument/2006/relationships/hyperlink" Target="https://hal.science/search/index/?q=*&amp;authFullName_s=St&#233;phanie Rouge" TargetMode="External"/><Relationship Id="rId209" Type="http://schemas.openxmlformats.org/officeDocument/2006/relationships/hyperlink" Target="https://hal.science/search/index/?q=*&amp;authFullName_s=Marie-Chantal Farges" TargetMode="External"/><Relationship Id="rId210" Type="http://schemas.openxmlformats.org/officeDocument/2006/relationships/hyperlink" Target="https://hal.science/hal-01607870v1" TargetMode="External"/><Relationship Id="rId211" Type="http://schemas.openxmlformats.org/officeDocument/2006/relationships/hyperlink" Target="https://hal.science/search/index/?q=*&amp;authFullName_s=Caroline Sommer" TargetMode="External"/><Relationship Id="rId212" Type="http://schemas.openxmlformats.org/officeDocument/2006/relationships/hyperlink" Target="https://hal.inrae.fr/hal-02735627v1" TargetMode="External"/><Relationship Id="rId213" Type="http://schemas.openxmlformats.org/officeDocument/2006/relationships/hyperlink" Target="https://hal.science/hal-01605186v1" TargetMode="External"/><Relationship Id="rId214" Type="http://schemas.openxmlformats.org/officeDocument/2006/relationships/hyperlink" Target="https://hal.science/search/index/?q=*&amp;authFullName_s=Catherine Robbe-Masselot" TargetMode="External"/><Relationship Id="rId215" Type="http://schemas.openxmlformats.org/officeDocument/2006/relationships/hyperlink" Target="https://hal.science/search/index/?q=*&amp;authFullName_s=Colette B&#233;touli&#232;res" TargetMode="External"/><Relationship Id="rId216" Type="http://schemas.openxmlformats.org/officeDocument/2006/relationships/hyperlink" Target="https://hal.science/hal-01603689v1" TargetMode="External"/><Relationship Id="rId217" Type="http://schemas.openxmlformats.org/officeDocument/2006/relationships/hyperlink" Target="https://hal.science/hal-01605506v1" TargetMode="External"/><Relationship Id="rId218" Type="http://schemas.openxmlformats.org/officeDocument/2006/relationships/hyperlink" Target="https://hal.science/hal-01608144v1" TargetMode="External"/><Relationship Id="rId219" Type="http://schemas.openxmlformats.org/officeDocument/2006/relationships/hyperlink" Target="https://hal.science/hal-01606278v1" TargetMode="External"/><Relationship Id="rId220" Type="http://schemas.openxmlformats.org/officeDocument/2006/relationships/hyperlink" Target="https://hal.science/search/index/?q=*&amp;authFullName_s=Elisa Boutet-Robinet" TargetMode="External"/><Relationship Id="rId221" Type="http://schemas.openxmlformats.org/officeDocument/2006/relationships/hyperlink" Target="https://hal.science/hal-01603349v1" TargetMode="External"/><Relationship Id="rId222" Type="http://schemas.openxmlformats.org/officeDocument/2006/relationships/hyperlink" Target="https://hal.science/hal-01603471v1" TargetMode="External"/><Relationship Id="rId223" Type="http://schemas.openxmlformats.org/officeDocument/2006/relationships/hyperlink" Target="https://hal.science/search/index/?q=*&amp;authFullName_s=Jessica Genin" TargetMode="External"/><Relationship Id="rId224" Type="http://schemas.openxmlformats.org/officeDocument/2006/relationships/hyperlink" Target="https://hal.science/search/index/?q=*&amp;authFullName_s=Melissa Zill" TargetMode="External"/><Relationship Id="rId225" Type="http://schemas.openxmlformats.org/officeDocument/2006/relationships/hyperlink" Target="https://hal.science/hal-01603457v1" TargetMode="External"/><Relationship Id="rId226" Type="http://schemas.openxmlformats.org/officeDocument/2006/relationships/hyperlink" Target="https://hal.science/hal-01603423v1" TargetMode="External"/><Relationship Id="rId227" Type="http://schemas.openxmlformats.org/officeDocument/2006/relationships/hyperlink" Target="https://hal.science/hal-01601550v1" TargetMode="External"/><Relationship Id="rId228" Type="http://schemas.openxmlformats.org/officeDocument/2006/relationships/hyperlink" Target="https://hal.science/search/index/?q=*&amp;authFullName_s=Marion Gillet" TargetMode="External"/><Relationship Id="rId229" Type="http://schemas.openxmlformats.org/officeDocument/2006/relationships/hyperlink" Target="https://hal.science/hal-01601552v1" TargetMode="External"/><Relationship Id="rId230" Type="http://schemas.openxmlformats.org/officeDocument/2006/relationships/hyperlink" Target="https://hal.science/hal-01601285v1" TargetMode="External"/><Relationship Id="rId231" Type="http://schemas.openxmlformats.org/officeDocument/2006/relationships/hyperlink" Target="https://hal.science/hal-01605362v1" TargetMode="External"/><Relationship Id="rId232" Type="http://schemas.openxmlformats.org/officeDocument/2006/relationships/hyperlink" Target="https://hal.science/hal-01601287v1" TargetMode="External"/><Relationship Id="rId233" Type="http://schemas.openxmlformats.org/officeDocument/2006/relationships/hyperlink" Target="https://hal.inrae.fr/hal-04228329v1" TargetMode="External"/><Relationship Id="rId234" Type="http://schemas.openxmlformats.org/officeDocument/2006/relationships/hyperlink" Target="https://hal.science/tel-03576407v1" TargetMode="External"/><Relationship Id="rId235" Type="http://schemas.openxmlformats.org/officeDocument/2006/relationships/hyperlink" Target="https://www.theses.fr/" TargetMode="External"/><Relationship Id="rId236" Type="http://schemas.openxmlformats.org/officeDocument/2006/relationships/hyperlink" Target="https://hal.inrae.fr/hal-05494164v1" TargetMode="External"/><Relationship Id="rId237" Type="http://schemas.openxmlformats.org/officeDocument/2006/relationships/hyperlink" Target="https://hal.science/hal-04954396v1" TargetMode="External"/><Relationship Id="rId238" Type="http://schemas.openxmlformats.org/officeDocument/2006/relationships/hyperlink" Target="https://hal.science/search/index/?q=*&amp;authFullName_s=Jacques-Olivier Coq" TargetMode="External"/><Relationship Id="rId239" Type="http://schemas.openxmlformats.org/officeDocument/2006/relationships/hyperlink" Target="https://hal.science/search/index/?q=*&amp;authFullName_s=Ma&#235;lle Vianefe" TargetMode="External"/><Relationship Id="rId240" Type="http://schemas.openxmlformats.org/officeDocument/2006/relationships/hyperlink" Target="https://hal.science/search/index/?q=*&amp;authFullName_s=Vassilia Th&#233;odorou" TargetMode="External"/><Relationship Id="rId241" Type="http://schemas.openxmlformats.org/officeDocument/2006/relationships/hyperlink" Target="https://hal.science/hal-04954387v1" TargetMode="External"/><Relationship Id="rId242" Type="http://schemas.openxmlformats.org/officeDocument/2006/relationships/hyperlink" Target="https://hal.science/search/index/?q=*&amp;authFullName_s=Gilles Garric" TargetMode="External"/><Relationship Id="rId243" Type="http://schemas.openxmlformats.org/officeDocument/2006/relationships/hyperlink" Target="https://hal.science/hal-04406306v1" TargetMode="External"/><Relationship Id="rId244" Type="http://schemas.openxmlformats.org/officeDocument/2006/relationships/hyperlink" Target="https://hal.science/search/index/?q=*&amp;authFullName_s=Sylvie S. Chevolleau" TargetMode="External"/><Relationship Id="rId245" Type="http://schemas.openxmlformats.org/officeDocument/2006/relationships/hyperlink" Target="https://hal.inrae.fr/hal-04206398v1" TargetMode="External"/><Relationship Id="rId246" Type="http://schemas.openxmlformats.org/officeDocument/2006/relationships/hyperlink" Target="https://hal.science/search/index/?q=*&amp;authFullName_s=M&#233;lanie Deschasaux-Tanguy" TargetMode="External"/><Relationship Id="rId247" Type="http://schemas.openxmlformats.org/officeDocument/2006/relationships/hyperlink" Target="https://hal.inrae.fr/hal-03669495v1" TargetMode="External"/><Relationship Id="rId248" Type="http://schemas.openxmlformats.org/officeDocument/2006/relationships/hyperlink" Target="https://hal.inrae.fr/hal-04954156v1" TargetMode="External"/><Relationship Id="rId249" Type="http://schemas.openxmlformats.org/officeDocument/2006/relationships/hyperlink" Target="https://hal.science/search/index/?q=*&amp;authFullName_s=Hanna Mila" TargetMode="External"/><Relationship Id="rId250" Type="http://schemas.openxmlformats.org/officeDocument/2006/relationships/hyperlink" Target="https://hal.science/search/index/?q=*&amp;authFullName_s=Bastien Galharret" TargetMode="External"/><Relationship Id="rId251" Type="http://schemas.openxmlformats.org/officeDocument/2006/relationships/hyperlink" Target="https://hal.science/search/index/?q=*&amp;authFullName_s=Catherine Vigui&#233;" TargetMode="External"/><Relationship Id="rId252" Type="http://schemas.openxmlformats.org/officeDocument/2006/relationships/hyperlink" Target="https://hal.inrae.fr/hal-02742694v1" TargetMode="External"/><Relationship Id="rId253" Type="http://schemas.openxmlformats.org/officeDocument/2006/relationships/hyperlink" Target="https://hal.science/search/index/?q=*&amp;authFullName_s=Sonia Lacroix Lamand&#233;" TargetMode="External"/><Relationship Id="rId254" Type="http://schemas.openxmlformats.org/officeDocument/2006/relationships/hyperlink" Target="https://archives-publications.inrae.fr/345014.pdf" TargetMode="External"/><Relationship Id="rId255" Type="http://schemas.openxmlformats.org/officeDocument/2006/relationships/hyperlink" Target="https://hal.science/hal-0160346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Maïwenn OLIER</dc:title>
  <dc:description>CV</dc:description>
  <dc:subject/>
  <cp:keywords/>
  <cp:category/>
  <cp:lastModifiedBy/>
  <dcterms:created xsi:type="dcterms:W3CDTF">2026-05-27T04:40:15+02:00</dcterms:created>
  <dcterms:modified xsi:type="dcterms:W3CDTF">2026-05-27T04:40:15+02:00</dcterms:modified>
</cp:coreProperties>
</file>

<file path=docProps/custom.xml><?xml version="1.0" encoding="utf-8"?>
<Properties xmlns="http://schemas.openxmlformats.org/officeDocument/2006/custom-properties" xmlns:vt="http://schemas.openxmlformats.org/officeDocument/2006/docPropsVTypes"/>
</file>