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KAHERAOUI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professeurs des écoles stagiaires à partir de leurs annotations d’un écrit d’élève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Lire et corriger les écrits des élèves : regards croisés sur l’annotation »</w:t>
            </w:r>
            <w:r>
              <w:rPr/>
              <w:t xml:space="preserve">, INSPÉ de l’académie de Poitiers; Muriel Coret; Malika Kaheraoui; Stéphanie Volteau,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corpus et enjeux sur la pratique des enseignants en didactique du français langue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étrangères et la littérature : regards en recherche et éducation</w:t>
            </w:r>
            <w:r>
              <w:rPr/>
              <w:t xml:space="preserve">, Université AIN SHAMS. Faculté des arts, science et éducation, Apr 2025, Le Caire (Egypte),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langage dans la pratique enseignante - La notion de « geste langagier » comme analyseur de l’agir enseignant.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en éducation</w:t>
            </w:r>
            <w:r>
              <w:rPr/>
              <w:t xml:space="preserve">, Montréal, QC, CA.,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des modèles des gestes professionnels en formation initiale ? pour un regard croisé formateur/formé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"Modèles en didactique du français et formation des enseignants "</w:t>
            </w:r>
            <w:r>
              <w:rPr/>
              <w:t xml:space="preserve">, INSPE et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recherche en didactique du français et formation des enseignants : pour un regard croisé, France -Maroc.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discipline « français » en question(s) : Contenus disciplinaires, contextes institutionnels et progression(s) curriculaire(s)</w:t>
            </w:r>
            <w:r>
              <w:rPr/>
              <w:t xml:space="preserve">, Faculté des Sciences de l’Éducation – Rabat, Maroc, Feb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dans les gestes langagiers de l’enseignant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21e siècle, Cergy 12-14 octobre 2021.</w:t>
            </w:r>
            <w:r>
              <w:rPr/>
              <w:t xml:space="preserve">, Cergy (CY Paris Université), Oct 2021, Cergy-Paris,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L'institutionnalisation. De l'importation d'un concept en didactique du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dans la recherche en didactique du français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la langue et le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pour former le citoyen</w:t>
            </w:r>
            <w:r>
              <w:rPr/>
              <w:t xml:space="preserve">, Université d'été, ESPE de Lyon,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d'institutionnalisation de l'enseignant. Approche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didactique des pratiques d'enseignement et de formation : quelles perspectives ?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recherche en didactique du français et formation des enseignants : la modélisation des gestes professionnels comme exemple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dans Anass El Gousairi, Mohammed Bouchekourte, Rachid Souidi eds, Le français comme discipline : histoire, tensions et spécifications.</w:t>
            </w:r>
            <w:r>
              <w:rPr/>
              <w:t xml:space="preserve">, pp. 365-386., 2025, 978-2-39029-209-8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modèles, en tant qu’objets complexes et historicisés, et leurs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</w:t>
            </w:r>
            <w:r>
              <w:rPr/>
              <w:t xml:space="preserve">, Presses Universitaires de Bordeaux,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modèles dans les pratiques des enseignants débutants : écriture, étude de la langue et rôle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</w:t>
            </w:r>
            <w:r>
              <w:rPr/>
              <w:t xml:space="preserve">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concept grammatical dans le discours scolaire. Approche historique du concept de &amp;quot;verbe&amp;quot; dans les manuels de 1880 à nos jours : du savoir savant au savoir scolaire.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Chabrolles-Cerretini, A. M. (dir.), Paradigmes et concepts pour une histoire de la linguistique romane, Limoges : Lambert-Lucas. 45-53.</w:t>
            </w:r>
            <w:r>
              <w:rPr/>
              <w:t xml:space="preserve">, 2017, 978-2-35935-215-3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contextualisée : étude comparative, français langue maternelle, français langue seconde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Karsenti, T. (éd.). Mieux former les enseignants dans la Francophonie. Principaux enjeux actuels et futurs. Montréal, QC : AUF. 537-547.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: 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subordonnées : corpus, acquisition et didactique</w:t>
            </w:r>
            <w:r>
              <w:rPr/>
              <w:t xml:space="preserve">, pp.9-18,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didactique des savoirs linguistiques sur la relative. De l’analyse de situation d’enseignement vers le concept de transposition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TREVISIOL-OKAMURA, Pascale &amp; KAHERAOUI, Malika (dir.). Les subordonnées : corpus, acquisition et didactique.159-188.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de cause en arabe classique et en français : li-'anna/parce que, fa-'inna/car, ma-dama/puisque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Hélène Chuquet et Michel Paillard (dir.) Causalité et contrastivité. Etude de corpus</w:t>
            </w:r>
            <w:r>
              <w:rPr/>
              <w:t xml:space="preserve">, pp. 147-169., 2006, 978-2-753502673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discours de l’enseignant : entre gestes d’institutionnalisation et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l’agir de l’enseignant en classe dans la co-construction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⟨10.34874/PRSM.dd-vol1iss1.36873⟩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: un geste langagier de l’enseignant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pp.07016.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⟨10.1051/shsconf/20207807016⟩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dans les productions d’enfants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Lerner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L'Implicite, HS-20,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⟨10.4000/corela.4674⟩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dans l'enseignement/ apprentissage de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⟨10.4000/lidil.3477⟩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argumentale de la forme faire + infinitif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⟨10.4000/corela.247⟩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 théoriques en didactique du français dans les pratiques enseignantes.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/>
              <w:t xml:space="preserve">Presses Universitaires de Bordeaux. Presses Universitaires de Bordeaux, 2024, Etudes sur l'Education, 979-10-300-1046-6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: corpus, acquisition et didactique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Kaheraoui</w:t>
              </w:r>
            </w:hyperlink>
          </w:p>
          <w:p>
            <w:pPr/>
            <w:r>
              <w:rPr/>
              <w:t xml:space="preserve">Presses Universitaires de Rennes (PUR). 2015, Rivages linguistiques, 978-2-7-535-4001-9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hal-02543372v1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07v1" TargetMode="External"/><Relationship Id="rId8" Type="http://schemas.openxmlformats.org/officeDocument/2006/relationships/hyperlink" Target="https://hal.science/search/index/?q=*&amp;authFullName_s=Muriel Coret" TargetMode="External"/><Relationship Id="rId9" Type="http://schemas.openxmlformats.org/officeDocument/2006/relationships/hyperlink" Target="https://hal.science/search/index/?q=*&amp;authFullName_s=Malika Kaheraoui" TargetMode="External"/><Relationship Id="rId10" Type="http://schemas.openxmlformats.org/officeDocument/2006/relationships/hyperlink" Target="https://hal.science/search/index/?q=*&amp;authFullName_s=St&#233;phanie Volteau" TargetMode="External"/><Relationship Id="rId11" Type="http://schemas.openxmlformats.org/officeDocument/2006/relationships/hyperlink" Target="https://hal.science/hal-05484003v1" TargetMode="External"/><Relationship Id="rId12" Type="http://schemas.openxmlformats.org/officeDocument/2006/relationships/hyperlink" Target="https://hal.science/hal-05484025v1" TargetMode="External"/><Relationship Id="rId13" Type="http://schemas.openxmlformats.org/officeDocument/2006/relationships/hyperlink" Target="https://hal.science/hal-05484066v1" TargetMode="External"/><Relationship Id="rId14" Type="http://schemas.openxmlformats.org/officeDocument/2006/relationships/hyperlink" Target="https://hal.science/hal-05483967v1" TargetMode="External"/><Relationship Id="rId15" Type="http://schemas.openxmlformats.org/officeDocument/2006/relationships/hyperlink" Target="https://hal.science/hal-05484046v1" TargetMode="External"/><Relationship Id="rId16" Type="http://schemas.openxmlformats.org/officeDocument/2006/relationships/hyperlink" Target="https://hal.science/hal-02543273v1" TargetMode="External"/><Relationship Id="rId17" Type="http://schemas.openxmlformats.org/officeDocument/2006/relationships/hyperlink" Target="https://hal.science/hal-02543477v1" TargetMode="External"/><Relationship Id="rId18" Type="http://schemas.openxmlformats.org/officeDocument/2006/relationships/hyperlink" Target="https://hal.science/search/index/?q=*&amp;authFullName_s=Christian Plantin" TargetMode="External"/><Relationship Id="rId19" Type="http://schemas.openxmlformats.org/officeDocument/2006/relationships/hyperlink" Target="https://hal.science/hal-02543325v1" TargetMode="External"/><Relationship Id="rId20" Type="http://schemas.openxmlformats.org/officeDocument/2006/relationships/hyperlink" Target="https://hal.science/search/index/?q=*&amp;authFullName_s=Bertrand Lebot" TargetMode="External"/><Relationship Id="rId21" Type="http://schemas.openxmlformats.org/officeDocument/2006/relationships/hyperlink" Target="https://hal.science/search/index/?q=*&amp;authFullName_s=Daniel Lardeau" TargetMode="External"/><Relationship Id="rId22" Type="http://schemas.openxmlformats.org/officeDocument/2006/relationships/hyperlink" Target="https://hal.science/hal-05483764v1" TargetMode="External"/><Relationship Id="rId23" Type="http://schemas.openxmlformats.org/officeDocument/2006/relationships/hyperlink" Target="https://hal.science/hal-05483899v1" TargetMode="External"/><Relationship Id="rId24" Type="http://schemas.openxmlformats.org/officeDocument/2006/relationships/hyperlink" Target="https://hal.science/search/index/?q=*&amp;authFullName_s=Laetitia Perret" TargetMode="External"/><Relationship Id="rId25" Type="http://schemas.openxmlformats.org/officeDocument/2006/relationships/hyperlink" Target="https://hal.science/hal-05483919v1" TargetMode="External"/><Relationship Id="rId26" Type="http://schemas.openxmlformats.org/officeDocument/2006/relationships/hyperlink" Target="https://hal.science/hal-02543437v1" TargetMode="External"/><Relationship Id="rId27" Type="http://schemas.openxmlformats.org/officeDocument/2006/relationships/hyperlink" Target="https://hal.science/hal-02543408v1" TargetMode="External"/><Relationship Id="rId28" Type="http://schemas.openxmlformats.org/officeDocument/2006/relationships/hyperlink" Target="https://hal.science/hal-02984440v1" TargetMode="External"/><Relationship Id="rId29" Type="http://schemas.openxmlformats.org/officeDocument/2006/relationships/hyperlink" Target="https://hal.science/search/index/?q=*&amp;authFullName_s=Pascale Tr&#233;visiol-Okamura" TargetMode="External"/><Relationship Id="rId30" Type="http://schemas.openxmlformats.org/officeDocument/2006/relationships/hyperlink" Target="https://hal.science/hal-02543390v1" TargetMode="External"/><Relationship Id="rId31" Type="http://schemas.openxmlformats.org/officeDocument/2006/relationships/hyperlink" Target="https://hal.science/hal-05601150v1" TargetMode="External"/><Relationship Id="rId32" Type="http://schemas.openxmlformats.org/officeDocument/2006/relationships/hyperlink" Target="https://hal.science/hal-05483873v1" TargetMode="External"/><Relationship Id="rId33" Type="http://schemas.openxmlformats.org/officeDocument/2006/relationships/hyperlink" Target="https://hal.science/hal-05480532v1" TargetMode="External"/><Relationship Id="rId34" Type="http://schemas.openxmlformats.org/officeDocument/2006/relationships/hyperlink" Target="https://dx.doi.org/10.34874/PRSM.dd-vol1iss1.36873" TargetMode="External"/><Relationship Id="rId35" Type="http://schemas.openxmlformats.org/officeDocument/2006/relationships/hyperlink" Target="https://hal.science/hal-05480520v1" TargetMode="External"/><Relationship Id="rId36" Type="http://schemas.openxmlformats.org/officeDocument/2006/relationships/hyperlink" Target="https://dx.doi.org/10.1051/shsconf/20207807016" TargetMode="External"/><Relationship Id="rId37" Type="http://schemas.openxmlformats.org/officeDocument/2006/relationships/hyperlink" Target="https://hal.science/hal-02543331v1" TargetMode="External"/><Relationship Id="rId38" Type="http://schemas.openxmlformats.org/officeDocument/2006/relationships/hyperlink" Target="https://hal.science/search/index/?q=*&amp;authFullName_s=Xavier Lerner" TargetMode="External"/><Relationship Id="rId39" Type="http://schemas.openxmlformats.org/officeDocument/2006/relationships/hyperlink" Target="https://dx.doi.org/10.4000/corela.4674" TargetMode="External"/><Relationship Id="rId40" Type="http://schemas.openxmlformats.org/officeDocument/2006/relationships/hyperlink" Target="https://hal.science/hal-02542513v1" TargetMode="External"/><Relationship Id="rId41" Type="http://schemas.openxmlformats.org/officeDocument/2006/relationships/hyperlink" Target="https://dx.doi.org/10.4000/lidil.3477" TargetMode="External"/><Relationship Id="rId42" Type="http://schemas.openxmlformats.org/officeDocument/2006/relationships/hyperlink" Target="https://hal.science/hal-05601153v1" TargetMode="External"/><Relationship Id="rId43" Type="http://schemas.openxmlformats.org/officeDocument/2006/relationships/hyperlink" Target="https://dx.doi.org/10.4000/corela.247" TargetMode="External"/><Relationship Id="rId44" Type="http://schemas.openxmlformats.org/officeDocument/2006/relationships/hyperlink" Target="https://hal.science/hal-05480556v1" TargetMode="External"/><Relationship Id="rId45" Type="http://schemas.openxmlformats.org/officeDocument/2006/relationships/hyperlink" Target="https://hal.science/hal-025433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KAHERAOUI</dc:title>
  <dc:description>CV</dc:description>
  <dc:subject/>
  <cp:keywords/>
  <cp:category/>
  <cp:lastModifiedBy/>
  <dcterms:created xsi:type="dcterms:W3CDTF">2026-05-18T04:57:51+02:00</dcterms:created>
  <dcterms:modified xsi:type="dcterms:W3CDTF">2026-05-18T04:57:51+02:00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