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Manaf Abualghanam </w:t>
      </w:r>
      <w:r>
        <w:rPr>
          <w:color w:val="641e6e"/>
        </w:rPr>
        <w:t xml:space="preserve">Doctorant INSA Rouen - GPM (UMR 6634)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manaf-abualghanam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0009-0008-9035-4617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mechanisms of satellite solar arrays using Shape memory alloys: literature review and CubeSat U3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Manaf Abualghanam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Gleb Koykov</w:t>
              </w:r>
            </w:hyperlink>
          </w:p>
          <w:p>
            <w:pPr/>
            <w:r>
              <w:rPr/>
              <w:t xml:space="preserve">Engineering Sciences [physics].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dumas-05050156v1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38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af-abualghanam" TargetMode="External"/><Relationship Id="rId9" Type="http://schemas.openxmlformats.org/officeDocument/2006/relationships/hyperlink" Target="https://orcid.org/0009-0008-9035-4617" TargetMode="External"/><Relationship Id="rId10" Type="http://schemas.openxmlformats.org/officeDocument/2006/relationships/hyperlink" Target="https://dumas.ccsd.cnrs.fr/dumas-05050156v1" TargetMode="External"/><Relationship Id="rId11" Type="http://schemas.openxmlformats.org/officeDocument/2006/relationships/hyperlink" Target="https://hal.science/search/index/?q=*&amp;authFullName_s=Manaf Abualghanam" TargetMode="External"/><Relationship Id="rId12" Type="http://schemas.openxmlformats.org/officeDocument/2006/relationships/hyperlink" Target="https://hal.science/search/index/?q=*&amp;authFullName_s=Gleb Koykov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Manaf Abualghanam</dc:title>
  <dc:description>CV</dc:description>
  <dc:subject/>
  <cp:keywords/>
  <cp:category/>
  <cp:lastModifiedBy/>
  <dcterms:created xsi:type="dcterms:W3CDTF">2026-03-15T17:17:12+01:00</dcterms:created>
  <dcterms:modified xsi:type="dcterms:W3CDTF">2026-03-15T17:17:12+01:00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