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Manatea Taiarui </w:t>
      </w:r>
      <w:r>
        <w:rPr>
          <w:color w:val="641e6e"/>
        </w:rPr>
        <w:t xml:space="preserve">Professeur certifié d'histoire-géographie et doctorant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manateataiarui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0009-0001-9160-172X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265421470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95167864171222741967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française à l'épreuve des contestations des essais nucléaires atmosphériques en Polynésie française (1966-1974)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/>
              <w:t xml:space="preserve">Renaud Meltz, Benjamin Furst, Alexis Vrignon. </w:t>
            </w:r>
            <w:r>
              <w:rPr>
                <w:i w:val="1"/>
                <w:iCs w:val="1"/>
              </w:rPr>
              <w:t xml:space="preserve">Un Deuxième contact ? Histoire et mémoires du Centre d'expérimentation du Pacifique</w:t>
            </w:r>
            <w:r>
              <w:rPr/>
              <w:t xml:space="preserve">, Éditions de la Maison des Sciences de l'Homme du Pacifique, pp.145-161, 2025, 978-2-49361-606-7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globale et comparée des essais nucléaires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 (194), pp.3-10,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⟨10.3917/ri.194.0003⟩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secret et monstration de la bombe. L’espionnage lié au Centre d’expérimentation du Pacifique et aux essais nucléaires atmosphériques en Polynésie française (1962-1975)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2026, 1 (320), pp.71-86.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⟨10.3917/rha.320.0071⟩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publicité et secret : l’expert, acteur international des essais nucléaires au temps du Centre d’expérimentation du Pacifique (1962-1996)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204 (4), pp.125-144.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⟨10.3917/ri.204.0125⟩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John Teariki : entre militantisme antinucléaire et nationalisme anticolonial en Polynésie française (1963-1983)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Maillochon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HS 20 (1), pp.91-111.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⟨10.3917/parl2.hs20.0091⟩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statutaire et l’affirmation de l’autonomie des territoires français du Pacifique (1946-2004)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Taiarui Manatea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2024, 8, pp.256-282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archives régaliennes relatives aux essais nucléaires en Polynésie française : enjeux de déclassification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3-4 (153-154), pp.107-114.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⟨10.3917/mate.153.0107⟩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 et les saint-cyriens à l’épreuve de la guerre d’Indochine (1946-1955)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4 (288), pp.131-150.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⟨10.3917/gmcc.288.0131⟩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bombe et les essais nucléaires français entre indépendance stratégique et dépendance technologique (1957-1975)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2022, 2 (39), pp.35-61.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⟨10.3917/lcdm.039.0035⟩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militaire de Saint-Cyr sous le régime de Vichy : Vie militaire, défilé et fidélité à Aix-en-Provence (1940-1942)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2020, 4 (280), pp.101-121.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⟨10.3917/gmcc.280.0101⟩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récit national, écrire une histoire internationale et transnationale des essais nucléaires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Nov 2024, Paris, France. Commissariat à l'énergie atomique et aux énergies alternatives; Fondation Charles de Gaulle, pp.169-173,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polynésiens face à l’installation du CEP (1962-1966)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Flosse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Moruroa du 9 mars 2024 : un symbole de l’apaisement des relations entre Paris et Papeete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/>
              <w:t xml:space="preserve">15/2024, Fondation pour la recherche stratégique. 2024,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dans les relations internationales entre 1957 et 1998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Polynésie française 2023</w:t>
            </w:r>
            <w:r>
              <w:rPr/>
              <w:t xml:space="preserve">, May 2023, Punaauia, Polynésie française.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“Denuclearizing the Pacific means Defrenchifying it”: the CEP, a Contradictory Form of French Imperialism in Oceania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2025 Conference</w:t>
            </w:r>
            <w:r>
              <w:rPr/>
              <w:t xml:space="preserve">, European Society for Oceanists,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démantèlement des installations du Centre d’expérimentation du Pacifique : entre redéploiement, abandon et héritages depuis 1975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Abandon de poste. Processus, usages et représentations de l’abandon du patrimoine bâti militaire de l’Antiquité à nos jours</w:t>
            </w:r>
            <w:r>
              <w:rPr/>
              <w:t xml:space="preserve">, GIS Patrimoines militaires : architectures, aménagements, techniques et sociétés,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dans les relations internationales (1957-1998)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décolonialité en mouvement – tensions, controverses, pratiques</w:t>
            </w:r>
            <w:r>
              <w:rPr/>
              <w:t xml:space="preserve">, EUCOR,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impériales de la science et ses acteurs au temps du Centre d’expérimentation du Pacifique (1962-1996)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Ta'ata, thon et béton : penser les essais nucléaires par les circulations</w:t>
            </w:r>
            <w:r>
              <w:rPr/>
              <w:t xml:space="preserve">, Université de la Polynésie française; Université de Haute-Alsace; EHESS, Oct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L’impérialisme nucléaire contrarié : le CEP à l’épreuve de l’émergence d’un nationalisme antinucléaire en Polynésie française (1963-1996)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Pasifika : des îles dans la mondialisation</w:t>
            </w:r>
            <w:r>
              <w:rPr/>
              <w:t xml:space="preserve">, CNRS, May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savait quoi ? Circulations et déperditions de savoirs en matière de radioprotection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Ta'ata, thon et béton : penser les essais nucléaires par les circulations</w:t>
            </w:r>
            <w:r>
              <w:rPr/>
              <w:t xml:space="preserve">, Université de la Polynésie française; Université de Haute-Alsace; EHESS, Oct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publique et les essais nucléaires en Polynésie française (1962-1996) : un consensus, vraiment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bisannuel de l’AEGES</w:t>
            </w:r>
            <w:r>
              <w:rPr/>
              <w:t xml:space="preserve">, Association pour les études de la guerre et de la stratégie,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nucléaires, sciences environnementales et « front pionnier », reflets de l’impérialisme nucléaire dans le Pacifique (1962-1996)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colonial français et l’environnement</w:t>
            </w:r>
            <w:r>
              <w:rPr/>
              <w:t xml:space="preserve">, École normale supérieure; Université Rennes 2; Université Lyon 3,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dimension of knowledge production and the development of safety infrastructures at the CEP in the era of atmospheric testing (1962-1975)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environmental approaches to military nuclear risk</w:t>
            </w:r>
            <w:r>
              <w:rPr/>
              <w:t xml:space="preserve">, Maison française d'Oxford, May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le CEP et les essais nucléaires (1962-1996)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Conférences de la recherche « Océan, mémoire, discontinuité et innovation : dialogues et relations entre sociétés et écosystèmes »</w:t>
            </w:r>
            <w:r>
              <w:rPr/>
              <w:t xml:space="preserve">, Université de la Polynésie française, Mar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Testing and Militarization: French Imperialism and Tahitian Sovereigntie from the 1960s to the present 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ASAO 2025 Annual Meeting</w:t>
            </w:r>
            <w:r>
              <w:rPr/>
              <w:t xml:space="preserve">, Association for Social Anthropology in Oceania, Feb 2025, Nadi,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des puissances impériales en Polynésie française : l’espionnage du Centre d’expérimentation du Pacifique et des essais nucléaires atmosphériques de la France (1963-1974)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L’espion, figure de l’ombre sous les projecteurs</w:t>
            </w:r>
            <w:r>
              <w:rPr/>
              <w:t xml:space="preserve">, Université de Picardie Jules Verne,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scientifique de la France lors des essais nucléaires atmosphériques dans le Pacifique (1962-1975)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Quai. Séminaire d'histoire diplomatique et contemporaine</w:t>
            </w:r>
            <w:r>
              <w:rPr/>
              <w:t xml:space="preserve">, Université Paul Valéry Montpellier 3,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L’expert, acteur international des essais nucléaires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1974-2024. L’histoire des relations internationales contemporaines. Une discipline en transition</w:t>
            </w:r>
            <w:r>
              <w:rPr/>
              <w:t xml:space="preserve">, Commission d'histoire des relations internationales; Institut d'histoire des relations internationales contemporaines,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récit national : écrire une histoire internationale et transnationale des essais nucléaires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Commissariat à l'énergie atomique et aux énergies alternatives; Fondation Charles de Gaulle,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CEP en Polynésie française : circulation transnationale des savoirs scientifiques et décolonisation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Rendez-vous d’histoire coloniale « (Anti)colonialisme et (inter)nationalisme »</w:t>
            </w:r>
            <w:r>
              <w:rPr/>
              <w:t xml:space="preserve">, Groupe de recherche sur les ordres coloniaux,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L’Indo-Pacifique et la Polynésie française : une stratégie française fragilisée et invisibilisée par le spectre des essais nucléaires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d'études transpacifiques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transnationale des essais nucléaires français dans le Pacifique pendant la Guerre froide (1963-1974)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nucléaires européennes</w:t>
            </w:r>
            <w:r>
              <w:rPr/>
              <w:t xml:space="preserve">, Centre interdisciplinaire sur les enjeux stratégiques,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d’une controverse scientifique internationale en Polynésie française : l’appropriation par les Polynésiens des effets de la radioactivité pour penser la « modernité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Pasifika : des îles dans la mondialisation</w:t>
            </w:r>
            <w:r>
              <w:rPr/>
              <w:t xml:space="preserve">, CNRS, Feb 2024,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l’expertise sur les retombées radioactives, experts vs militants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ASMCF Annual Conference 2024 « Avenirs transnationaux »</w:t>
            </w:r>
            <w:r>
              <w:rPr/>
              <w:t xml:space="preserve">, Association for the Study of Modern and Contemporary France, Sep 2024,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sur la scène internationale entre 1966 et 1996 : contestations océaniennes, difficultés françaises et enjeux géostratégiques dans le Pacifique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Pacific History Association Biennial Conference</w:t>
            </w:r>
            <w:r>
              <w:rPr/>
              <w:t xml:space="preserve">, Pacific History Association, Nov 2023, Warrnambool (Victoria),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d’expérimentation du Pacifique pendant les essais nucléaires atmosphériques en Polynésie française entre 1963 et 1975 : une machine d’origine française pour une bombe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fournisseurs de l’armée. Du lit de camp au sous-marin nucléaire : objets, productions, techniques</w:t>
            </w:r>
            <w:r>
              <w:rPr/>
              <w:t xml:space="preserve">, GIS Patrimoines militaires : architectures, aménagements, techniques et sociétés,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dans les relations diplomatiques entre 1966 et 1998 : approche historique et archivistique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Quai. Séminaire d’histoire diplomatique</w:t>
            </w:r>
            <w:r>
              <w:rPr/>
              <w:t xml:space="preserve">, Université Paul Valéry-Montpellier 3,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partages d’expertise (France, Grande-Bretagne, États-Unis) : la bombe et les essais nucléaires français en Polynésie entre indépendance stratégique et dépendance technologique (1957-1998)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bisannuel de l’AEGES</w:t>
            </w:r>
            <w:r>
              <w:rPr/>
              <w:t xml:space="preserve">, Association pour les études sur la guerre et la stratégie, Jun 2023, Bordeaux, France. pp.35-61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hal-05283978v1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6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teataiarui" TargetMode="External"/><Relationship Id="rId9" Type="http://schemas.openxmlformats.org/officeDocument/2006/relationships/hyperlink" Target="https://orcid.org/0009-0001-9160-172X" TargetMode="External"/><Relationship Id="rId10" Type="http://schemas.openxmlformats.org/officeDocument/2006/relationships/hyperlink" Target="https://www.idref.fr/265421470" TargetMode="External"/><Relationship Id="rId11" Type="http://schemas.openxmlformats.org/officeDocument/2006/relationships/hyperlink" Target="https://viaf.org/viaf/95167864171222741967" TargetMode="External"/><Relationship Id="rId12" Type="http://schemas.openxmlformats.org/officeDocument/2006/relationships/hyperlink" Target="https://hal.science/hal-04934846v1" TargetMode="External"/><Relationship Id="rId13" Type="http://schemas.openxmlformats.org/officeDocument/2006/relationships/hyperlink" Target="https://hal.science/search/index/?q=*&amp;authFullName_s=Manatea Taiarui" TargetMode="External"/><Relationship Id="rId14" Type="http://schemas.openxmlformats.org/officeDocument/2006/relationships/hyperlink" Target="https://hal.science/hal-04561309v1" TargetMode="External"/><Relationship Id="rId15" Type="http://schemas.openxmlformats.org/officeDocument/2006/relationships/hyperlink" Target="https://hal.science/search/index/?q=*&amp;authFullName_s=Renaud Meltz" TargetMode="External"/><Relationship Id="rId16" Type="http://schemas.openxmlformats.org/officeDocument/2006/relationships/hyperlink" Target="https://hal.science/search/index/?q=*&amp;authFullName_s=Alexis Vrignon" TargetMode="External"/><Relationship Id="rId17" Type="http://schemas.openxmlformats.org/officeDocument/2006/relationships/hyperlink" Target="https://dx.doi.org/10.3917/ri.194.0003" TargetMode="External"/><Relationship Id="rId18" Type="http://schemas.openxmlformats.org/officeDocument/2006/relationships/hyperlink" Target="https://hal.science/hal-05562183v1" TargetMode="External"/><Relationship Id="rId19" Type="http://schemas.openxmlformats.org/officeDocument/2006/relationships/hyperlink" Target="https://dx.doi.org/10.3917/rha.320.0071" TargetMode="External"/><Relationship Id="rId20" Type="http://schemas.openxmlformats.org/officeDocument/2006/relationships/hyperlink" Target="https://hal.science/hal-05526223v1" TargetMode="External"/><Relationship Id="rId21" Type="http://schemas.openxmlformats.org/officeDocument/2006/relationships/hyperlink" Target="https://dx.doi.org/10.3917/ri.204.0125" TargetMode="External"/><Relationship Id="rId22" Type="http://schemas.openxmlformats.org/officeDocument/2006/relationships/hyperlink" Target="https://hal.science/hal-04999718v1" TargetMode="External"/><Relationship Id="rId23" Type="http://schemas.openxmlformats.org/officeDocument/2006/relationships/hyperlink" Target="https://hal.science/search/index/?q=*&amp;authFullName_s=Cl&#233;mence Maillochon" TargetMode="External"/><Relationship Id="rId24" Type="http://schemas.openxmlformats.org/officeDocument/2006/relationships/hyperlink" Target="https://dx.doi.org/10.3917/parl2.hs20.0091" TargetMode="External"/><Relationship Id="rId25" Type="http://schemas.openxmlformats.org/officeDocument/2006/relationships/hyperlink" Target="https://hal.science/hal-05124477v1" TargetMode="External"/><Relationship Id="rId26" Type="http://schemas.openxmlformats.org/officeDocument/2006/relationships/hyperlink" Target="https://hal.science/search/index/?q=*&amp;authFullName_s=Taiarui Manatea" TargetMode="External"/><Relationship Id="rId27" Type="http://schemas.openxmlformats.org/officeDocument/2006/relationships/hyperlink" Target="https://shs.hal.science/halshs-05047715v1" TargetMode="External"/><Relationship Id="rId28" Type="http://schemas.openxmlformats.org/officeDocument/2006/relationships/hyperlink" Target="https://dx.doi.org/10.3917/mate.153.0107" TargetMode="External"/><Relationship Id="rId29" Type="http://schemas.openxmlformats.org/officeDocument/2006/relationships/hyperlink" Target="https://hal.science/hal-04757478v1" TargetMode="External"/><Relationship Id="rId30" Type="http://schemas.openxmlformats.org/officeDocument/2006/relationships/hyperlink" Target="https://dx.doi.org/10.3917/gmcc.288.0131" TargetMode="External"/><Relationship Id="rId31" Type="http://schemas.openxmlformats.org/officeDocument/2006/relationships/hyperlink" Target="https://hal.science/hal-04922149v1" TargetMode="External"/><Relationship Id="rId32" Type="http://schemas.openxmlformats.org/officeDocument/2006/relationships/hyperlink" Target="https://dx.doi.org/10.3917/lcdm.039.0035" TargetMode="External"/><Relationship Id="rId33" Type="http://schemas.openxmlformats.org/officeDocument/2006/relationships/hyperlink" Target="https://hal.science/hal-04757477v1" TargetMode="External"/><Relationship Id="rId34" Type="http://schemas.openxmlformats.org/officeDocument/2006/relationships/hyperlink" Target="https://dx.doi.org/10.3917/gmcc.280.0101" TargetMode="External"/><Relationship Id="rId35" Type="http://schemas.openxmlformats.org/officeDocument/2006/relationships/hyperlink" Target="https://hal.science/hal-05478519v1" TargetMode="External"/><Relationship Id="rId36" Type="http://schemas.openxmlformats.org/officeDocument/2006/relationships/hyperlink" Target="https://hal.science/hal-05289723v1" TargetMode="External"/><Relationship Id="rId37" Type="http://schemas.openxmlformats.org/officeDocument/2006/relationships/hyperlink" Target="https://hal.science/hal-05289721v1" TargetMode="External"/><Relationship Id="rId38" Type="http://schemas.openxmlformats.org/officeDocument/2006/relationships/hyperlink" Target="https://hal.science/hal-04757479v1" TargetMode="External"/><Relationship Id="rId39" Type="http://schemas.openxmlformats.org/officeDocument/2006/relationships/hyperlink" Target="https://upf.hal.science/hal-05283972v1" TargetMode="External"/><Relationship Id="rId40" Type="http://schemas.openxmlformats.org/officeDocument/2006/relationships/hyperlink" Target="https://hal.science/hal-05287375v1" TargetMode="External"/><Relationship Id="rId41" Type="http://schemas.openxmlformats.org/officeDocument/2006/relationships/hyperlink" Target="https://hal.science/hal-05287360v1" TargetMode="External"/><Relationship Id="rId42" Type="http://schemas.openxmlformats.org/officeDocument/2006/relationships/hyperlink" Target="https://hal.science/hal-05287349v1" TargetMode="External"/><Relationship Id="rId43" Type="http://schemas.openxmlformats.org/officeDocument/2006/relationships/hyperlink" Target="https://hal.science/hal-05321920v1" TargetMode="External"/><Relationship Id="rId44" Type="http://schemas.openxmlformats.org/officeDocument/2006/relationships/hyperlink" Target="https://hal.science/hal-05287366v1" TargetMode="External"/><Relationship Id="rId45" Type="http://schemas.openxmlformats.org/officeDocument/2006/relationships/hyperlink" Target="https://hal.science/hal-05321922v1" TargetMode="External"/><Relationship Id="rId46" Type="http://schemas.openxmlformats.org/officeDocument/2006/relationships/hyperlink" Target="https://hal.science/hal-05287372v1" TargetMode="External"/><Relationship Id="rId47" Type="http://schemas.openxmlformats.org/officeDocument/2006/relationships/hyperlink" Target="https://hal.science/hal-05287370v1" TargetMode="External"/><Relationship Id="rId48" Type="http://schemas.openxmlformats.org/officeDocument/2006/relationships/hyperlink" Target="https://hal.science/hal-05287363v1" TargetMode="External"/><Relationship Id="rId49" Type="http://schemas.openxmlformats.org/officeDocument/2006/relationships/hyperlink" Target="https://hal.science/hal-05287355v1" TargetMode="External"/><Relationship Id="rId50" Type="http://schemas.openxmlformats.org/officeDocument/2006/relationships/hyperlink" Target="https://hal.science/hal-05287354v1" TargetMode="External"/><Relationship Id="rId51" Type="http://schemas.openxmlformats.org/officeDocument/2006/relationships/hyperlink" Target="https://hal.science/hal-05287043v1" TargetMode="External"/><Relationship Id="rId52" Type="http://schemas.openxmlformats.org/officeDocument/2006/relationships/hyperlink" Target="https://hal.science/hal-05287046v1" TargetMode="External"/><Relationship Id="rId53" Type="http://schemas.openxmlformats.org/officeDocument/2006/relationships/hyperlink" Target="https://hal.science/hal-05287045v1" TargetMode="External"/><Relationship Id="rId54" Type="http://schemas.openxmlformats.org/officeDocument/2006/relationships/hyperlink" Target="https://hal.science/hal-05287346v1" TargetMode="External"/><Relationship Id="rId55" Type="http://schemas.openxmlformats.org/officeDocument/2006/relationships/hyperlink" Target="https://hal.science/hal-04972298v1" TargetMode="External"/><Relationship Id="rId56" Type="http://schemas.openxmlformats.org/officeDocument/2006/relationships/hyperlink" Target="https://hal.science/search/index/?q=*&amp;authFullName_s=Florence Mury" TargetMode="External"/><Relationship Id="rId57" Type="http://schemas.openxmlformats.org/officeDocument/2006/relationships/hyperlink" Target="https://hal.science/hal-05287287v1" TargetMode="External"/><Relationship Id="rId58" Type="http://schemas.openxmlformats.org/officeDocument/2006/relationships/hyperlink" Target="https://hal.science/hal-05287044v1" TargetMode="External"/><Relationship Id="rId59" Type="http://schemas.openxmlformats.org/officeDocument/2006/relationships/hyperlink" Target="https://hal.science/hal-05287042v1" TargetMode="External"/><Relationship Id="rId60" Type="http://schemas.openxmlformats.org/officeDocument/2006/relationships/hyperlink" Target="https://hal.science/hal-05287047v1" TargetMode="External"/><Relationship Id="rId61" Type="http://schemas.openxmlformats.org/officeDocument/2006/relationships/hyperlink" Target="https://hal.science/hal-05284565v1" TargetMode="External"/><Relationship Id="rId62" Type="http://schemas.openxmlformats.org/officeDocument/2006/relationships/hyperlink" Target="https://hal.science/hal-05284495v1" TargetMode="External"/><Relationship Id="rId63" Type="http://schemas.openxmlformats.org/officeDocument/2006/relationships/hyperlink" Target="https://upf.hal.science/hal-05283968v1" TargetMode="External"/><Relationship Id="rId64" Type="http://schemas.openxmlformats.org/officeDocument/2006/relationships/hyperlink" Target="https://upf.hal.science/hal-0528397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Manatea Taiarui</dc:title>
  <dc:description>CV</dc:description>
  <dc:subject/>
  <cp:keywords/>
  <cp:category/>
  <cp:lastModifiedBy/>
  <dcterms:created xsi:type="dcterms:W3CDTF">2026-04-04T23:37:33+02:00</dcterms:created>
  <dcterms:modified xsi:type="dcterms:W3CDTF">2026-04-04T23:37:33+02:00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