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Manisha Anantharaman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Infrastructural contact zones: innovation in urban interstices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Manisha Anantharaman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2025, pp.1-17.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⟨10.1080/21622671.2025.2594486⟩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circularities: perspectives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Manisha Anantharaman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Kersty Hobson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2025, 4 (2), pp.316 - 324.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⟨10.1332/27528499y2025d000000047⟩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car in context: a call for a situated technopolitical transition in global automobilities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Manisha Anantharaman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Tanu Priya Uteng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Jason Henderson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Sadoway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Govind Gopakumar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2025,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⟨10.1080/17450101.2025.2551692⟩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Manisha Anantharaman</w:t>
              </w:r>
            </w:hyperlink>
          </w:p>
          <w:p>
            <w:pPr/>
            <w:r>
              <w:rPr/>
              <w:t xml:space="preserve">The MIT Press, 2024, Urban and Industrial Environments Series, 9780262546973.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⟨10.7551/mitpress/14972.001.0001⟩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Environmentalism and the Everyday Legitimization of Climate Coloniality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Manisha Anantharaman</w:t>
              </w:r>
            </w:hyperlink>
          </w:p>
          <w:p>
            <w:pPr/>
            <w:r>
              <w:rPr/>
              <w:t xml:space="preserve">Farhana Sultana. </w:t>
            </w:r>
            <w:r>
              <w:rPr>
                <w:i w:val="1"/>
                <w:iCs w:val="1"/>
              </w:rPr>
              <w:t xml:space="preserve">Confronting Climate Coloniality. Decolonizing Pathways for Climate Justice</w:t>
            </w:r>
            <w:r>
              <w:rPr/>
              <w:t xml:space="preserve">, 1, Routledge, pp.139-155, 2024, 9781003465973.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⟨10.4324/9781003465973-12⟩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hal-04884689v1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407v1" TargetMode="External"/><Relationship Id="rId8" Type="http://schemas.openxmlformats.org/officeDocument/2006/relationships/hyperlink" Target="https://hal.science/search/index/?q=*&amp;authFullName_s=Manisha Anantharaman" TargetMode="External"/><Relationship Id="rId9" Type="http://schemas.openxmlformats.org/officeDocument/2006/relationships/hyperlink" Target="https://dx.doi.org/10.1080/21622671.2025.2594486" TargetMode="External"/><Relationship Id="rId10" Type="http://schemas.openxmlformats.org/officeDocument/2006/relationships/hyperlink" Target="https://sciencespo.hal.science/hal-05448982v1" TargetMode="External"/><Relationship Id="rId11" Type="http://schemas.openxmlformats.org/officeDocument/2006/relationships/hyperlink" Target="https://hal.science/search/index/?q=*&amp;authFullName_s=Sonia Dias" TargetMode="External"/><Relationship Id="rId12" Type="http://schemas.openxmlformats.org/officeDocument/2006/relationships/hyperlink" Target="https://hal.science/search/index/?q=*&amp;authFullName_s=Kersty Hobson" TargetMode="External"/><Relationship Id="rId13" Type="http://schemas.openxmlformats.org/officeDocument/2006/relationships/hyperlink" Target="https://hal.science/search/index/?q=*&amp;authFullName_s=Mary Greene" TargetMode="External"/><Relationship Id="rId14" Type="http://schemas.openxmlformats.org/officeDocument/2006/relationships/hyperlink" Target="https://dx.doi.org/10.1332/27528499y2025d000000047" TargetMode="External"/><Relationship Id="rId15" Type="http://schemas.openxmlformats.org/officeDocument/2006/relationships/hyperlink" Target="https://hal.science/hal-05234939v1" TargetMode="External"/><Relationship Id="rId16" Type="http://schemas.openxmlformats.org/officeDocument/2006/relationships/hyperlink" Target="https://hal.science/search/index/?q=*&amp;authFullName_s=Tanu Priya Uteng" TargetMode="External"/><Relationship Id="rId17" Type="http://schemas.openxmlformats.org/officeDocument/2006/relationships/hyperlink" Target="https://hal.science/search/index/?q=*&amp;authFullName_s=Jason Henderson" TargetMode="External"/><Relationship Id="rId18" Type="http://schemas.openxmlformats.org/officeDocument/2006/relationships/hyperlink" Target="https://hal.science/search/index/?q=*&amp;authFullName_s=David Sadoway" TargetMode="External"/><Relationship Id="rId19" Type="http://schemas.openxmlformats.org/officeDocument/2006/relationships/hyperlink" Target="https://hal.science/search/index/?q=*&amp;authFullName_s=Govind Gopakumar" TargetMode="External"/><Relationship Id="rId20" Type="http://schemas.openxmlformats.org/officeDocument/2006/relationships/hyperlink" Target="https://dx.doi.org/10.1080/17450101.2025.2551692" TargetMode="External"/><Relationship Id="rId21" Type="http://schemas.openxmlformats.org/officeDocument/2006/relationships/hyperlink" Target="https://hal.science/hal-04414843v1" TargetMode="External"/><Relationship Id="rId22" Type="http://schemas.openxmlformats.org/officeDocument/2006/relationships/hyperlink" Target="https://dx.doi.org/10.7551/mitpress/14972.001.0001" TargetMode="External"/><Relationship Id="rId23" Type="http://schemas.openxmlformats.org/officeDocument/2006/relationships/hyperlink" Target="https://hal.science/hal-04884689v1" TargetMode="External"/><Relationship Id="rId24" Type="http://schemas.openxmlformats.org/officeDocument/2006/relationships/hyperlink" Target="https://dx.doi.org/10.4324/9781003465973-1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Manisha Anantharaman</dc:title>
  <dc:description>CV</dc:description>
  <dc:subject/>
  <cp:keywords/>
  <cp:category/>
  <cp:lastModifiedBy/>
  <dcterms:created xsi:type="dcterms:W3CDTF">2026-04-07T05:47:59+02:00</dcterms:created>
  <dcterms:modified xsi:type="dcterms:W3CDTF">2026-04-07T05:47:59+02:00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