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Manon Durier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J’ai été chercheuse en sciences humaines pendant 15 ans, d’abord comme doctorante et ensuite comme ingénieure pour différents projets de recherche (1 régional, 4 nationaux, 1 européen). J’ai ainsi travaillé comme contractuelle à l’université de Poitiers, à celle de Limoges et au CNRS.</w:t></w:r></w:p><w:p><w:pPr/><w:r><w:rPr/><w:t xml:space="preserve">Ma thèse portait sur la sculpture funéraire médiévale du Limousin : ce sujet m’a permis de développer des recherches pluridisciplinaires (épigraphie, histoire, archéologie) sur la </w:t></w:r><w:r><w:rPr><w:b w:val="1"/><w:bCs w:val="1"/></w:rPr><w:t xml:space="preserve">mémoire des morts et la culture écrire (XIe-XIIIe s.)</w:t></w:r><w:r><w:rPr/><w:t xml:space="preserve">. Les projets </w:t></w:r><w:r><w:rPr><w:i w:val="1"/><w:iCs w:val="1"/></w:rPr><w:t xml:space="preserve">Aquitania Monastica</w:t></w:r><w:r><w:rPr/><w:t xml:space="preserve"> et Col&Mon m’ont ensuite donné l’occasion de me spécialiser sur les </w:t></w:r><w:r><w:rPr><w:b w:val="1"/><w:bCs w:val="1"/></w:rPr><w:t xml:space="preserve">réseaux monastiques et canoniaux</w:t></w:r><w:r><w:rPr/><w:t xml:space="preserve"> médiévaux en Aquitaine.</w:t></w:r></w:p><w:p><w:pPr/><w:r><w:rPr/><w:t xml:space="preserve">La </w:t></w:r><w:r><w:rPr><w:b w:val="1"/><w:bCs w:val="1"/></w:rPr><w:t xml:space="preserve">gestion des données</w:t></w:r><w:r><w:rPr/><w:t xml:space="preserve"> ayant toujours été centrale pour moi, j’ai été ravie d’être chargée de la structuration et création de plusieurs bases de données en épigraphie (CIFM, IGAMA, ERC GRAPH-EAST). J’ai également participé à la mise en place d’un vaste projet d’édition numérique, en XML-TEI, dans le cadre du programme ANR Biblissima+. En parrallèle, j’ai eu le plaisir de partager mes compétences en humanités numériques dans diverses cours et ateliers à destination d’étudiant.e.s de master ou doctorat.</w:t></w:r></w:p><w:p><w:pPr/><w:r><w:rPr/><w:t xml:space="preserve">Entre ces contrats, j’ai créé un </w:t></w:r><w:hyperlink r:id="rId8" w:history="1"><w:r><w:rPr><w:color w:val="#410a8c"/><w:u w:val="single"/></w:rPr><w:t xml:space="preserve">carnet de recherche sur l’écriture académique</w:t></w:r></w:hyperlink><w:r><w:rPr/><w:t xml:space="preserve">. De la rédaction d’un plan de gestion de données, à la correction d’articles scientifiques, en passant par la pédagogie autour de l’écriture d’un mémoire universitaire, les sujets sont l’occasion de transmettre un savoir-faire technique encore trop peu enseigné en France. Ce blog est complété par une </w:t></w:r><w:hyperlink r:id="rId8" w:history="1"><w:r><w:rPr><w:color w:val="#410a8c"/><w:u w:val="single"/></w:rPr><w:t xml:space="preserve">bibliographie Zotero</w:t></w:r></w:hyperlink><w:r><w:rPr/><w:t xml:space="preserve">, riche de plus de 900 ressources sur le sujet.</w:t></w:r></w:p><w:p><w:pPr/><w:r><w:rPr/><w:t xml:space="preserve">J’ai décidé d’arrêter la recherche en 2023. Mes connaissances en SIG, acquises depuis un master d’archéologie, m’ont rapidement permis d’être recrutée comme géomaticienne dans une collectivité territoriale : je travaille toujours sur la gestion des données... mais dans un service d’urbanisme. Ce changement de perspective historique me permet de me tourner résolument vers l’avenir.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monuments funéraires dans le diocèse de Limoges (XIe-XIIIe s.). Échos d'un idéal religieux.</w:t></w:r></w:hyperlink></w:p><w:p><w:pPr/><w:hyperlink r:id="rId10" w:history="1"><w:r><w:rPr><w:color w:val="#410a8c"/><w:u w:val="single"/></w:rPr><w:t xml:space="preserve">Manon Durier</w:t></w:r></w:hyperlink></w:p><w:p><w:pPr/><w:r><w:rPr/><w:t xml:space="preserve">Histoire. Université de Poitiers (France), 2016. Français. </w:t></w:r><w:hyperlink r:id="rId11" w:history="1"><w:r><w:rPr><w:color w:val="#410a8c"/><w:u w:val="single"/></w:rPr><w:t xml:space="preserve">⟨NNT : ⟩</w:t></w:r></w:hyperlink></w:p><w:p><w:pPr/><w:r><w:rPr/><w:t xml:space="preserve">Thèse</w:t></w:r></w:p><w:p><w:pPr/><w:hyperlink r:id="rId9" w:history="1"><w:r><w:rPr><w:color w:val="#410a8c"/><w:u w:val="single"/></w:rPr><w:t xml:space="preserve">tel-01528772v1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Affirmer la mémoire d'une communauté religieuse. Le cas des épitaphes des premiers prieurs de Grandmont</w:t></w:r></w:hyperlink></w:p><w:p><w:pPr/><w:hyperlink r:id="rId10" w:history="1"><w:r><w:rPr><w:color w:val="#410a8c"/><w:u w:val="single"/></w:rPr><w:t xml:space="preserve">Manon Durier</w:t></w:r></w:hyperlink></w:p><w:p><w:pPr/><w:r><w:rPr><w:i w:val="1"/><w:iCs w:val="1"/></w:rPr><w:t xml:space="preserve">In-Scription: revue en ligne d'études épigraphiques</w:t></w:r><w:r><w:rPr/><w:t xml:space="preserve">, 2019, Troisième livraison</w:t></w:r></w:p><w:p><w:pPr/><w:r><w:rPr/><w:t xml:space="preserve">Article dans une revue</w:t></w:r></w:p><w:p><w:pPr/><w:hyperlink r:id="rId12" w:history="1"><w:r><w:rPr><w:color w:val="#410a8c"/><w:u w:val="single"/></w:rPr><w:t xml:space="preserve">halshs-02891928v1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Scott Brown. Vous êtes les propriétaires, je suis le visiteur</w:t></w:r></w:hyperlink></w:p><w:p><w:pPr/><w:hyperlink r:id="rId10" w:history="1"><w:r><w:rPr><w:color w:val="#410a8c"/><w:u w:val="single"/></w:rPr><w:t xml:space="preserve">Manon Durier</w:t></w:r></w:hyperlink></w:p><w:p><w:pPr/><w:r><w:rPr><w:i w:val="1"/><w:iCs w:val="1"/></w:rPr><w:t xml:space="preserve">L'Actualité Nouvelle-Aquitaine : Science et culture, innovation</w:t></w:r><w:r><w:rPr/><w:t xml:space="preserve">, 2018, Communautés d'existence, 121, pp.48</w:t></w:r></w:p><w:p><w:pPr/><w:r><w:rPr/><w:t xml:space="preserve">Article dans une revue</w:t></w:r></w:p><w:p><w:pPr/><w:hyperlink r:id="rId13" w:history="1"><w:r><w:rPr><w:color w:val="#410a8c"/><w:u w:val="single"/></w:rPr><w:t xml:space="preserve">halshs-01845302v1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Requiem pour Ramnulfe</w:t></w:r></w:hyperlink></w:p><w:p><w:pPr/><w:hyperlink r:id="rId10" w:history="1"><w:r><w:rPr><w:color w:val="#410a8c"/><w:u w:val="single"/></w:rPr><w:t xml:space="preserve">Manon Durier</w:t></w:r></w:hyperlink></w:p><w:p><w:pPr/><w:r><w:rPr><w:i w:val="1"/><w:iCs w:val="1"/></w:rPr><w:t xml:space="preserve">L'Actualité Nouvelle-Aquitaine : Science et culture, innovation</w:t></w:r><w:r><w:rPr/><w:t xml:space="preserve">, 2018, Communautés d'existence, 121, pp.33</w:t></w:r></w:p><w:p><w:pPr/><w:r><w:rPr/><w:t xml:space="preserve">Article dans une revue</w:t></w:r></w:p><w:p><w:pPr/><w:hyperlink r:id="rId14" w:history="1"><w:r><w:rPr><w:color w:val="#410a8c"/><w:u w:val="single"/></w:rPr><w:t xml:space="preserve">halshs-01893334v1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1067 : les chanoines de Saint-Junien se rebiffent</w:t></w:r></w:hyperlink></w:p><w:p><w:pPr/><w:hyperlink r:id="rId10" w:history="1"><w:r><w:rPr><w:color w:val="#410a8c"/><w:u w:val="single"/></w:rPr><w:t xml:space="preserve">Manon Durier</w:t></w:r></w:hyperlink></w:p><w:p><w:pPr/><w:r><w:rPr><w:i w:val="1"/><w:iCs w:val="1"/></w:rPr><w:t xml:space="preserve">L'Actualité Nouvelle-Aquitaine : Science et culture, innovation</w:t></w:r><w:r><w:rPr/><w:t xml:space="preserve">, 2018, Communautés d'existence, 121, pp.30-33</w:t></w:r></w:p><w:p><w:pPr/><w:r><w:rPr/><w:t xml:space="preserve">Article dans une revue</w:t></w:r></w:p><w:p><w:pPr/><w:hyperlink r:id="rId15" w:history="1"><w:r><w:rPr><w:color w:val="#410a8c"/><w:u w:val="single"/></w:rPr><w:t xml:space="preserve">halshs-01845294v1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réseaux, déjà un enjeu au Moyen Âge</w:t></w:r></w:hyperlink></w:p><w:p><w:pPr/><w:hyperlink r:id="rId17" w:history="1"><w:r><w:rPr><w:color w:val="#410a8c"/><w:u w:val="single"/></w:rPr><w:t xml:space="preserve">Pascale Brudy</w:t></w:r></w:hyperlink><w:r><w:rPr/><w:t xml:space="preserve">,</w:t></w:r><w:hyperlink r:id="rId10" w:history="1"><w:r><w:rPr><w:color w:val="#410a8c"/><w:u w:val="single"/></w:rPr><w:t xml:space="preserve">Manon Durier</w:t></w:r></w:hyperlink></w:p><w:p><w:pPr/><w:r><w:rPr><w:i w:val="1"/><w:iCs w:val="1"/></w:rPr><w:t xml:space="preserve">Microscoop : Un regard sur les laboratoires en Centre Limousin Poitou-Charentes (CNRS)</w:t></w:r><w:r><w:rPr/><w:t xml:space="preserve">, 2018, HS, pp.26-27</w:t></w:r></w:p><w:p><w:pPr/><w:r><w:rPr/><w:t xml:space="preserve">Article dans une revue</w:t></w:r></w:p><w:p><w:pPr/><w:hyperlink r:id="rId16" w:history="1"><w:r><w:rPr><w:color w:val="#410a8c"/><w:u w:val="single"/></w:rPr><w:t xml:space="preserve">halshs-02269186v1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Boccace sentimental</w:t></w:r></w:hyperlink></w:p><w:p><w:pPr/><w:hyperlink r:id="rId10" w:history="1"><w:r><w:rPr><w:color w:val="#410a8c"/><w:u w:val="single"/></w:rPr><w:t xml:space="preserve">Manon Durier</w:t></w:r></w:hyperlink></w:p><w:p><w:pPr/><w:r><w:rPr><w:i w:val="1"/><w:iCs w:val="1"/></w:rPr><w:t xml:space="preserve">L'Actualité Nouvelle-Aquitaine : Science et culture, innovation</w:t></w:r><w:r><w:rPr/><w:t xml:space="preserve">, 2018, 122, pp.30-31</w:t></w:r></w:p><w:p><w:pPr/><w:r><w:rPr/><w:t xml:space="preserve">Article dans une revue</w:t></w:r></w:p><w:p><w:pPr/><w:hyperlink r:id="rId18" w:history="1"><w:r><w:rPr><w:color w:val="#410a8c"/><w:u w:val="single"/></w:rPr><w:t xml:space="preserve">halshs-02336821v1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Quand les archives éclairent la sculpture funéraire</w:t></w:r></w:hyperlink></w:p><w:p><w:pPr/><w:hyperlink r:id="rId10" w:history="1"><w:r><w:rPr><w:color w:val="#410a8c"/><w:u w:val="single"/></w:rPr><w:t xml:space="preserve">Manon Durier</w:t></w:r></w:hyperlink></w:p><w:p><w:pPr/><w:r><w:rPr><w:i w:val="1"/><w:iCs w:val="1"/></w:rPr><w:t xml:space="preserve">Archives en Limousin</w:t></w:r><w:r><w:rPr/><w:t xml:space="preserve">, 2017, 48, pp.15-19</w:t></w:r></w:p><w:p><w:pPr/><w:r><w:rPr/><w:t xml:space="preserve">Article dans une revue</w:t></w:r></w:p><w:p><w:pPr/><w:hyperlink r:id="rId19" w:history="1"><w:r><w:rPr><w:color w:val="#410a8c"/><w:u w:val="single"/></w:rPr><w:t xml:space="preserve">halshs-01591882v1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 thèse en 9 173 caractères</w:t></w:r></w:hyperlink></w:p><w:p><w:pPr/><w:hyperlink r:id="rId10" w:history="1"><w:r><w:rPr><w:color w:val="#410a8c"/><w:u w:val="single"/></w:rPr><w:t xml:space="preserve">Manon Durier</w:t></w:r></w:hyperlink></w:p><w:p><w:pPr/><w:r><w:rPr><w:i w:val="1"/><w:iCs w:val="1"/></w:rPr><w:t xml:space="preserve">L'Actualité Poitou-Charentes</w:t></w:r><w:r><w:rPr/><w:t xml:space="preserve">, 2016, 113, pp.95-97</w:t></w:r></w:p><w:p><w:pPr/><w:r><w:rPr/><w:t xml:space="preserve">Article dans une revue</w:t></w:r></w:p><w:p><w:pPr/><w:hyperlink r:id="rId20" w:history="1"><w:r><w:rPr><w:color w:val="#410a8c"/><w:u w:val="single"/></w:rPr><w:t xml:space="preserve">halshs-01373097v1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Éditorial</w:t></w:r></w:hyperlink></w:p><w:p><w:pPr/><w:hyperlink r:id="rId10" w:history="1"><w:r><w:rPr><w:color w:val="#410a8c"/><w:u w:val="single"/></w:rPr><w:t xml:space="preserve">Manon Durier</w:t></w:r></w:hyperlink></w:p><w:p><w:pPr/><w:r><w:rPr><w:i w:val="1"/><w:iCs w:val="1"/></w:rPr><w:t xml:space="preserve">Annales de Janua : Actes des journées d'études</w:t></w:r><w:r><w:rPr/><w:t xml:space="preserve">, 2015, 3, n.p</w:t></w:r></w:p><w:p><w:pPr/><w:r><w:rPr/><w:t xml:space="preserve">Article dans une revue</w:t></w:r></w:p><w:p><w:pPr/><w:hyperlink r:id="rId21" w:history="1"><w:r><w:rPr><w:color w:val="#410a8c"/><w:u w:val="single"/></w:rPr><w:t xml:space="preserve">halshs-01392504v1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Éditorial</w:t></w:r></w:hyperlink></w:p><w:p><w:pPr/><w:hyperlink r:id="rId10" w:history="1"><w:r><w:rPr><w:color w:val="#410a8c"/><w:u w:val="single"/></w:rPr><w:t xml:space="preserve">Manon Durier</w:t></w:r></w:hyperlink></w:p><w:p><w:pPr/><w:r><w:rPr><w:i w:val="1"/><w:iCs w:val="1"/></w:rPr><w:t xml:space="preserve">Annales de Janua : Actes des journées d'études</w:t></w:r><w:r><w:rPr/><w:t xml:space="preserve">, 2014, 2, n.p</w:t></w:r></w:p><w:p><w:pPr/><w:r><w:rPr/><w:t xml:space="preserve">Article dans une revue</w:t></w:r></w:p><w:p><w:pPr/><w:hyperlink r:id="rId22" w:history="1"><w:r><w:rPr><w:color w:val="#410a8c"/><w:u w:val="single"/></w:rPr><w:t xml:space="preserve">halshs-01392472v1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mort, les morts et les pratiques funéraires au Moyen Âge : bilan historiographique des thèses de 3e cycle françaises (1975-2011)</w:t></w:r></w:hyperlink></w:p><w:p><w:pPr/><w:hyperlink r:id="rId10" w:history="1"><w:r><w:rPr><w:color w:val="#410a8c"/><w:u w:val="single"/></w:rPr><w:t xml:space="preserve">Manon Durier</w:t></w:r></w:hyperlink></w:p><w:p><w:pPr/><w:r><w:rPr><w:i w:val="1"/><w:iCs w:val="1"/></w:rPr><w:t xml:space="preserve">Annales de Janua : Actes des journées d'études</w:t></w:r><w:r><w:rPr/><w:t xml:space="preserve">, 2013, 1, n.p</w:t></w:r></w:p><w:p><w:pPr/><w:r><w:rPr/><w:t xml:space="preserve">Article dans une revue</w:t></w:r></w:p><w:p><w:pPr/><w:hyperlink r:id="rId23" w:history="1"><w:r><w:rPr><w:color w:val="#410a8c"/><w:u w:val="single"/></w:rPr><w:t xml:space="preserve">halshs-01211600v1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Manon Durier</w:t></w:r></w:hyperlink></w:p><w:p><w:pPr/><w:r><w:rPr><w:i w:val="1"/><w:iCs w:val="1"/></w:rPr><w:t xml:space="preserve">Annales de Janua : Actes des journées d'études</w:t></w:r><w:r><w:rPr/><w:t xml:space="preserve">, 2013, 1, n.p</w:t></w:r></w:p><w:p><w:pPr/><w:r><w:rPr/><w:t xml:space="preserve">Article dans une revue</w:t></w:r></w:p><w:p><w:pPr/><w:hyperlink r:id="rId24" w:history="1"><w:r><w:rPr><w:color w:val="#410a8c"/><w:u w:val="single"/></w:rPr><w:t xml:space="preserve">halshs-01392709v1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Lire les images médiévales</w:t></w:r></w:hyperlink></w:p><w:p><w:pPr/><w:hyperlink r:id="rId10" w:history="1"><w:r><w:rPr><w:color w:val="#410a8c"/><w:u w:val="single"/></w:rPr><w:t xml:space="preserve">Manon Durier</w:t></w:r></w:hyperlink></w:p><w:p><w:pPr/><w:r><w:rPr><w:i w:val="1"/><w:iCs w:val="1"/></w:rPr><w:t xml:space="preserve">L'Actualité Poitou-Charentes</w:t></w:r><w:r><w:rPr/><w:t xml:space="preserve">, 2012, 95, pp.20-21</w:t></w:r></w:p><w:p><w:pPr/><w:r><w:rPr/><w:t xml:space="preserve">Article dans une revue</w:t></w:r></w:p><w:p><w:pPr/><w:hyperlink r:id="rId25" w:history="1"><w:r><w:rPr><w:color w:val="#410a8c"/><w:u w:val="single"/></w:rPr><w:t xml:space="preserve">halshs-01393978v1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Pierres tombales médiévales et modernes du Limousin (XIe–XVIIe siècles) : quelques réflexions méthodologiques</w:t></w:r></w:hyperlink></w:p><w:p><w:pPr/><w:hyperlink r:id="rId10" w:history="1"><w:r><w:rPr><w:color w:val="#410a8c"/><w:u w:val="single"/></w:rPr><w:t xml:space="preserve">Manon Durier</w:t></w:r></w:hyperlink></w:p><w:p><w:pPr/><w:r><w:rPr><w:i w:val="1"/><w:iCs w:val="1"/></w:rPr><w:t xml:space="preserve">Travaux d'archéologie limousine</w:t></w:r><w:r><w:rPr/><w:t xml:space="preserve">, 2009, 29, pp.115-134</w:t></w:r></w:p><w:p><w:pPr/><w:r><w:rPr/><w:t xml:space="preserve">Article dans une revue</w:t></w:r></w:p><w:p><w:pPr/><w:hyperlink r:id="rId26" w:history="1"><w:r><w:rPr><w:color w:val="#410a8c"/><w:u w:val="single"/></w:rPr><w:t xml:space="preserve">halshs-01214542v1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paysages et des hommes</w:t></w:r></w:hyperlink></w:p><w:p><w:pPr/><w:hyperlink r:id="rId10" w:history="1"><w:r><w:rPr><w:color w:val="#410a8c"/><w:u w:val="single"/></w:rPr><w:t xml:space="preserve">Manon Durier</w:t></w:r></w:hyperlink></w:p><w:p><w:pPr/><w:r><w:rPr><w:i w:val="1"/><w:iCs w:val="1"/></w:rPr><w:t xml:space="preserve">L'Actualité Poitou-Charentes</w:t></w:r><w:r><w:rPr/><w:t xml:space="preserve">, 2009, 85, pp.102-104</w:t></w:r></w:p><w:p><w:pPr/><w:r><w:rPr/><w:t xml:space="preserve">Article dans une revue</w:t></w:r></w:p><w:p><w:pPr/><w:hyperlink r:id="rId27" w:history="1"><w:r><w:rPr><w:color w:val="#410a8c"/><w:u w:val="single"/></w:rPr><w:t xml:space="preserve">halshs-01393969v1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Comment consulter le Corpus des inscriptions de la France médiévale ?</w:t></w:r></w:hyperlink></w:p><w:p><w:pPr/><w:hyperlink r:id="rId10" w:history="1"><w:r><w:rPr><w:color w:val="#410a8c"/><w:u w:val="single"/></w:rPr><w:t xml:space="preserve">Manon Durier</w:t></w:r></w:hyperlink></w:p><w:p><w:pPr/><w:r><w:rPr/><w:t xml:space="preserve">2023, </w:t></w:r><w:hyperlink r:id="rId29" w:history="1"><w:r><w:rPr><w:color w:val="#410a8c"/><w:u w:val="single"/></w:rPr><w:t xml:space="preserve">⟨10.58079/ogei⟩</w:t></w:r></w:hyperlink></w:p><w:p><w:pPr/><w:r><w:rPr/><w:t xml:space="preserve">Article de blog scientifique</w:t></w:r></w:p><w:p><w:pPr/><w:hyperlink r:id="rId28" w:history="1"><w:r><w:rPr><w:color w:val="#410a8c"/><w:u w:val="single"/></w:rPr><w:t xml:space="preserve">hal-05494033v1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Création d’un atelier « Humanités numériques en pratique »</w:t></w:r></w:hyperlink></w:p><w:p><w:pPr/><w:hyperlink r:id="rId10" w:history="1"><w:r><w:rPr><w:color w:val="#410a8c"/><w:u w:val="single"/></w:rPr><w:t xml:space="preserve">Manon Durier</w:t></w:r></w:hyperlink></w:p><w:p><w:pPr/><w:r><w:rPr/><w:t xml:space="preserve">2023, </w:t></w:r><w:hyperlink r:id="rId31" w:history="1"><w:r><w:rPr><w:color w:val="#410a8c"/><w:u w:val="single"/></w:rPr><w:t xml:space="preserve">⟨10.58079/mlaz⟩</w:t></w:r></w:hyperlink></w:p><w:p><w:pPr/><w:r><w:rPr/><w:t xml:space="preserve">Article de blog scientifique</w:t></w:r></w:p><w:p><w:pPr/><w:hyperlink r:id="rId30" w:history="1"><w:r><w:rPr><w:color w:val="#410a8c"/><w:u w:val="single"/></w:rPr><w:t xml:space="preserve">hal-05494037v1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Comment rédiger un plan de gestion de données ?</w:t></w:r></w:hyperlink></w:p><w:p><w:pPr/><w:hyperlink r:id="rId10" w:history="1"><w:r><w:rPr><w:color w:val="#410a8c"/><w:u w:val="single"/></w:rPr><w:t xml:space="preserve">Manon Durier</w:t></w:r></w:hyperlink></w:p><w:p><w:pPr/><w:r><w:rPr/><w:t xml:space="preserve">2023, </w:t></w:r><w:hyperlink r:id="rId33" w:history="1"><w:r><w:rPr><w:color w:val="#410a8c"/><w:u w:val="single"/></w:rPr><w:t xml:space="preserve">⟨10.58079/o1nt⟩</w:t></w:r></w:hyperlink></w:p><w:p><w:pPr/><w:r><w:rPr/><w:t xml:space="preserve">Article de blog scientifique</w:t></w:r></w:p><w:p><w:pPr/><w:hyperlink r:id="rId32" w:history="1"><w:r><w:rPr><w:color w:val="#410a8c"/><w:u w:val="single"/></w:rPr><w:t xml:space="preserve">hal-05494015v1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Création de la base de données GRAPH-EAST</w:t></w:r></w:hyperlink></w:p><w:p><w:pPr/><w:hyperlink r:id="rId10" w:history="1"><w:r><w:rPr><w:color w:val="#410a8c"/><w:u w:val="single"/></w:rPr><w:t xml:space="preserve">Manon Durier</w:t></w:r></w:hyperlink></w:p><w:p><w:pPr/><w:r><w:rPr/><w:t xml:space="preserve">2021, </w:t></w:r><w:hyperlink r:id="rId35" w:history="1"><w:r><w:rPr><w:color w:val="#410a8c"/><w:u w:val="single"/></w:rPr><w:t xml:space="preserve">⟨10.58079/5q2⟩</w:t></w:r></w:hyperlink></w:p><w:p><w:pPr/><w:r><w:rPr/><w:t xml:space="preserve">Article de blog scientifique</w:t></w:r></w:p><w:p><w:pPr/><w:hyperlink r:id="rId34" w:history="1"><w:r><w:rPr><w:color w:val="#410a8c"/><w:u w:val="single"/></w:rPr><w:t xml:space="preserve">hal-05494045v1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Rédiger un Plan de gestion de données pour un projet ERC : l’expérience GRAPH-EAST</w:t></w:r></w:hyperlink></w:p><w:p><w:pPr/><w:hyperlink r:id="rId10" w:history="1"><w:r><w:rPr><w:color w:val="#410a8c"/><w:u w:val="single"/></w:rPr><w:t xml:space="preserve">Manon Durier</w:t></w:r></w:hyperlink></w:p><w:p><w:pPr/><w:r><w:rPr/><w:t xml:space="preserve">2021, </w:t></w:r><w:hyperlink r:id="rId37" w:history="1"><w:r><w:rPr><w:color w:val="#410a8c"/><w:u w:val="single"/></w:rPr><w:t xml:space="preserve">⟨10.58079/5qd⟩</w:t></w:r></w:hyperlink></w:p><w:p><w:pPr/><w:r><w:rPr/><w:t xml:space="preserve">Article de blog scientifique</w:t></w:r></w:p><w:p><w:pPr/><w:hyperlink r:id="rId36" w:history="1"><w:r><w:rPr><w:color w:val="#410a8c"/><w:u w:val="single"/></w:rPr><w:t xml:space="preserve">hal-05494042v1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Au-delà du CIFM : l’enrichissement de la documentation épigraphique après publication</w:t></w:r></w:hyperlink></w:p><w:p><w:pPr/><w:hyperlink r:id="rId10" w:history="1"><w:r><w:rPr><w:color w:val="#410a8c"/><w:u w:val="single"/></w:rPr><w:t xml:space="preserve">Manon Durier</w:t></w:r></w:hyperlink></w:p><w:p><w:pPr/><w:r><w:rPr/><w:t xml:space="preserve">2020, </w:t></w:r><w:hyperlink r:id="rId39" w:history="1"><w:r><w:rPr><w:color w:val="#410a8c"/><w:u w:val="single"/></w:rPr><w:t xml:space="preserve">⟨10.58079/ogdn⟩</w:t></w:r></w:hyperlink></w:p><w:p><w:pPr/><w:r><w:rPr/><w:t xml:space="preserve">Article de blog scientifique</w:t></w:r></w:p><w:p><w:pPr/><w:hyperlink r:id="rId38" w:history="1"><w:r><w:rPr><w:color w:val="#410a8c"/><w:u w:val="single"/></w:rPr><w:t xml:space="preserve">hal-05494028v1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L’histoire monastique à l’honneur</w:t></w:r></w:hyperlink></w:p><w:p><w:pPr/><w:hyperlink r:id="rId10" w:history="1"><w:r><w:rPr><w:color w:val="#410a8c"/><w:u w:val="single"/></w:rPr><w:t xml:space="preserve">Manon Durier</w:t></w:r></w:hyperlink></w:p><w:p><w:pPr/><w:r><w:rPr/><w:t xml:space="preserve">2018, </w:t></w:r><w:hyperlink r:id="rId41" w:history="1"><w:r><w:rPr><w:color w:val="#410a8c"/><w:u w:val="single"/></w:rPr><w:t xml:space="preserve">⟨10.58079/ml25⟩</w:t></w:r></w:hyperlink></w:p><w:p><w:pPr/><w:r><w:rPr/><w:t xml:space="preserve">Article de blog scientifique</w:t></w:r></w:p><w:p><w:pPr/><w:hyperlink r:id="rId40" w:history="1"><w:r><w:rPr><w:color w:val="#410a8c"/><w:u w:val="single"/></w:rPr><w:t xml:space="preserve">hal-05496166v1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Tarnac (19), Église St-Gilles-St-Georges (2016)</w:t></w:r></w:hyperlink></w:p><w:p><w:pPr/><w:hyperlink r:id="rId10" w:history="1"><w:r><w:rPr><w:color w:val="#410a8c"/><w:u w:val="single"/></w:rPr><w:t xml:space="preserve">Manon Durier</w:t></w:r></w:hyperlink><w:r><w:rPr/><w:t xml:space="preserve">,</w:t></w:r><w:hyperlink r:id="rId43" w:history="1"><w:r><w:rPr><w:color w:val="#410a8c"/><w:u w:val="single"/></w:rPr><w:t xml:space="preserve">Pierre Martin</w:t></w:r></w:hyperlink></w:p><w:p><w:pPr/><w:r><w:rPr/><w:t xml:space="preserve">[Rapport de recherche] Archeodunum. 2016, pp.74</w:t></w:r></w:p><w:p><w:pPr/><w:r><w:rPr/><w:t xml:space="preserve">Rapport</w:t></w:r><w:r><w:rPr/><w:t xml:space="preserve"> (rapport de recherche)</w:t></w:r></w:p><w:p><w:pPr/><w:hyperlink r:id="rId42" w:history="1"><w:r><w:rPr><w:color w:val="#410a8c"/><w:u w:val="single"/></w:rPr><w:t xml:space="preserve">hal-04793741v1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Promesse d'éternité au Chalard</w:t></w:r></w:hyperlink></w:p><w:p><w:pPr/><w:hyperlink r:id="rId10" w:history="1"><w:r><w:rPr><w:color w:val="#410a8c"/><w:u w:val="single"/></w:rPr><w:t xml:space="preserve">Manon Durier</w:t></w:r></w:hyperlink></w:p><w:p><w:pPr/><w:r><w:rPr><w:i w:val="1"/><w:iCs w:val="1"/></w:rPr><w:t xml:space="preserve">Fête de la Science</w:t></w:r><w:r><w:rPr/><w:t xml:space="preserve">, 2016, Poitiers, France. Fête de la Science 2016 [Poitiers], 1 page, 2016</w:t></w:r></w:p><w:p><w:pPr/><w:r><w:rPr/><w:t xml:space="preserve">Poster de conférence</w:t></w:r></w:p><w:p><w:pPr/><w:hyperlink r:id="rId44" w:history="1"><w:r><w:rPr><w:color w:val="#410a8c"/><w:u w:val="single"/></w:rPr><w:t xml:space="preserve">halshs-01540837v1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" TargetMode="External"/><Relationship Id="rId9" Type="http://schemas.openxmlformats.org/officeDocument/2006/relationships/hyperlink" Target="https://shs.hal.science/tel-01528772v1" TargetMode="External"/><Relationship Id="rId10" Type="http://schemas.openxmlformats.org/officeDocument/2006/relationships/hyperlink" Target="https://hal.science/search/index/?q=*&amp;authFullName_s=Manon Durier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shs.hal.science/halshs-02891928v1" TargetMode="External"/><Relationship Id="rId13" Type="http://schemas.openxmlformats.org/officeDocument/2006/relationships/hyperlink" Target="https://shs.hal.science/halshs-01845302v1" TargetMode="External"/><Relationship Id="rId14" Type="http://schemas.openxmlformats.org/officeDocument/2006/relationships/hyperlink" Target="https://shs.hal.science/halshs-01893334v1" TargetMode="External"/><Relationship Id="rId15" Type="http://schemas.openxmlformats.org/officeDocument/2006/relationships/hyperlink" Target="https://shs.hal.science/halshs-01845294v1" TargetMode="External"/><Relationship Id="rId16" Type="http://schemas.openxmlformats.org/officeDocument/2006/relationships/hyperlink" Target="https://shs.hal.science/halshs-02269186v1" TargetMode="External"/><Relationship Id="rId17" Type="http://schemas.openxmlformats.org/officeDocument/2006/relationships/hyperlink" Target="https://hal.science/search/index/?q=*&amp;authFullName_s=Pascale Brudy" TargetMode="External"/><Relationship Id="rId18" Type="http://schemas.openxmlformats.org/officeDocument/2006/relationships/hyperlink" Target="https://shs.hal.science/halshs-02336821v1" TargetMode="External"/><Relationship Id="rId19" Type="http://schemas.openxmlformats.org/officeDocument/2006/relationships/hyperlink" Target="https://shs.hal.science/halshs-01591882v1" TargetMode="External"/><Relationship Id="rId20" Type="http://schemas.openxmlformats.org/officeDocument/2006/relationships/hyperlink" Target="https://shs.hal.science/halshs-01373097v1" TargetMode="External"/><Relationship Id="rId21" Type="http://schemas.openxmlformats.org/officeDocument/2006/relationships/hyperlink" Target="https://shs.hal.science/halshs-01392504v1" TargetMode="External"/><Relationship Id="rId22" Type="http://schemas.openxmlformats.org/officeDocument/2006/relationships/hyperlink" Target="https://shs.hal.science/halshs-01392472v1" TargetMode="External"/><Relationship Id="rId23" Type="http://schemas.openxmlformats.org/officeDocument/2006/relationships/hyperlink" Target="https://shs.hal.science/halshs-01211600v1" TargetMode="External"/><Relationship Id="rId24" Type="http://schemas.openxmlformats.org/officeDocument/2006/relationships/hyperlink" Target="https://shs.hal.science/halshs-01392709v1" TargetMode="External"/><Relationship Id="rId25" Type="http://schemas.openxmlformats.org/officeDocument/2006/relationships/hyperlink" Target="https://shs.hal.science/halshs-01393978v1" TargetMode="External"/><Relationship Id="rId26" Type="http://schemas.openxmlformats.org/officeDocument/2006/relationships/hyperlink" Target="https://shs.hal.science/halshs-01214542v1" TargetMode="External"/><Relationship Id="rId27" Type="http://schemas.openxmlformats.org/officeDocument/2006/relationships/hyperlink" Target="https://shs.hal.science/halshs-01393969v1" TargetMode="External"/><Relationship Id="rId28" Type="http://schemas.openxmlformats.org/officeDocument/2006/relationships/hyperlink" Target="https://hal.science/hal-05494033v1" TargetMode="External"/><Relationship Id="rId29" Type="http://schemas.openxmlformats.org/officeDocument/2006/relationships/hyperlink" Target="https://dx.doi.org/10.58079/ogei" TargetMode="External"/><Relationship Id="rId30" Type="http://schemas.openxmlformats.org/officeDocument/2006/relationships/hyperlink" Target="https://hal.science/hal-05494037v1" TargetMode="External"/><Relationship Id="rId31" Type="http://schemas.openxmlformats.org/officeDocument/2006/relationships/hyperlink" Target="https://dx.doi.org/10.58079/mlaz" TargetMode="External"/><Relationship Id="rId32" Type="http://schemas.openxmlformats.org/officeDocument/2006/relationships/hyperlink" Target="https://hal.science/hal-05494015v1" TargetMode="External"/><Relationship Id="rId33" Type="http://schemas.openxmlformats.org/officeDocument/2006/relationships/hyperlink" Target="https://dx.doi.org/10.58079/o1nt" TargetMode="External"/><Relationship Id="rId34" Type="http://schemas.openxmlformats.org/officeDocument/2006/relationships/hyperlink" Target="https://hal.science/hal-05494045v1" TargetMode="External"/><Relationship Id="rId35" Type="http://schemas.openxmlformats.org/officeDocument/2006/relationships/hyperlink" Target="https://dx.doi.org/10.58079/5q2" TargetMode="External"/><Relationship Id="rId36" Type="http://schemas.openxmlformats.org/officeDocument/2006/relationships/hyperlink" Target="https://hal.science/hal-05494042v1" TargetMode="External"/><Relationship Id="rId37" Type="http://schemas.openxmlformats.org/officeDocument/2006/relationships/hyperlink" Target="https://dx.doi.org/10.58079/5qd" TargetMode="External"/><Relationship Id="rId38" Type="http://schemas.openxmlformats.org/officeDocument/2006/relationships/hyperlink" Target="https://hal.science/hal-05494028v1" TargetMode="External"/><Relationship Id="rId39" Type="http://schemas.openxmlformats.org/officeDocument/2006/relationships/hyperlink" Target="https://dx.doi.org/10.58079/ogdn" TargetMode="External"/><Relationship Id="rId40" Type="http://schemas.openxmlformats.org/officeDocument/2006/relationships/hyperlink" Target="https://hal.science/hal-05496166v1" TargetMode="External"/><Relationship Id="rId41" Type="http://schemas.openxmlformats.org/officeDocument/2006/relationships/hyperlink" Target="https://dx.doi.org/10.58079/ml25" TargetMode="External"/><Relationship Id="rId42" Type="http://schemas.openxmlformats.org/officeDocument/2006/relationships/hyperlink" Target="https://hal.science/hal-04793741v1" TargetMode="External"/><Relationship Id="rId43" Type="http://schemas.openxmlformats.org/officeDocument/2006/relationships/hyperlink" Target="https://hal.science/search/index/?q=*&amp;authFullName_s=Pierre Martin" TargetMode="External"/><Relationship Id="rId44" Type="http://schemas.openxmlformats.org/officeDocument/2006/relationships/hyperlink" Target="https://shs.hal.science/halshs-01540837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Durier</dc:title>
  <dc:description>CV</dc:description>
  <dc:subject/>
  <cp:keywords/>
  <cp:category/>
  <cp:lastModifiedBy/>
  <dcterms:created xsi:type="dcterms:W3CDTF">2026-03-15T04:07:51+01:00</dcterms:created>
  <dcterms:modified xsi:type="dcterms:W3CDTF">2026-03-15T04:07:51+01:00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