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Le Guennec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manon-le-guennec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0000-0002-0959-9967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191634395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du professeur du lycée de Rennes Armand Rébillon à travers son dossier de carrière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2020,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hal-03130135v1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Identifiants pérennes et données de la recherche : trouver, relier, citer, valoriser les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Le Guennec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d'établissement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professeur sous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Le Guennec</w:t>
              </w:r>
            </w:hyperlink>
          </w:p>
          <w:p>
            <w:pPr/>
            <w:r>
              <w:rPr/>
              <w:t xml:space="preserve">Histoire. Ecole nationale des chartes, 2016. Français</w:t>
            </w:r>
          </w:p>
          <w:p>
            <w:pPr/>
            <w:r>
              <w:rPr/>
              <w:t xml:space="preserve">Thèse d'établissement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hal-02480169v1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F7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le-guennec" TargetMode="External"/><Relationship Id="rId8" Type="http://schemas.openxmlformats.org/officeDocument/2006/relationships/hyperlink" Target="https://orcid.org/0000-0002-0959-9967" TargetMode="External"/><Relationship Id="rId9" Type="http://schemas.openxmlformats.org/officeDocument/2006/relationships/hyperlink" Target="https://www.idref.fr/191634395" TargetMode="External"/><Relationship Id="rId10" Type="http://schemas.openxmlformats.org/officeDocument/2006/relationships/hyperlink" Target="https://hal.science/hal-03130135v1" TargetMode="External"/><Relationship Id="rId11" Type="http://schemas.openxmlformats.org/officeDocument/2006/relationships/hyperlink" Target="https://hal.science/search/index/?q=*&amp;authFullName_s=Manon Le Guennec" TargetMode="External"/><Relationship Id="rId12" Type="http://schemas.openxmlformats.org/officeDocument/2006/relationships/hyperlink" Target="https://hal.science/hal-03477490v1" TargetMode="External"/><Relationship Id="rId13" Type="http://schemas.openxmlformats.org/officeDocument/2006/relationships/hyperlink" Target="https://hal.science/search/index/?q=*&amp;authFullName_s=M&#233;lanie Conte" TargetMode="External"/><Relationship Id="rId14" Type="http://schemas.openxmlformats.org/officeDocument/2006/relationships/hyperlink" Target="https://enc.hal.science/hal-0248016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Le Guennec</dc:title>
  <dc:description>CV</dc:description>
  <dc:subject/>
  <cp:keywords/>
  <cp:category/>
  <cp:lastModifiedBy/>
  <dcterms:created xsi:type="dcterms:W3CDTF">2026-03-15T16:53:16+01:00</dcterms:created>
  <dcterms:modified xsi:type="dcterms:W3CDTF">2026-03-15T16:53:16+01:00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