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Routhiau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Adadi Maryam: a new perspective about the southernmost rock-cut church in the Ethiopian Highlands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Azania : The journal of the British Institute of History and Archaeology in East Africa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⟨10.1080/0067270X.2025.2517959⟩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Richard Pankhurst’s Footsteps. Survey of rock-hewn sites in the Upper Awash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Lamesa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2022, 34, pp.297-321.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⟨10.3406/ethio.2022.1721⟩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L'éperon barré de La Sangle dans l'estuaire de la Loire (Bouguenais, Loire-Atlantique). Prospections et fouille : un premier bilan des acquis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hal-02166171v1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research on rock-cut sites in the upper Awaš basin (Ethiopia): results and prospects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Medieval Studies in Ethiopia and the Horn</w:t>
            </w:r>
            <w:r>
              <w:rPr/>
              <w:t xml:space="preserve">, Oct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sur les entités rupestres dans le bassin supérieur de l'Awaš (Éthiopie) : résultats des prospections menées entre 2020 et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jeunes chercheur.es du Pôle Afrique. Histoire et Archéologie Africaine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Man-made caves in the upper Awaš basin: their contribution to understanding the occupation dynamics of the Šäwa region (Ethiopia)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Rocky landscapes at the intersection of people and rocks</w:t>
            </w:r>
            <w:r>
              <w:rPr/>
              <w:t xml:space="preserve">, May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reflections on the structural analysis of rock-hewn caves in Lalibela’s landscape, Ethiopia (first results of the surveys)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Quarries to rock-cut sites. Echoes of Stone Crafting</w:t>
            </w:r>
            <w:r>
              <w:rPr/>
              <w:t xml:space="preserve">, Mar 2021, Pise (Italia),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rupestre et la culture troglodytique : recherches en cours sur le territoire éthiopien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et documents de l'Afrique ancienne : recherches en cours en histoire, histoire de l'art et archéologie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Troglodytism and rock-cut activity in various anthropogenic forms: current research in the Ethiopian Highlands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Ethiopian Archaeological Field. Lastest research and news. Seminar Pôle Afrique.</w:t>
            </w:r>
            <w:r>
              <w:rPr/>
              <w:t xml:space="preserve">, Apr 2022, Toulouse and Addis Abeba,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hal-04727175v1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rupestre et les cultures troglodytiques sur le territoire éthiopien : formes, fonctions, chronologies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</w:p>
          <w:p>
            <w:pPr/>
            <w:r>
              <w:rPr/>
              <w:t xml:space="preserve">Sciences de l'Homme et Société. Toulouse Jean-Jaures, 2024.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2024TLSEJ016⟩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tel-04590658v1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Reflections on the Structural Analysis of Rock-hewn Caves in Lalibela’s Landscape, Ethiopia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Quarries to Rock-cut Sites. Echoes of Stone Crafting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Gereif Est et le Méroïtique méridional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Joanna Then-Obłuska</w:t>
              </w:r>
            </w:hyperlink>
          </w:p>
          <w:p>
            <w:pPr/>
            <w:r>
              <w:rPr/>
              <w:t xml:space="preserve">Marc Maillot. </w:t>
            </w:r>
            <w:r>
              <w:rPr>
                <w:i w:val="1"/>
                <w:iCs w:val="1"/>
              </w:rPr>
              <w:t xml:space="preserve">50 ans d’archéologie française au Soudan</w:t>
            </w:r>
            <w:r>
              <w:rPr/>
              <w:t xml:space="preserve">, Africae; Soleb; Bleu autour, pp.189-251, 2020, Africae Studies, 978-2-35848-184-7.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⟨10.4000/books.africae.3162⟩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archéologiques dans l'environnement de Lalibela, Lasta (Archéologie du paysage)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Richard Pankhurst : prospections dans les environs de l’Awash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Lamesa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hal-04328970v1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approches méthodologiques et architecturales des structures rupestres (hors église) dans le paysage de Lalibela (Éthiopie)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</w:p>
          <w:p>
            <w:pPr/>
            <w:r>
              <w:rPr/>
              <w:t xml:space="preserve">pp.353-356, 2022, 18th International Congress of Speleology - Savoie Mont Blanc 2022 Vol. II - Karstologia Mémoires n°22 - SYMPOSIUM 13 - Artificial cavities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hal-03938648v1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approches méthodologique et architecturale des structures rupestres (hors église) dans le paysage de Lalibela (Ethiopie)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Speleology - UIS 2022</w:t>
            </w:r>
            <w:r>
              <w:rPr/>
              <w:t xml:space="preserve">, Jul 2022, Le Bourget-du-Lac,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hal-03932796v1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9022v1" TargetMode="External"/><Relationship Id="rId8" Type="http://schemas.openxmlformats.org/officeDocument/2006/relationships/hyperlink" Target="https://hal.science/search/index/?q=*&amp;authFullName_s=Manon Routhiau" TargetMode="External"/><Relationship Id="rId9" Type="http://schemas.openxmlformats.org/officeDocument/2006/relationships/hyperlink" Target="https://dx.doi.org/10.1080/0067270X.2025.2517959" TargetMode="External"/><Relationship Id="rId10" Type="http://schemas.openxmlformats.org/officeDocument/2006/relationships/hyperlink" Target="https://hal.science/hal-04328918v1" TargetMode="External"/><Relationship Id="rId11" Type="http://schemas.openxmlformats.org/officeDocument/2006/relationships/hyperlink" Target="https://hal.science/search/index/?q=*&amp;authFullName_s=Ana&#239;s Lamesa" TargetMode="External"/><Relationship Id="rId12" Type="http://schemas.openxmlformats.org/officeDocument/2006/relationships/hyperlink" Target="https://dx.doi.org/10.3406/ethio.2022.1721" TargetMode="External"/><Relationship Id="rId13" Type="http://schemas.openxmlformats.org/officeDocument/2006/relationships/hyperlink" Target="https://hal.science/hal-02166171v1" TargetMode="External"/><Relationship Id="rId14" Type="http://schemas.openxmlformats.org/officeDocument/2006/relationships/hyperlink" Target="https://hal.science/search/index/?q=*&amp;authFullName_s=Julie Remy" TargetMode="External"/><Relationship Id="rId15" Type="http://schemas.openxmlformats.org/officeDocument/2006/relationships/hyperlink" Target="https://hal.science/search/index/?q=*&amp;authFullName_s=Th&#233;ophane Nicolas" TargetMode="External"/><Relationship Id="rId16" Type="http://schemas.openxmlformats.org/officeDocument/2006/relationships/hyperlink" Target="https://hal.science/hal-04745619v1" TargetMode="External"/><Relationship Id="rId17" Type="http://schemas.openxmlformats.org/officeDocument/2006/relationships/hyperlink" Target="https://hal.science/hal-04727166v1" TargetMode="External"/><Relationship Id="rId18" Type="http://schemas.openxmlformats.org/officeDocument/2006/relationships/hyperlink" Target="https://hal.science/hal-04727152v1" TargetMode="External"/><Relationship Id="rId19" Type="http://schemas.openxmlformats.org/officeDocument/2006/relationships/hyperlink" Target="https://hal.science/hal-04470775v1" TargetMode="External"/><Relationship Id="rId20" Type="http://schemas.openxmlformats.org/officeDocument/2006/relationships/hyperlink" Target="https://hal.science/hal-04727180v1" TargetMode="External"/><Relationship Id="rId21" Type="http://schemas.openxmlformats.org/officeDocument/2006/relationships/hyperlink" Target="https://hal.science/hal-04727175v1" TargetMode="External"/><Relationship Id="rId22" Type="http://schemas.openxmlformats.org/officeDocument/2006/relationships/hyperlink" Target="https://hal.science/tel-04590658v1" TargetMode="External"/><Relationship Id="rId23" Type="http://schemas.openxmlformats.org/officeDocument/2006/relationships/hyperlink" Target="https://www.theses.fr/2024TLSEJ016" TargetMode="External"/><Relationship Id="rId24" Type="http://schemas.openxmlformats.org/officeDocument/2006/relationships/hyperlink" Target="https://hal.science/hal-04328874v1" TargetMode="External"/><Relationship Id="rId25" Type="http://schemas.openxmlformats.org/officeDocument/2006/relationships/hyperlink" Target="https://hal.science/hal-04470750v1" TargetMode="External"/><Relationship Id="rId26" Type="http://schemas.openxmlformats.org/officeDocument/2006/relationships/hyperlink" Target="https://hal.science/search/index/?q=*&amp;authFullName_s=Romain David" TargetMode="External"/><Relationship Id="rId27" Type="http://schemas.openxmlformats.org/officeDocument/2006/relationships/hyperlink" Target="https://hal.science/search/index/?q=*&amp;authFullName_s=Elsa Jadot" TargetMode="External"/><Relationship Id="rId28" Type="http://schemas.openxmlformats.org/officeDocument/2006/relationships/hyperlink" Target="https://hal.science/search/index/?q=*&amp;authFullName_s=Joanna Then-Ob&#322;uska" TargetMode="External"/><Relationship Id="rId29" Type="http://schemas.openxmlformats.org/officeDocument/2006/relationships/hyperlink" Target="https://dx.doi.org/10.4000/books.africae.3162" TargetMode="External"/><Relationship Id="rId30" Type="http://schemas.openxmlformats.org/officeDocument/2006/relationships/hyperlink" Target="https://hal.science/hal-03938634v1" TargetMode="External"/><Relationship Id="rId31" Type="http://schemas.openxmlformats.org/officeDocument/2006/relationships/hyperlink" Target="https://hal.science/hal-04328970v1" TargetMode="External"/><Relationship Id="rId32" Type="http://schemas.openxmlformats.org/officeDocument/2006/relationships/hyperlink" Target="https://hal.science/hal-03938648v1" TargetMode="External"/><Relationship Id="rId33" Type="http://schemas.openxmlformats.org/officeDocument/2006/relationships/hyperlink" Target="https://hal.science/hal-03932796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Routhiau</dc:title>
  <dc:description>CV</dc:description>
  <dc:subject/>
  <cp:keywords/>
  <cp:category/>
  <cp:lastModifiedBy/>
  <dcterms:created xsi:type="dcterms:W3CDTF">2026-05-25T08:42:00+02:00</dcterms:created>
  <dcterms:modified xsi:type="dcterms:W3CDTF">2026-05-25T08:42:00+02:00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