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Manuela Mohr </w:t>
      </w:r>
      <w:r>
        <w:rPr>
          <w:color w:val="641e6e"/>
        </w:rPr>
        <w:t xml:space="preserve">Assistante de recherche à l'Université Jean-Monnet Saint-Étienne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Disruptionen: Sprachliche und seelische Brüche in »Sam va mieux« von Alain Damasio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Fantastikforschung</w:t>
            </w:r>
            <w:r>
              <w:rPr/>
              <w:t xml:space="preserve">, 2024, 1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⟨10.16995/zff.10667⟩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spatial au théâtre de marionnettes en France et en Allemagne, XIXe-XXIe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Légende du daguerréotype” : bouleversements du réel et du moi dans le conte de Champfleury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Puppentheater und Weltraumreise: Die Identitätsfrage in utopisch-dystopischen Science-Fiction-Stücken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Double. Magazin für Puppen-, Figuren- und Objekttheater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Rethinking the vampire : the fantastic on the puppet stage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fantastique intérieur. L'exemple du mythe de l'androgyne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Sphères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une nuit compte cent ans : la vitesse du temps qui passe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fantastique intérieur. L'exemple du mythe de l'androgyne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Sphères</w:t>
            </w:r>
            <w:r>
              <w:rPr/>
              <w:t xml:space="preserve">, 2017,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l’Histoire plaisantait ? “Le Horla”, une écriture comique mais inquiétante de l’Histoire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Puissance et subversion d’un lieu. La folie pensée à travers la forêt dans “Le Chasseur d’ombres”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 Natura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au colloque Disruptive Imaginations : « Eine Schraube locker? Alles eine Frage der (Fein)Einstellung in »Sam geht es besser » von Alain Damasio. TU Dresden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Disruptive imaginations</w:t>
            </w:r>
            <w:r>
              <w:rPr/>
              <w:t xml:space="preserve">, 2023,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au colloque The Automated Condition : « A life other than human : the evolution of psychological automatisms in mid-19th century French fantastic ». Université de Stanford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Automated Condition</w:t>
            </w:r>
            <w:r>
              <w:rPr/>
              <w:t xml:space="preserve">, 2022, Stanford (CA),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Poupées, automates, figures de cire : l’écriture par marionnettes à travers l’œuvre hoffmannienne chez M. Sand, J. Barbier et G. Ribemont-Dessaignes », contribution au colloque international de l’ERC PuppetPlays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littéraire pour marionnettes en Europe de l’Ouest (17e-21e siècles)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grand public sur les « Créatures nocturnes » au Festival du Fantastique de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Créatures nocturnes</w:t>
            </w:r>
            <w:r>
              <w:rPr/>
              <w:t xml:space="preserve">, 2021,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Distorsion, destruction, construction. Narcisse revisité par la littérature fantastique. “Madame Hermet” de Guy de Maupassant ». Communication réalisée dans le cadre de la journée Work in Progress le 19 avril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in progress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l'Histoire plaisantait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Ateliers de Clio. Écritures alternatives de l'histoire (1848-1871)", RIRRA21 Université Montpellier 3/ UMR IHRIM Université St-Etienne, Montpellier, 4-5 mai 2017</w:t>
            </w:r>
            <w:r>
              <w:rPr/>
              <w:t xml:space="preserve">, 2017, Montpellier, France.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Distorsion, destruction, construction. Narcisse revisité par la littérature fantastique. ''Madame Hermet'' de Guy de Maupassant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: "Work in Progress", lab. RIRRA 21, Montpellier, 19 avril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La littérature fantastique et son terroir : relations et évolutions en France et en francophonie, XIXe-XXIe siècle, préface de Nathalie Prince (confirmé), postface/quatrième de couverture d’Éric Lysøe (à confirmer)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Typhaine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fantastique et son terroir : relations et évolutions en France et en francophonie, XIXe-XXIe siècle</w:t>
            </w:r>
            <w:r>
              <w:rPr/>
              <w:t xml:space="preserve">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légendaire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légendaire au XIXe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Betty Zeghdani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52,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fantastique : constructions savantes et populaires de la psyché (1852-1870) aux Presses universitaires de Saint-Étienne, coll. « Le XIXe siècle en représentation(s)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Cazotte et ses passeurs médiatiques : politique, fantastique et circuits éditoriaux franco-allemands du Diable amoureux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Médiation littéraire et activité journalistique en France et en Allemagne autour de 1800</w:t>
            </w:r>
            <w:r>
              <w:rPr/>
              <w:t xml:space="preserve">, A paraître,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L’apparition du monstre dans »Maître Zacharius » de Jules Verne : anamorphose et modernité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monstre. Une tératologie de l’art et du social, Liège, Presses Universitaires de Liège, coll. « Situations »</w:t>
            </w:r>
            <w:r>
              <w:rPr/>
              <w:t xml:space="preserve">, Presses universitaires de Liège, pp.169-181,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⟨10.4000/books.pulg.16730⟩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hal-04463827v1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soutenue en 2020 : Manuela Mohr (littérature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subversion d'un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2017, s.p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gute Mercks - la bonne mémorisation.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Boutan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Lars Rebehn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⟨10.34847/nkl.f55bzz17⟩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Grandville à Topor. Le fantastique des dessinauteurs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monstruosité. Les figures hors normes dans les contes d’E.T.A. Hoffmann d’Aline Le Berre dans Otrante, n° 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Grandville à Topor. Le fantastique des dessinauteurs de Laurent Baridon dans Otrante, n° 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Rachilde, écrivaine fantastique monstrueuse de Vicky Gauthier dans Otrante, n° 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 Maupassant et l’affolant mystère de la vie. Essai sur l’œuvre fantastique de Didier Philippot dans Otrante, n° 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Chimère et le philosophe. Penser avec le fantastique de Michel Viegnes dans Otrante, n° 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à la frontière des cultures : formes populaires et élaboration des sciences de la vie psychique dans la littérature fantastique du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Sciences de l'Homme et Société. Université Paul-Valéry - Montpellier 3,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tel-04463858v1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3813v1" TargetMode="External"/><Relationship Id="rId8" Type="http://schemas.openxmlformats.org/officeDocument/2006/relationships/hyperlink" Target="https://hal.science/search/index/?q=*&amp;authFullName_s=Manuela Mohr" TargetMode="External"/><Relationship Id="rId9" Type="http://schemas.openxmlformats.org/officeDocument/2006/relationships/hyperlink" Target="https://dx.doi.org/10.16995/zff.10667" TargetMode="External"/><Relationship Id="rId10" Type="http://schemas.openxmlformats.org/officeDocument/2006/relationships/hyperlink" Target="https://hal.science/hal-04729510v1" TargetMode="External"/><Relationship Id="rId11" Type="http://schemas.openxmlformats.org/officeDocument/2006/relationships/hyperlink" Target="https://hal.science/hal-04463849v1" TargetMode="External"/><Relationship Id="rId12" Type="http://schemas.openxmlformats.org/officeDocument/2006/relationships/hyperlink" Target="https://hal.science/hal-04463916v1" TargetMode="External"/><Relationship Id="rId13" Type="http://schemas.openxmlformats.org/officeDocument/2006/relationships/hyperlink" Target="https://hal.science/hal-04463821v1" TargetMode="External"/><Relationship Id="rId14" Type="http://schemas.openxmlformats.org/officeDocument/2006/relationships/hyperlink" Target="https://hal.science/hal-04463835v1" TargetMode="External"/><Relationship Id="rId15" Type="http://schemas.openxmlformats.org/officeDocument/2006/relationships/hyperlink" Target="https://hal.science/hal-04463839v1" TargetMode="External"/><Relationship Id="rId16" Type="http://schemas.openxmlformats.org/officeDocument/2006/relationships/hyperlink" Target="https://hal.science/hal-03066465v1" TargetMode="External"/><Relationship Id="rId17" Type="http://schemas.openxmlformats.org/officeDocument/2006/relationships/hyperlink" Target="https://hal.science/hal-04463844v1" TargetMode="External"/><Relationship Id="rId18" Type="http://schemas.openxmlformats.org/officeDocument/2006/relationships/hyperlink" Target="https://hal.science/hal-04463842v1" TargetMode="External"/><Relationship Id="rId19" Type="http://schemas.openxmlformats.org/officeDocument/2006/relationships/hyperlink" Target="https://hal.science/hal-04463896v1" TargetMode="External"/><Relationship Id="rId20" Type="http://schemas.openxmlformats.org/officeDocument/2006/relationships/hyperlink" Target="https://hal.science/hal-04463898v1" TargetMode="External"/><Relationship Id="rId21" Type="http://schemas.openxmlformats.org/officeDocument/2006/relationships/hyperlink" Target="https://hal.science/hal-04463855v1" TargetMode="External"/><Relationship Id="rId22" Type="http://schemas.openxmlformats.org/officeDocument/2006/relationships/hyperlink" Target="https://hal.science/hal-04463877v1" TargetMode="External"/><Relationship Id="rId23" Type="http://schemas.openxmlformats.org/officeDocument/2006/relationships/hyperlink" Target="https://hal.science/hal-04463901v1" TargetMode="External"/><Relationship Id="rId24" Type="http://schemas.openxmlformats.org/officeDocument/2006/relationships/hyperlink" Target="https://hal.science/hal-03070010v1" TargetMode="External"/><Relationship Id="rId25" Type="http://schemas.openxmlformats.org/officeDocument/2006/relationships/hyperlink" Target="https://hal.science/hal-03075219v1" TargetMode="External"/><Relationship Id="rId26" Type="http://schemas.openxmlformats.org/officeDocument/2006/relationships/hyperlink" Target="https://hal.science/hal-04463905v1" TargetMode="External"/><Relationship Id="rId27" Type="http://schemas.openxmlformats.org/officeDocument/2006/relationships/hyperlink" Target="https://hal.science/search/index/?q=*&amp;authFullName_s=Typhaine Sacchi" TargetMode="External"/><Relationship Id="rId28" Type="http://schemas.openxmlformats.org/officeDocument/2006/relationships/hyperlink" Target="https://hal.science/hal-04463848v1" TargetMode="External"/><Relationship Id="rId29" Type="http://schemas.openxmlformats.org/officeDocument/2006/relationships/hyperlink" Target="https://hal.science/hal-04047475v1" TargetMode="External"/><Relationship Id="rId30" Type="http://schemas.openxmlformats.org/officeDocument/2006/relationships/hyperlink" Target="https://hal.science/search/index/?q=*&amp;authFullName_s=Betty Zeghdani" TargetMode="External"/><Relationship Id="rId31" Type="http://schemas.openxmlformats.org/officeDocument/2006/relationships/hyperlink" Target="https://hal.science/search/index/?q=*&amp;authFullName_s=Julie Moucheron" TargetMode="External"/><Relationship Id="rId32" Type="http://schemas.openxmlformats.org/officeDocument/2006/relationships/hyperlink" Target="https://hal.science/hal-04463908v1" TargetMode="External"/><Relationship Id="rId33" Type="http://schemas.openxmlformats.org/officeDocument/2006/relationships/hyperlink" Target="https://hal.science/hal-04853383v1" TargetMode="External"/><Relationship Id="rId34" Type="http://schemas.openxmlformats.org/officeDocument/2006/relationships/hyperlink" Target="https://hal.science/hal-04463827v1" TargetMode="External"/><Relationship Id="rId35" Type="http://schemas.openxmlformats.org/officeDocument/2006/relationships/hyperlink" Target="https://dx.doi.org/10.4000/books.pulg.16730" TargetMode="External"/><Relationship Id="rId36" Type="http://schemas.openxmlformats.org/officeDocument/2006/relationships/hyperlink" Target="https://hal.science/hal-04463881v1" TargetMode="External"/><Relationship Id="rId37" Type="http://schemas.openxmlformats.org/officeDocument/2006/relationships/hyperlink" Target="https://hal.science/hal-03078418v1" TargetMode="External"/><Relationship Id="rId38" Type="http://schemas.openxmlformats.org/officeDocument/2006/relationships/hyperlink" Target="https://hal.science/hal-04038441v1" TargetMode="External"/><Relationship Id="rId39" Type="http://schemas.openxmlformats.org/officeDocument/2006/relationships/hyperlink" Target="https://hal.science/search/index/?q=*&amp;authFullName_s=Jean Boutan" TargetMode="External"/><Relationship Id="rId40" Type="http://schemas.openxmlformats.org/officeDocument/2006/relationships/hyperlink" Target="https://hal.science/search/index/?q=*&amp;authFullName_s=Lars Rebehn" TargetMode="External"/><Relationship Id="rId41" Type="http://schemas.openxmlformats.org/officeDocument/2006/relationships/hyperlink" Target="https://dx.doi.org/10.34847/nkl.f55bzz17" TargetMode="External"/><Relationship Id="rId42" Type="http://schemas.openxmlformats.org/officeDocument/2006/relationships/hyperlink" Target="https://shs.hal.science/halshs-04843222v1" TargetMode="External"/><Relationship Id="rId43" Type="http://schemas.openxmlformats.org/officeDocument/2006/relationships/hyperlink" Target="https://hal.science/hal-04463885v1" TargetMode="External"/><Relationship Id="rId44" Type="http://schemas.openxmlformats.org/officeDocument/2006/relationships/hyperlink" Target="https://hal.science/hal-04463886v1" TargetMode="External"/><Relationship Id="rId45" Type="http://schemas.openxmlformats.org/officeDocument/2006/relationships/hyperlink" Target="https://hal.science/hal-04463889v1" TargetMode="External"/><Relationship Id="rId46" Type="http://schemas.openxmlformats.org/officeDocument/2006/relationships/hyperlink" Target="https://hal.science/hal-04463891v1" TargetMode="External"/><Relationship Id="rId47" Type="http://schemas.openxmlformats.org/officeDocument/2006/relationships/hyperlink" Target="https://hal.science/hal-04463892v1" TargetMode="External"/><Relationship Id="rId48" Type="http://schemas.openxmlformats.org/officeDocument/2006/relationships/hyperlink" Target="https://hal.science/tel-0446385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Manuela Mohr</dc:title>
  <dc:description>CV</dc:description>
  <dc:subject/>
  <cp:keywords/>
  <cp:category/>
  <cp:lastModifiedBy/>
  <dcterms:created xsi:type="dcterms:W3CDTF">2026-05-17T21:00:38+02:00</dcterms:created>
  <dcterms:modified xsi:type="dcterms:W3CDTF">2026-05-17T21:00:38+02:00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