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Francis Manzano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1880-1980, un siècle d'études de la variation des langues : Linguistique comparée, dialectologie, ethnographie, structuralisme, avec considération particulière des domaines français, roman et méditerranéen...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hal-02522685v1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la Romania d'Afrique : quelle Romania les Arabes ont-ils rencontrée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hal-03168614v2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Romance dialectology: from the nineteenth century to the era of sociolinguistics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Manual of Romance Sociolinguistics [Wendy Ayres-Bennett &amp; Janice Carruthers, dir.]</w:t>
            </w:r>
            <w:r>
              <w:rPr/>
              <w:t xml:space="preserve">, De Gruyter, pp.134-170, 2018,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⟨10.1515/9783110365955-006⟩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hal-03170024v1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Gallo : nommer la langue, exister, la quadrature du cercle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nom des langues-IV. Nommer des langues romanes.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hal-03168253v1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de Mémoires du terrain : enquêtes, matériaux, traitement des données.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du terrain : enquêtes, matériaux, traitement des données.</w:t>
            </w:r>
            <w:r>
              <w:rPr/>
              <w:t xml:space="preserve">, Université Lyon 3 Jean Moulin, pp.371-380, 2013, Publications du CEL [Linguistique, dialectologie]. Nouvelle série., 978-2-36442-025-0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hal-00946659v1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Maghreb : une francophonie sur la brèche, une interface en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/>
              <w:t xml:space="preserve">Université Lyon 3 Jean Moulin. </w:t>
            </w:r>
            <w:r>
              <w:rPr>
                <w:i w:val="1"/>
                <w:iCs w:val="1"/>
              </w:rPr>
              <w:t xml:space="preserve">Maghreb : une francophonie sur la brèche, une interface en méditerranée</w:t>
            </w:r>
            <w:r>
              <w:rPr/>
              <w:t xml:space="preserve">, Université Lyon 3 Jean Moulin, pp.306, 2012, Publications du CEL [Linguistique, dialectologie]. Nouvelle série., 978-2-36442-015-1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hal-00946654v1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langagiers méditerranéens : modèles de gestion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/>
              <w:t xml:space="preserve">Francis Manzano. </w:t>
            </w:r>
            <w:r>
              <w:rPr>
                <w:i w:val="1"/>
                <w:iCs w:val="1"/>
              </w:rPr>
              <w:t xml:space="preserve">Unité et diversité de la linguistique</w:t>
            </w:r>
            <w:r>
              <w:rPr/>
              <w:t xml:space="preserve">, 1, Université de Lyon, pp.257-298, 2011, Publications du Centre d'études linguistiques (Linguistique, dialectologie), 978-2-36442-013-7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hal-00701226v1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Jalons pour une étude géotoponymique de quelques distributions macrotoponymiques dans l'espace gallo-roman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L'onomastique gallo-romane alpine : actes de la conférence annuelle sur l'activité scientifique du Centre d'études francoprovencales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Centre d'études francoprovencales René Willien</w:t>
              </w:r>
            </w:hyperlink>
            <w:r>
              <w:rPr/>
              <w:t xml:space="preserve">, pp.231-255,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hal-00369371v1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dynamique du français, langue d'Etat et de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/>
              <w:t xml:space="preserve">Colette Dubois; Jean-Michel Kasbarian; Ambroise Queffélec. </w:t>
            </w:r>
            <w:r>
              <w:rPr>
                <w:i w:val="1"/>
                <w:iCs w:val="1"/>
              </w:rPr>
              <w:t xml:space="preserve">L'expansion du français dans les Suds (XVe-XXe siècles)</w:t>
            </w:r>
            <w:r>
              <w:rPr/>
              <w:t xml:space="preserve">, Aix-Marseille Université Editions, 17 p.,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hal-00348421v1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paysage sociolinguistique et identitaire d'al- Andalus : observations historiques, systémiques, et voies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2º Forum Euro-amazigh de la recherche (Onomastique berbère et de la Péninsule Ibérique)</w:t>
            </w:r>
            <w:r>
              <w:rPr/>
              <w:t xml:space="preserve">, May 2017, Granada,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hal-02501041v1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du terrain : enquêtes, matériaux, traitement des données.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/>
              <w:t xml:space="preserve">Université Lyon 3 Jean Moulin, pp.384, 2013, Publications du CEL [Linguistique, dialectologie]. Nouvelle série., Francis Manzano, 978-2-36442-025-0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hal-00946641v1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Maghreb : une francophonie sur la brèche, une interface en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/>
              <w:t xml:space="preserve">Université Lyon 3 Jean Moulin. Université Lyon 3 Jean Moulin, pp.306, 2012, Publications du CEL [Linguistique, dialectologie]. Nouvelle série., Francis Manzano, 978-2-36442-015-1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hal-00946637v1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DU TERRAIN : Enquêtes, matériaux, traitement des données.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/>
              <w:t xml:space="preserve">2011-3, 2011, Nouvelle série, Francis Manzano, 978-2-36442-025-0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hal-02556909v1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et diversité de la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/>
              <w:t xml:space="preserve">Université Lyon 3 Jean Moulin, pp.301, 2011, Publications du Centre d'Etudes Linguistiques [Linguistique, dialectologie]. Nouvelle série., Francis Manzano, 978-2-36442-013-7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hal-00946631v1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ET DIVERSITÉ DE LA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/>
              <w:t xml:space="preserve">Publications du CEL, Nouvelle série 2011-1, 2011, 978-2-36442-013-7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hal-02558785v1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Maghreb. Une francophonie sur la brèche, une interface en Méditerranée.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/>
              <w:t xml:space="preserve">Francis Manzano. Université Lyon 3 Jean Moulin, Nouvelle série 2011-2, 2011, Publications du Centre d'Etudes Linguistiques, Francis Manzano, 978-2-36442-015-1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hal-03146194v1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gallo. État des lieux, analyses et perspectives.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Jean-Pierre Angoujard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/>
              <w:t xml:space="preserve">Presses Universitaires de Rennes, pp.236, 2008, 978-2-7535-0596-4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halshs-00430440v1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en Tunisie, enracinement, forces et fragilités systémiques : rappels historiques, sociolinguistiques, et brefs éléments de prospective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Sociology of Language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hal-02501361v1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&amp;quot;Autour du gallo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Jean-Pierre Angoujard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sociolinguistique</w:t>
            </w:r>
            <w:r>
              <w:rPr/>
              <w:t xml:space="preserve">, 2008, 12,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halshs-00430390v1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l'implantation du français au Maghreb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en Afrique</w:t>
            </w:r>
            <w:r>
              <w:rPr/>
              <w:t xml:space="preserve">, 2007, 22, pp.5 à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hal-00357266v1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d'études du gallo aux Cahiers de Sociolinguistique : de la langue patrimoniale à l'affirmation sociolinguistique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sociolinguistique</w:t>
            </w:r>
            <w:r>
              <w:rPr/>
              <w:t xml:space="preserve">, 2007, Autour du gallo : état des lieux, analyses et perspectives,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hal-02502599v1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Chrétien de Troyes, el Sud i el magatzem dialectal francès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d'études d'oc, La France latine</w:t>
            </w:r>
            <w:r>
              <w:rPr/>
              <w:t xml:space="preserve">, 2007, 145, pp.7 à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hal-00351793v1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Berbères, berbérité : noms, territoires, identités Considérations anthropologiques, lexicologiques et onomastiques en suivant Germaine Tillion (2000) et quelques autres.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sociolinguistique</w:t>
            </w:r>
            <w:r>
              <w:rPr/>
              <w:t xml:space="preserve">, 2006, Noms propres, dynamiques identitaires et sociolinguistiques, 11, pp.175 à 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hal-00351800v1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Considérations sur les langues minoritaires du Golfe du Lion et de la France méditerranéenne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d'études d'oc, La France latine</w:t>
            </w:r>
            <w:r>
              <w:rPr/>
              <w:t xml:space="preserve">, 2006, 143, pp.51 à 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hal-00357678v1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Maghreb, laboratoire de la francophonie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Maghrébins</w:t>
            </w:r>
            <w:r>
              <w:rPr/>
              <w:t xml:space="preserve">, 2005, 52, 14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hal-00344851v1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identités de la France méditerranéenne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d'études d'oc, La France latine</w:t>
            </w:r>
            <w:r>
              <w:rPr/>
              <w:t xml:space="preserve">, 2005, 141, pp.11 à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hal-00357268v1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régionales de France sont-elles égales dans le recul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Linguistiques</w:t>
            </w:r>
            <w:r>
              <w:rPr/>
              <w:t xml:space="preserve">, 2005, 10, pp.133 - 156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hal-00340849v1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représentations linguistiques à la marge sud du territoire français (Languedoc, Roussillon)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2004, 4, pp.69 à 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hal-00349529v1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and use of Occitan in Languedoc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Sociology of Language</w:t>
            </w:r>
            <w:r>
              <w:rPr/>
              <w:t xml:space="preserve">, 2004, The sociolinguistics of Southern Occitan, France, revisited, n°169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hal-03140447v1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et usages de l'occitan au Languedoc.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Sociology of Language</w:t>
            </w:r>
            <w:r>
              <w:rPr/>
              <w:t xml:space="preserve">, 2004, 169, pp.63-89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hal-00344810v1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Diglossie, contacts et conflits de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sociolinguistique</w:t>
            </w:r>
            <w:r>
              <w:rPr/>
              <w:t xml:space="preserve">, 2003, 8, 15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hal-00348425v1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contact français gallo : observations diachroniques, sociolinguistiques et anthropologiques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sociolinguistique</w:t>
            </w:r>
            <w:r>
              <w:rPr/>
              <w:t xml:space="preserve">, 2001, Langues en contact. Canada, Bretagne. Sous la direction de Christian Leray &amp; Francis Manzano,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hal-02507643v1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berbère à Djerba : repères sociolinguistiques et implications sur le système tripolaire de Tunisie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sociolinguistique</w:t>
            </w:r>
            <w:r>
              <w:rPr/>
              <w:t xml:space="preserve">, 1999, Langues du Maghreb et du Sud méditerranéen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hal-03046387v1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d'archéologie du paysage sociolinguistique d'Afrique du Nord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sociolinguistique</w:t>
            </w:r>
            <w:r>
              <w:rPr/>
              <w:t xml:space="preserve">, 1998, 4, 17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hal-00348423v1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gallo à la fin du XXème siècle. Mythes, réalités et perspectives.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sociolinguistique</w:t>
            </w:r>
            <w:r>
              <w:rPr/>
              <w:t xml:space="preserve">, 1997, Vitalité des parlers de l'Ouest et du Canada francophone à la fin du vingtième siècle., n° 2-3, pp.405-451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hal-02491759v1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névrose sociolinguistique et identitaire en zones de marche : Bretagne, Normandie, Mayenne.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Klask</w:t>
            </w:r>
            <w:r>
              <w:rPr/>
              <w:t xml:space="preserve">, 1996, 3, pp.57-66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hal-02493984v1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mécanismes du paysage sociolinguistique et identitaire d'Afrique du Nord.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1996, 75, pp.5 à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hal-00347698v1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statut sociolinguistique du gallo : une identité en question.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sociolinguistique</w:t>
            </w:r>
            <w:r>
              <w:rPr/>
              <w:t xml:space="preserve">, 1995, Langues et parlers de l'Ouest,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hal-02492396v1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et frontière : linéaments d’une recherche sur le contact normano-breton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Bretagne Linguistique</w:t>
            </w:r>
            <w:r>
              <w:rPr/>
              <w:t xml:space="preserve">, 1993, 9, pp.105 - 125.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⟨10.4000/lbl.5890⟩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hal-04857122v1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Toponymie et organisation de l’espace urbain. Essai de systémique de la ville médiévale pyrénéo-méditerranéenne (Perpignan)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d'Onomastique</w:t>
            </w:r>
            <w:r>
              <w:rPr/>
              <w:t xml:space="preserve">, 1986, Nouvelle revue d'onomastique, n°7-8, 1986. Les Pyrénées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hal-02508141v1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gallo : état des lieux, analyses et perspectives [Présentation]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Jean-Pierre Angoujard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sociolinguistique</w:t>
            </w:r>
            <w:r>
              <w:rPr/>
              <w:t xml:space="preserve">, 12, 2007, Autour du gallo : état des lieux, analyses et perspectives,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⟨10.3917/csl.0701.0005⟩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hal-02502629v1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propres, dynamiques identitaires et sociolinguistiques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sociolinguistique</w:t>
            </w:r>
            <w:r>
              <w:rPr/>
              <w:t xml:space="preserve">, 2006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hal-02507662v1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en contact : Canada, Bretagne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sociolinguistique</w:t>
            </w:r>
            <w:r>
              <w:rPr/>
              <w:t xml:space="preserve">, 2002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hal-02507674v1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du Maghreb et du Sud méditerranéen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Fernande Krier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sociolinguistique</w:t>
            </w:r>
            <w:r>
              <w:rPr/>
              <w:t xml:space="preserve">, 4, 1999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hal-03170011v1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Vitalité des parlers de l'Ouest et du Canada francophone à la fin du vingtième siècle. Introduction aux travaux (Francis Manzano)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sociolinguistique</w:t>
            </w:r>
            <w:r>
              <w:rPr/>
              <w:t xml:space="preserve">, 1997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hal-02491725v1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parlers de l'Ouest [présentation]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sociolinguistique</w:t>
            </w:r>
            <w:r>
              <w:rPr/>
              <w:t xml:space="preserve">, 1 Langues et parlers de l'Ouest, sous la direction de Francis Manzano, pp.5-7, 1995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hal-02492853v1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d'atlas linguistiques et d'études de géographie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hal-03168256v1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gallo : mécanismes historiques et identitaires, où en est la langue gallèse au début des années 2000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/>
              <w:t xml:space="preserve">2002, pp.13-18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hal-03157024v1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typologique de toponymie méditerranéenne. 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/>
              <w:t xml:space="preserve">Linguistique. Université Toulouse 2 Le Mirail, 1987.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tel-03183061v2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22685v1" TargetMode="External"/><Relationship Id="rId8" Type="http://schemas.openxmlformats.org/officeDocument/2006/relationships/hyperlink" Target="https://hal.science/search/index/?q=*&amp;authFullName_s=Francis Manzano" TargetMode="External"/><Relationship Id="rId9" Type="http://schemas.openxmlformats.org/officeDocument/2006/relationships/hyperlink" Target="https://hal.science/hal-03168614v2" TargetMode="External"/><Relationship Id="rId10" Type="http://schemas.openxmlformats.org/officeDocument/2006/relationships/hyperlink" Target="https://hal.science/hal-03170024v1" TargetMode="External"/><Relationship Id="rId11" Type="http://schemas.openxmlformats.org/officeDocument/2006/relationships/hyperlink" Target="https://dx.doi.org/10.1515/9783110365955-006" TargetMode="External"/><Relationship Id="rId12" Type="http://schemas.openxmlformats.org/officeDocument/2006/relationships/hyperlink" Target="https://hal.science/hal-03168253v1" TargetMode="External"/><Relationship Id="rId13" Type="http://schemas.openxmlformats.org/officeDocument/2006/relationships/hyperlink" Target="https://hal.science/hal-00946659v1" TargetMode="External"/><Relationship Id="rId14" Type="http://schemas.openxmlformats.org/officeDocument/2006/relationships/hyperlink" Target="https://hal.science/hal-00946654v1" TargetMode="External"/><Relationship Id="rId15" Type="http://schemas.openxmlformats.org/officeDocument/2006/relationships/hyperlink" Target="https://hal.science/hal-00701226v1" TargetMode="External"/><Relationship Id="rId16" Type="http://schemas.openxmlformats.org/officeDocument/2006/relationships/hyperlink" Target="https://univ-lyon3.hal.science/hal-00369371v1" TargetMode="External"/><Relationship Id="rId17" Type="http://schemas.openxmlformats.org/officeDocument/2006/relationships/hyperlink" Target="https://www.centre-etudes-francoprovencales.eu/d/640/actes-2007_914.pdf" TargetMode="External"/><Relationship Id="rId18" Type="http://schemas.openxmlformats.org/officeDocument/2006/relationships/hyperlink" Target="https://univ-lyon3.hal.science/hal-00348421v1" TargetMode="External"/><Relationship Id="rId19" Type="http://schemas.openxmlformats.org/officeDocument/2006/relationships/hyperlink" Target="https://hal.science/hal-02501041v1" TargetMode="External"/><Relationship Id="rId20" Type="http://schemas.openxmlformats.org/officeDocument/2006/relationships/hyperlink" Target="https://hal.science/hal-00946641v1" TargetMode="External"/><Relationship Id="rId21" Type="http://schemas.openxmlformats.org/officeDocument/2006/relationships/hyperlink" Target="https://hal.science/hal-00946637v1" TargetMode="External"/><Relationship Id="rId22" Type="http://schemas.openxmlformats.org/officeDocument/2006/relationships/hyperlink" Target="https://hal.science/hal-02556909v1" TargetMode="External"/><Relationship Id="rId23" Type="http://schemas.openxmlformats.org/officeDocument/2006/relationships/hyperlink" Target="https://hal.science/hal-00946631v1" TargetMode="External"/><Relationship Id="rId24" Type="http://schemas.openxmlformats.org/officeDocument/2006/relationships/hyperlink" Target="https://hal.science/hal-02558785v1" TargetMode="External"/><Relationship Id="rId25" Type="http://schemas.openxmlformats.org/officeDocument/2006/relationships/hyperlink" Target="https://hal.science/hal-03146194v1" TargetMode="External"/><Relationship Id="rId26" Type="http://schemas.openxmlformats.org/officeDocument/2006/relationships/hyperlink" Target="https://shs.hal.science/halshs-00430440v1" TargetMode="External"/><Relationship Id="rId27" Type="http://schemas.openxmlformats.org/officeDocument/2006/relationships/hyperlink" Target="https://hal.science/search/index/?q=*&amp;authFullName_s=Jean-Pierre Angoujard" TargetMode="External"/><Relationship Id="rId28" Type="http://schemas.openxmlformats.org/officeDocument/2006/relationships/hyperlink" Target="https://hal.science/hal-02501361v1" TargetMode="External"/><Relationship Id="rId29" Type="http://schemas.openxmlformats.org/officeDocument/2006/relationships/hyperlink" Target="https://shs.hal.science/halshs-00430390v1" TargetMode="External"/><Relationship Id="rId30" Type="http://schemas.openxmlformats.org/officeDocument/2006/relationships/hyperlink" Target="https://univ-lyon3.hal.science/hal-00357266v1" TargetMode="External"/><Relationship Id="rId31" Type="http://schemas.openxmlformats.org/officeDocument/2006/relationships/hyperlink" Target="https://hal.science/hal-02502599v1" TargetMode="External"/><Relationship Id="rId32" Type="http://schemas.openxmlformats.org/officeDocument/2006/relationships/hyperlink" Target="https://univ-lyon3.hal.science/hal-00351793v1" TargetMode="External"/><Relationship Id="rId33" Type="http://schemas.openxmlformats.org/officeDocument/2006/relationships/hyperlink" Target="https://univ-lyon3.hal.science/hal-00351800v1" TargetMode="External"/><Relationship Id="rId34" Type="http://schemas.openxmlformats.org/officeDocument/2006/relationships/hyperlink" Target="https://univ-lyon3.hal.science/hal-00357678v1" TargetMode="External"/><Relationship Id="rId35" Type="http://schemas.openxmlformats.org/officeDocument/2006/relationships/hyperlink" Target="https://univ-lyon3.hal.science/hal-00344851v1" TargetMode="External"/><Relationship Id="rId36" Type="http://schemas.openxmlformats.org/officeDocument/2006/relationships/hyperlink" Target="https://univ-lyon3.hal.science/hal-00357268v1" TargetMode="External"/><Relationship Id="rId37" Type="http://schemas.openxmlformats.org/officeDocument/2006/relationships/hyperlink" Target="https://univ-lyon3.hal.science/hal-00340849v1" TargetMode="External"/><Relationship Id="rId38" Type="http://schemas.openxmlformats.org/officeDocument/2006/relationships/hyperlink" Target="https://univ-lyon3.hal.science/hal-00349529v1" TargetMode="External"/><Relationship Id="rId39" Type="http://schemas.openxmlformats.org/officeDocument/2006/relationships/hyperlink" Target="https://hal.science/hal-03140447v1" TargetMode="External"/><Relationship Id="rId40" Type="http://schemas.openxmlformats.org/officeDocument/2006/relationships/hyperlink" Target="https://univ-lyon3.hal.science/hal-00344810v1" TargetMode="External"/><Relationship Id="rId41" Type="http://schemas.openxmlformats.org/officeDocument/2006/relationships/hyperlink" Target="https://univ-lyon3.hal.science/hal-00348425v1" TargetMode="External"/><Relationship Id="rId42" Type="http://schemas.openxmlformats.org/officeDocument/2006/relationships/hyperlink" Target="https://hal.science/hal-02507643v1" TargetMode="External"/><Relationship Id="rId43" Type="http://schemas.openxmlformats.org/officeDocument/2006/relationships/hyperlink" Target="https://hal.science/hal-03046387v1" TargetMode="External"/><Relationship Id="rId44" Type="http://schemas.openxmlformats.org/officeDocument/2006/relationships/hyperlink" Target="https://univ-lyon3.hal.science/hal-00348423v1" TargetMode="External"/><Relationship Id="rId45" Type="http://schemas.openxmlformats.org/officeDocument/2006/relationships/hyperlink" Target="https://hal.science/hal-02491759v1" TargetMode="External"/><Relationship Id="rId46" Type="http://schemas.openxmlformats.org/officeDocument/2006/relationships/hyperlink" Target="https://hal.science/hal-02493984v1" TargetMode="External"/><Relationship Id="rId47" Type="http://schemas.openxmlformats.org/officeDocument/2006/relationships/hyperlink" Target="https://univ-lyon3.hal.science/hal-00347698v1" TargetMode="External"/><Relationship Id="rId48" Type="http://schemas.openxmlformats.org/officeDocument/2006/relationships/hyperlink" Target="https://hal.science/hal-02492396v1" TargetMode="External"/><Relationship Id="rId49" Type="http://schemas.openxmlformats.org/officeDocument/2006/relationships/hyperlink" Target="https://hal.science/hal-04857122v1" TargetMode="External"/><Relationship Id="rId50" Type="http://schemas.openxmlformats.org/officeDocument/2006/relationships/hyperlink" Target="https://dx.doi.org/10.4000/lbl.5890" TargetMode="External"/><Relationship Id="rId51" Type="http://schemas.openxmlformats.org/officeDocument/2006/relationships/hyperlink" Target="https://hal.science/hal-02508141v1" TargetMode="External"/><Relationship Id="rId52" Type="http://schemas.openxmlformats.org/officeDocument/2006/relationships/hyperlink" Target="https://hal.science/hal-02502629v1" TargetMode="External"/><Relationship Id="rId53" Type="http://schemas.openxmlformats.org/officeDocument/2006/relationships/hyperlink" Target="https://dx.doi.org/10.3917/csl.0701.0005" TargetMode="External"/><Relationship Id="rId54" Type="http://schemas.openxmlformats.org/officeDocument/2006/relationships/hyperlink" Target="https://hal.science/hal-02507662v1" TargetMode="External"/><Relationship Id="rId55" Type="http://schemas.openxmlformats.org/officeDocument/2006/relationships/hyperlink" Target="https://hal.science/hal-02507674v1" TargetMode="External"/><Relationship Id="rId56" Type="http://schemas.openxmlformats.org/officeDocument/2006/relationships/hyperlink" Target="https://hal.science/search/index/?q=*&amp;authFullName_s=Christian Leray" TargetMode="External"/><Relationship Id="rId57" Type="http://schemas.openxmlformats.org/officeDocument/2006/relationships/hyperlink" Target="https://hal.science/hal-03170011v1" TargetMode="External"/><Relationship Id="rId58" Type="http://schemas.openxmlformats.org/officeDocument/2006/relationships/hyperlink" Target="https://hal.science/search/index/?q=*&amp;authFullName_s=Fernande Krier" TargetMode="External"/><Relationship Id="rId59" Type="http://schemas.openxmlformats.org/officeDocument/2006/relationships/hyperlink" Target="https://hal.science/hal-02491725v1" TargetMode="External"/><Relationship Id="rId60" Type="http://schemas.openxmlformats.org/officeDocument/2006/relationships/hyperlink" Target="https://hal.science/hal-02492853v1" TargetMode="External"/><Relationship Id="rId61" Type="http://schemas.openxmlformats.org/officeDocument/2006/relationships/hyperlink" Target="https://hal.science/hal-03168256v1" TargetMode="External"/><Relationship Id="rId62" Type="http://schemas.openxmlformats.org/officeDocument/2006/relationships/hyperlink" Target="https://hal.science/hal-03157024v1" TargetMode="External"/><Relationship Id="rId63" Type="http://schemas.openxmlformats.org/officeDocument/2006/relationships/hyperlink" Target="https://hal.science/tel-03183061v2" TargetMode="External"/><Relationship Id="rId64" Type="http://schemas.openxmlformats.org/officeDocument/2006/relationships/hyperlink" Target="https://www.theses.fr/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Francis Manzano</dc:title>
  <dc:description>CV</dc:description>
  <dc:subject/>
  <cp:keywords/>
  <cp:category/>
  <cp:lastModifiedBy/>
  <dcterms:created xsi:type="dcterms:W3CDTF">2026-05-09T03:19:37+02:00</dcterms:created>
  <dcterms:modified xsi:type="dcterms:W3CDTF">2026-05-09T03:19:37+02:00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