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Marie-Apolline Joulié </w:t></w:r><w:r><w:rPr><w:color w:val="641e6e"/></w:rPr><w:t xml:space="preserve">Doctorant·e en littérature comparée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Doctorant·e à l'ENS de LyonMaster littérature comparéeAncien·ne élève de l'ENS de Lyon</w:t></w:r></w:p><w:p><w:pPr/><w:r><w:rPr><w:b w:val="1"/><w:bCs w:val="1"/></w:rPr><w:t xml:space="preserve">Langues de travail :</w:t></w:r><w:r><w:rPr/><w:t xml:space="preserve">• Français, langue natale• Anglais, C2• Allemand, C1-C2</w:t></w:r></w:p><w:p><w:pPr/><w:r><w:rPr><w:b w:val="1"/><w:bCs w:val="1"/></w:rPr><w:t xml:space="preserve">Formation :</w:t></w:r><w:r><w:rPr/><w:t xml:space="preserve">2023 - en cours : Doctorat en littérature comparée• Les voix négatives : folie et mystique dans la poésie du XXe siècle, autour d'Iingeborg Bachmann, Elise Cowen et Angéline Neveu, sous la direction d'Éric Dayre, ENS de Lyon - CERCC.</w:t></w:r></w:p><w:p><w:pPr/><w:r><w:rPr/><w:t xml:space="preserve">2018 - 2023 : ENS de Lyon, cursus en études anglophones et lettres modernes, Master 2 Lettres mention littérature comparée• 2019-2020 : Les lanceurs de fusées : écriture du fragment et quête d’absolu chez Schlegel, Baudelaire et Cioran (mémoire de Master 1)• 2021-2022 : Aux oubliées de la poésie d'avant-garde : Emmy Hennings, Elise Cowen et Angéline Neveu (mémoire de Master 2)</w:t></w:r></w:p><w:p><w:pPr/><w:r><w:rPr/><w:t xml:space="preserve">2015-2018 : Lycée Carnot (Dijon), CPGE littéraire</w:t></w:r></w:p><w:p><w:pPr/><w:r><w:rPr><w:b w:val="1"/><w:bCs w:val="1"/></w:rPr><w:t xml:space="preserve">Expériences d'enseignement :</w:t></w:r><w:r><w:rPr/><w:t xml:space="preserve">2023 - : Contrat doctoral avec activités complémentaires d'enseignementENS de Lyon, département Lettres & Arts et Centre de languesTD &amp;quot;Culture générale&amp;quot; (CPES éco) / 30hGroupes de lecture (L3 lettres modernes)• Déconstruire le boys' club, une lecture des femmes-poètes de la Beat Generation (6h)• Pour un male gaze dans la poésie d'avant-garde (6h)CM pour non-spécialistes (L3, M1, M2)• Écritures de la déviance et littérature des marges (22h)Français Langue Étrangère &amp;quot;Atelier oral B2-C1&amp;quot; (L3, M1, M2) / 22hCM pour spécialistes (M1, M2)• Penser, lire, écouter la folie (XIXe-XXIe) (22h)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Puissance, violence et désir de femmes : une lecture des poétesses de la Beat Generation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Éprouver, penser, figurer, déclarer sa force : les femmes dans la mêlée (XIX-XXIe siècles)</w:t></w:r><w:r><w:rPr/><w:t xml:space="preserve">, CÉRÉdI; Université de Rouen, Jun 2025, Rouen, France</w:t></w:r></w:p><w:p><w:pPr/><w:r><w:rPr/><w:t xml:space="preserve">Communication dans un congrès</w:t></w:r></w:p><w:p><w:pPr/><w:hyperlink r:id="rId7" w:history="1"><w:r><w:rPr><w:color w:val="#410a8c"/><w:u w:val="single"/></w:rPr><w:t xml:space="preserve">hal-05116252v1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Redonner voix au paradoxe corporel&amp;quot; : écrire le corps et penser le traumatisme à travers la poésie d'Anne-Marie Albiach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Les corps malmenés : représentations, usages, enjeux</w:t></w:r><w:r><w:rPr/><w:t xml:space="preserve">, HCTI, Apr 2026, Brest, France</w:t></w:r></w:p><w:p><w:pPr/><w:r><w:rPr/><w:t xml:space="preserve">Communication dans un congrès</w:t></w:r></w:p><w:p><w:pPr/><w:hyperlink r:id="rId9" w:history="1"><w:r><w:rPr><w:color w:val="#410a8c"/><w:u w:val="single"/></w:rPr><w:t xml:space="preserve">hal-05587957v1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Autour de Barge et Charge : trajectoires de politisation du rapport à la psychiatrie dans deux récits contemporains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Séminaire "Femmes" &amp; Care / Session 4 – Écrire, réparer, soigner : pour une littérature du care</w:t></w:r><w:r><w:rPr/><w:t xml:space="preserve">, CELIS, Apr 2026, Lyon, France</w:t></w:r></w:p><w:p><w:pPr/><w:r><w:rPr/><w:t xml:space="preserve">Communication dans un congrès</w:t></w:r></w:p><w:p><w:pPr/><w:hyperlink r:id="rId10" w:history="1"><w:r><w:rPr><w:color w:val="#410a8c"/><w:u w:val="single"/></w:rPr><w:t xml:space="preserve">hal-05585056v1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 marge de l'avant-garde : Emmy Hennings (1885-1948), une (anti-)muse dada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Muses, Égéries, Pygmalions : créations et rapports de genre</w:t></w:r><w:r><w:rPr/><w:t xml:space="preserve">, Apr 2023, Bordeaux, France</w:t></w:r></w:p><w:p><w:pPr/><w:r><w:rPr/><w:t xml:space="preserve">Communication dans un congrès</w:t></w:r></w:p><w:p><w:pPr/><w:hyperlink r:id="rId11" w:history="1"><w:r><w:rPr><w:color w:val="#410a8c"/><w:u w:val="single"/></w:rPr><w:t xml:space="preserve">hal-04995850v1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Aux oubliettes : Elise Cowen, une poésie de l'identité souterraine ?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Poésie underground au féminin du XXe siècle à nos jours</w:t></w:r><w:r><w:rPr/><w:t xml:space="preserve">, CELIS, Nov 2025, Clermont-Ferrand, France</w:t></w:r></w:p><w:p><w:pPr/><w:r><w:rPr/><w:t xml:space="preserve">Communication dans un congrès</w:t></w:r></w:p><w:p><w:pPr/><w:hyperlink r:id="rId12" w:history="1"><w:r><w:rPr><w:color w:val="#410a8c"/><w:u w:val="single"/></w:rPr><w:t xml:space="preserve">hal-05387105v1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Cupio dissolvi&amp;quot; : la poésie d'Elise Cowen, une dialectique du désir et de la dissolution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Dissolution(s)</w:t></w:r><w:r><w:rPr/><w:t xml:space="preserve">, Mar 2025, Lille, France</w:t></w:r></w:p><w:p><w:pPr/><w:r><w:rPr/><w:t xml:space="preserve">Communication dans un congrès</w:t></w:r></w:p><w:p><w:pPr/><w:hyperlink r:id="rId13" w:history="1"><w:r><w:rPr><w:color w:val="#410a8c"/><w:u w:val="single"/></w:rPr><w:t xml:space="preserve">hal-05010301v1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folie au choeur du poème : modalités de l'écriture circulaire chez Unica Zürn, Anne-Marie Albiach et Sarah Kane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Trans : Revue de Littérature Générale et Comparée</w:t></w:r><w:r><w:rPr/><w:t xml:space="preserve">, 2026, 33 (33), </w:t></w:r><w:hyperlink r:id="rId15" w:history="1"><w:r><w:rPr><w:color w:val="#410a8c"/><w:u w:val="single"/></w:rPr><w:t xml:space="preserve">⟨10.4000/15xs4⟩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hal-05386603v1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folie s'écrit depuis les bas-fonds: une lecture des oeuvres d'Angéline Neveu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Anales de Filología Francesa</w:t></w:r><w:r><w:rPr/><w:t xml:space="preserve">, 2025, 33 (33), </w:t></w:r><w:hyperlink r:id="rId17" w:history="1"><w:r><w:rPr><w:color w:val="#410a8c"/><w:u w:val="single"/></w:rPr><w:t xml:space="preserve">⟨10.6018/analesff.658731⟩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hal-05386597v1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Investir la folie, la crise et ses possibles : une lecture de Barge de H.K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Legs et Littérature</w:t></w:r><w:r><w:rPr/><w:t xml:space="preserve">, 2025, 22</w:t></w:r></w:p><w:p><w:pPr/><w:r><w:rPr/><w:t xml:space="preserve">Article dans une revue</w:t></w:r></w:p><w:p><w:pPr/><w:hyperlink r:id="rId18" w:history="1"><w:r><w:rPr><w:color w:val="#410a8c"/><w:u w:val="single"/></w:rPr><w:t xml:space="preserve">hal-05021185v1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Entre ciel et terre : l’expérience de l’imposture dans la poésie d’Elise Cowen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Postures, critique littéraire</w:t></w:r><w:r><w:rPr/><w:t xml:space="preserve">, 2024, 40</w:t></w:r></w:p><w:p><w:pPr/><w:r><w:rPr/><w:t xml:space="preserve">Article dans une revue</w:t></w:r></w:p><w:p><w:pPr/><w:hyperlink r:id="rId19" w:history="1"><w:r><w:rPr><w:color w:val="#410a8c"/><w:u w:val="single"/></w:rPr><w:t xml:space="preserve">hal-04995871v1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252v1" TargetMode="External"/><Relationship Id="rId8" Type="http://schemas.openxmlformats.org/officeDocument/2006/relationships/hyperlink" Target="https://hal.science/search/index/?q=*&amp;authFullName_s=Marie-Apolline Jouli&#233;" TargetMode="External"/><Relationship Id="rId9" Type="http://schemas.openxmlformats.org/officeDocument/2006/relationships/hyperlink" Target="https://hal.science/hal-05587957v1" TargetMode="External"/><Relationship Id="rId10" Type="http://schemas.openxmlformats.org/officeDocument/2006/relationships/hyperlink" Target="https://hal.science/hal-05585056v1" TargetMode="External"/><Relationship Id="rId11" Type="http://schemas.openxmlformats.org/officeDocument/2006/relationships/hyperlink" Target="https://hal.science/hal-04995850v1" TargetMode="External"/><Relationship Id="rId12" Type="http://schemas.openxmlformats.org/officeDocument/2006/relationships/hyperlink" Target="https://hal.science/hal-05387105v1" TargetMode="External"/><Relationship Id="rId13" Type="http://schemas.openxmlformats.org/officeDocument/2006/relationships/hyperlink" Target="https://hal.science/hal-05010301v1" TargetMode="External"/><Relationship Id="rId14" Type="http://schemas.openxmlformats.org/officeDocument/2006/relationships/hyperlink" Target="https://hal.science/hal-05386603v1" TargetMode="External"/><Relationship Id="rId15" Type="http://schemas.openxmlformats.org/officeDocument/2006/relationships/hyperlink" Target="https://dx.doi.org/10.4000/15xs4" TargetMode="External"/><Relationship Id="rId16" Type="http://schemas.openxmlformats.org/officeDocument/2006/relationships/hyperlink" Target="https://hal.science/hal-05386597v1" TargetMode="External"/><Relationship Id="rId17" Type="http://schemas.openxmlformats.org/officeDocument/2006/relationships/hyperlink" Target="https://dx.doi.org/10.6018/analesff.658731" TargetMode="External"/><Relationship Id="rId18" Type="http://schemas.openxmlformats.org/officeDocument/2006/relationships/hyperlink" Target="https://hal.science/hal-05021185v1" TargetMode="External"/><Relationship Id="rId19" Type="http://schemas.openxmlformats.org/officeDocument/2006/relationships/hyperlink" Target="https://hal.science/hal-0499587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Marie-Apolline Joulié</dc:title>
  <dc:description>CV</dc:description>
  <dc:subject/>
  <cp:keywords/>
  <cp:category/>
  <cp:lastModifiedBy/>
  <dcterms:created xsi:type="dcterms:W3CDTF">2026-05-02T08:57:05+02:00</dcterms:created>
  <dcterms:modified xsi:type="dcterms:W3CDTF">2026-05-02T08:57:05+02:00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