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Arino </w:t>
      </w:r>
      <w:r>
        <w:rPr>
          <w:color w:val="641e6e"/>
        </w:rPr>
        <w:t xml:space="preserve">MCF 9ème section, Littérature québécoise / cinéma.Marc ARINO est Docteur en Littérature québécoise de l’Université Bordeaux 3, spécialiste de l’œuvre de Michel Tremblay : depuis 2007, il est Maître de Conférences, en Langue et littérature françaises, à l’Université de la Réunion où il enseigne les Littératures française et québécoise, le Cinéma en Licence et Master Recherche Lettres. Membre du laboratoire DIRE, il a publié une cinquantaine d’articles sur des auteurs francophones contemporains ou sur le cinéma, la version remaniée de sa thèse, ainsi que cinq ouvrages et trois numéros de la revue TrOPICS en codirection. Ses travaux et ses cours portent régulièrement sur la représentation des marginaux, sur leurs stratégies d’invisibilité ou de résistance face à la norme et sur la question de la possibilité qu’ils fassent entendre leur voix.</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À l’origine du déterminisme et de la réécriture : variations autour de l’étude du motif de l’inceste dans l’œuvre de Michel Tremblay</w:t>
              </w:r>
            </w:hyperlink>
          </w:p>
          <w:p>
            <w:pPr/>
            <w:hyperlink r:id="rId8" w:history="1">
              <w:r>
                <w:rPr>
                  <w:color w:val="#410a8c"/>
                  <w:u w:val="single"/>
                </w:rPr>
                <w:t xml:space="preserve">Marc Arino</w:t>
              </w:r>
            </w:hyperlink>
          </w:p>
          <w:p>
            <w:pPr/>
            <w:r>
              <w:rPr>
                <w:i w:val="1"/>
                <w:iCs w:val="1"/>
              </w:rPr>
              <w:t xml:space="preserve">TrOPICS</w:t>
            </w:r>
            <w:r>
              <w:rPr/>
              <w:t xml:space="preserve">, 2024, Relations de famille et nouvelles configurations familiales dans les littératures francophones du 21e siècle, 16, </w:t>
            </w:r>
            <w:hyperlink r:id="rId9" w:history="1">
              <w:r>
                <w:rPr>
                  <w:color w:val="#410a8c"/>
                  <w:u w:val="single"/>
                </w:rPr>
                <w:t xml:space="preserve">⟨10.61736/JUXF3360⟩</w:t>
              </w:r>
            </w:hyperlink>
          </w:p>
          <w:p>
            <w:pPr/>
            <w:r>
              <w:rPr/>
              <w:t xml:space="preserve">Article dans une revue</w:t>
            </w:r>
          </w:p>
          <w:p>
            <w:pPr/>
            <w:hyperlink r:id="rId7" w:history="1">
              <w:r>
                <w:rPr>
                  <w:color w:val="#410a8c"/>
                  <w:u w:val="single"/>
                </w:rPr>
                <w:t xml:space="preserve">hal-04828370v1</w:t>
              </w:r>
            </w:hyperlink>
          </w:p>
        </w:tc>
      </w:tr>
      <w:tr>
        <w:trPr/>
        <w:tc>
          <w:tcPr>
            <w:noWrap/>
          </w:tcPr>
          <w:p>
            <w:pPr>
              <w:spacing w:after="200"/>
            </w:pPr>
            <w:hyperlink r:id="rId10" w:history="1">
              <w:r>
                <w:rPr>
                  <w:color w:val="1e198e"/>
                  <w:b w:val="1"/>
                  <w:bCs w:val="1"/>
                  <w:u w:val="single"/>
                </w:rPr>
                <w:t xml:space="preserve">« “Des visages et des corps ” : expositions et incarnations de Marguerite de Valois dans La Reine Margot (1994) de Patrice Chéreau »</w:t>
              </w:r>
            </w:hyperlink>
          </w:p>
          <w:p>
            <w:pPr/>
            <w:hyperlink r:id="rId8" w:history="1">
              <w:r>
                <w:rPr>
                  <w:color w:val="#410a8c"/>
                  <w:u w:val="single"/>
                </w:rPr>
                <w:t xml:space="preserve">Marc Arino</w:t>
              </w:r>
            </w:hyperlink>
          </w:p>
          <w:p>
            <w:pPr/>
            <w:r>
              <w:rPr>
                <w:i w:val="1"/>
                <w:iCs w:val="1"/>
              </w:rPr>
              <w:t xml:space="preserve">T&amp;D</w:t>
            </w:r>
            <w:r>
              <w:rPr/>
              <w:t xml:space="preserve">, 2024, Journée de l’Ancien Régime 2023 (dir G. Armand), 62, pp.61-75</w:t>
            </w:r>
          </w:p>
          <w:p>
            <w:pPr/>
            <w:r>
              <w:rPr/>
              <w:t xml:space="preserve">Article dans une revue</w:t>
            </w:r>
          </w:p>
          <w:p>
            <w:pPr/>
            <w:hyperlink r:id="rId10" w:history="1">
              <w:r>
                <w:rPr>
                  <w:color w:val="#410a8c"/>
                  <w:u w:val="single"/>
                </w:rPr>
                <w:t xml:space="preserve">hal-04764362v1</w:t>
              </w:r>
            </w:hyperlink>
          </w:p>
        </w:tc>
      </w:tr>
      <w:tr>
        <w:trPr/>
        <w:tc>
          <w:tcPr>
            <w:noWrap/>
          </w:tcPr>
          <w:p>
            <w:pPr>
              <w:spacing w:after="200"/>
            </w:pPr>
            <w:hyperlink r:id="rId11" w:history="1">
              <w:r>
                <w:rPr>
                  <w:color w:val="1e198e"/>
                  <w:b w:val="1"/>
                  <w:bCs w:val="1"/>
                  <w:u w:val="single"/>
                </w:rPr>
                <w:t xml:space="preserve">Valmont de Miloš Forman (1989) : des liaisons joyeuses et irrévérencieuses</w:t>
              </w:r>
            </w:hyperlink>
          </w:p>
          <w:p>
            <w:pPr/>
            <w:hyperlink r:id="rId8" w:history="1">
              <w:r>
                <w:rPr>
                  <w:color w:val="#410a8c"/>
                  <w:u w:val="single"/>
                </w:rPr>
                <w:t xml:space="preserve">Marc Arino</w:t>
              </w:r>
            </w:hyperlink>
          </w:p>
          <w:p>
            <w:pPr/>
            <w:r>
              <w:rPr>
                <w:i w:val="1"/>
                <w:iCs w:val="1"/>
              </w:rPr>
              <w:t xml:space="preserve">Travaux &amp; documents</w:t>
            </w:r>
            <w:r>
              <w:rPr/>
              <w:t xml:space="preserve">, 2023, Journée de l'Ancien Régime 2022, 59, pp.119-132</w:t>
            </w:r>
          </w:p>
          <w:p>
            <w:pPr/>
            <w:r>
              <w:rPr/>
              <w:t xml:space="preserve">Article dans une revue</w:t>
            </w:r>
          </w:p>
          <w:p>
            <w:pPr/>
            <w:hyperlink r:id="rId11" w:history="1">
              <w:r>
                <w:rPr>
                  <w:color w:val="#410a8c"/>
                  <w:u w:val="single"/>
                </w:rPr>
                <w:t xml:space="preserve">hal-04236548v1</w:t>
              </w:r>
            </w:hyperlink>
          </w:p>
        </w:tc>
      </w:tr>
      <w:tr>
        <w:trPr/>
        <w:tc>
          <w:tcPr>
            <w:noWrap/>
          </w:tcPr>
          <w:p>
            <w:pPr>
              <w:spacing w:after="200"/>
            </w:pPr>
            <w:hyperlink r:id="rId12" w:history="1">
              <w:r>
                <w:rPr>
                  <w:color w:val="1e198e"/>
                  <w:b w:val="1"/>
                  <w:bCs w:val="1"/>
                  <w:u w:val="single"/>
                </w:rPr>
                <w:t xml:space="preserve">« Les quatre fantastiques selon Erik L'Homme : amitié et marginalité dans la trilogie Phaenomen »,</w:t>
              </w:r>
            </w:hyperlink>
          </w:p>
          <w:p>
            <w:pPr/>
            <w:hyperlink r:id="rId8" w:history="1">
              <w:r>
                <w:rPr>
                  <w:color w:val="#410a8c"/>
                  <w:u w:val="single"/>
                </w:rPr>
                <w:t xml:space="preserve">Marc Arino</w:t>
              </w:r>
            </w:hyperlink>
          </w:p>
          <w:p>
            <w:pPr/>
            <w:r>
              <w:rPr>
                <w:i w:val="1"/>
                <w:iCs w:val="1"/>
              </w:rPr>
              <w:t xml:space="preserve">Mobilis in mobile : la revue des cultures populaires</w:t>
            </w:r>
            <w:r>
              <w:rPr/>
              <w:t xml:space="preserve">, 2022, L’amitié en fiction jeunesse (dir. Danièle André), Hors-Série n°1</w:t>
            </w:r>
          </w:p>
          <w:p>
            <w:pPr/>
            <w:r>
              <w:rPr/>
              <w:t xml:space="preserve">Article dans une revue</w:t>
            </w:r>
          </w:p>
          <w:p>
            <w:pPr/>
            <w:hyperlink r:id="rId12" w:history="1">
              <w:r>
                <w:rPr>
                  <w:color w:val="#410a8c"/>
                  <w:u w:val="single"/>
                </w:rPr>
                <w:t xml:space="preserve">hal-03628611v1</w:t>
              </w:r>
            </w:hyperlink>
          </w:p>
        </w:tc>
      </w:tr>
      <w:tr>
        <w:trPr/>
        <w:tc>
          <w:tcPr>
            <w:noWrap/>
          </w:tcPr>
          <w:p>
            <w:pPr>
              <w:spacing w:after="200"/>
            </w:pPr>
            <w:hyperlink r:id="rId13" w:history="1">
              <w:r>
                <w:rPr>
                  <w:color w:val="1e198e"/>
                  <w:b w:val="1"/>
                  <w:bCs w:val="1"/>
                  <w:u w:val="single"/>
                </w:rPr>
                <w:t xml:space="preserve">Dans la maison de François Ozon (2012) ou à l'école ? Perversité de l'enseignement de la littérature et de la relation professeur-élève</w:t>
              </w:r>
            </w:hyperlink>
          </w:p>
          <w:p>
            <w:pPr/>
            <w:hyperlink r:id="rId8" w:history="1">
              <w:r>
                <w:rPr>
                  <w:color w:val="#410a8c"/>
                  <w:u w:val="single"/>
                </w:rPr>
                <w:t xml:space="preserve">Marc Arino</w:t>
              </w:r>
            </w:hyperlink>
          </w:p>
          <w:p>
            <w:pPr/>
            <w:r>
              <w:rPr>
                <w:i w:val="1"/>
                <w:iCs w:val="1"/>
              </w:rPr>
              <w:t xml:space="preserve">TrOPICS</w:t>
            </w:r>
            <w:r>
              <w:rPr/>
              <w:t xml:space="preserve">, 2022, De la diversité à l’École : parcours, représentations, pratiques et politiques éducatives, 11, pp.119-133</w:t>
            </w:r>
          </w:p>
          <w:p>
            <w:pPr/>
            <w:r>
              <w:rPr/>
              <w:t xml:space="preserve">Article dans une revue</w:t>
            </w:r>
          </w:p>
          <w:p>
            <w:pPr/>
            <w:hyperlink r:id="rId13" w:history="1">
              <w:r>
                <w:rPr>
                  <w:color w:val="#410a8c"/>
                  <w:u w:val="single"/>
                </w:rPr>
                <w:t xml:space="preserve">hal-03787271v1</w:t>
              </w:r>
            </w:hyperlink>
          </w:p>
        </w:tc>
      </w:tr>
      <w:tr>
        <w:trPr/>
        <w:tc>
          <w:tcPr>
            <w:noWrap/>
          </w:tcPr>
          <w:p>
            <w:pPr>
              <w:spacing w:after="200"/>
            </w:pPr>
            <w:hyperlink r:id="rId14" w:history="1">
              <w:r>
                <w:rPr>
                  <w:color w:val="1e198e"/>
                  <w:b w:val="1"/>
                  <w:bCs w:val="1"/>
                  <w:u w:val="single"/>
                </w:rPr>
                <w:t xml:space="preserve">L'adaptation de La Princesse de Montpensier par Bertrand Tavernier : vers une représentation d'un empowerment original</w:t>
              </w:r>
            </w:hyperlink>
          </w:p>
          <w:p>
            <w:pPr/>
            <w:hyperlink r:id="rId8" w:history="1">
              <w:r>
                <w:rPr>
                  <w:color w:val="#410a8c"/>
                  <w:u w:val="single"/>
                </w:rPr>
                <w:t xml:space="preserve">Marc Arino</w:t>
              </w:r>
            </w:hyperlink>
          </w:p>
          <w:p>
            <w:pPr/>
            <w:r>
              <w:rPr>
                <w:i w:val="1"/>
                <w:iCs w:val="1"/>
              </w:rPr>
              <w:t xml:space="preserve">TrOPICS</w:t>
            </w:r>
            <w:r>
              <w:rPr/>
              <w:t xml:space="preserve">, 2021, Ancien Régime : Esthétique et Réception, 10, pp.113-125</w:t>
            </w:r>
          </w:p>
          <w:p>
            <w:pPr/>
            <w:r>
              <w:rPr/>
              <w:t xml:space="preserve">Article dans une revue</w:t>
            </w:r>
          </w:p>
          <w:p>
            <w:pPr/>
            <w:hyperlink r:id="rId14" w:history="1">
              <w:r>
                <w:rPr>
                  <w:color w:val="#410a8c"/>
                  <w:u w:val="single"/>
                </w:rPr>
                <w:t xml:space="preserve">hal-03590410v1</w:t>
              </w:r>
            </w:hyperlink>
          </w:p>
        </w:tc>
      </w:tr>
      <w:tr>
        <w:trPr/>
        <w:tc>
          <w:tcPr>
            <w:noWrap/>
          </w:tcPr>
          <w:p>
            <w:pPr>
              <w:spacing w:after="200"/>
            </w:pPr>
            <w:hyperlink r:id="rId15" w:history="1">
              <w:r>
                <w:rPr>
                  <w:color w:val="1e198e"/>
                  <w:b w:val="1"/>
                  <w:bCs w:val="1"/>
                  <w:u w:val="single"/>
                </w:rPr>
                <w:t xml:space="preserve">“Qu’ils mangent de la brioche” : le traitement par l’écart du “célèbre dire” et des frasques de &amp;lt;i&amp;gt;Marie-Antoinette&amp;lt;/i&amp;gt; (2006) dans le film de Sofia Coppola</w:t>
              </w:r>
            </w:hyperlink>
          </w:p>
          <w:p>
            <w:pPr/>
            <w:hyperlink r:id="rId8" w:history="1">
              <w:r>
                <w:rPr>
                  <w:color w:val="#410a8c"/>
                  <w:u w:val="single"/>
                </w:rPr>
                <w:t xml:space="preserve">Marc Arino</w:t>
              </w:r>
            </w:hyperlink>
            <w:r>
              <w:rPr/>
              <w:t xml:space="preserve">,</w:t>
            </w:r>
            <w:hyperlink r:id="rId16" w:history="1">
              <w:r>
                <w:rPr>
                  <w:color w:val="#410a8c"/>
                  <w:u w:val="single"/>
                </w:rPr>
                <w:t xml:space="preserve">Mathilde Rondet</w:t>
              </w:r>
            </w:hyperlink>
          </w:p>
          <w:p>
            <w:pPr/>
            <w:r>
              <w:rPr>
                <w:i w:val="1"/>
                <w:iCs w:val="1"/>
              </w:rPr>
              <w:t xml:space="preserve">Travaux &amp; documents</w:t>
            </w:r>
            <w:r>
              <w:rPr/>
              <w:t xml:space="preserve">, 2021, Regarder autrement, politique et subversion, 57, pp.77-88</w:t>
            </w:r>
          </w:p>
          <w:p>
            <w:pPr/>
            <w:r>
              <w:rPr/>
              <w:t xml:space="preserve">Article dans une revue</w:t>
            </w:r>
          </w:p>
          <w:p>
            <w:pPr/>
            <w:hyperlink r:id="rId15" w:history="1">
              <w:r>
                <w:rPr>
                  <w:color w:val="#410a8c"/>
                  <w:u w:val="single"/>
                </w:rPr>
                <w:t xml:space="preserve">hal-03451756v1</w:t>
              </w:r>
            </w:hyperlink>
          </w:p>
        </w:tc>
      </w:tr>
      <w:tr>
        <w:trPr/>
        <w:tc>
          <w:tcPr>
            <w:noWrap/>
          </w:tcPr>
          <w:p>
            <w:pPr>
              <w:spacing w:after="200"/>
            </w:pPr>
            <w:hyperlink r:id="rId17" w:history="1">
              <w:r>
                <w:rPr>
                  <w:color w:val="1e198e"/>
                  <w:b w:val="1"/>
                  <w:bCs w:val="1"/>
                  <w:u w:val="single"/>
                </w:rPr>
                <w:t xml:space="preserve">Le Moyen Âge mort-vivant. Introduction</w:t>
              </w:r>
            </w:hyperlink>
          </w:p>
          <w:p>
            <w:pPr/>
            <w:hyperlink r:id="rId18" w:history="1">
              <w:r>
                <w:rPr>
                  <w:color w:val="#410a8c"/>
                  <w:u w:val="single"/>
                </w:rPr>
                <w:t xml:space="preserve">Anne-Cécile Le Ribeuz-Koenig</w:t>
              </w:r>
            </w:hyperlink>
            <w:r>
              <w:rPr/>
              <w:t xml:space="preserve">,</w:t>
            </w:r>
            <w:hyperlink r:id="rId8" w:history="1">
              <w:r>
                <w:rPr>
                  <w:color w:val="#410a8c"/>
                  <w:u w:val="single"/>
                </w:rPr>
                <w:t xml:space="preserve">Marc Arino</w:t>
              </w:r>
            </w:hyperlink>
          </w:p>
          <w:p>
            <w:pPr/>
            <w:r>
              <w:rPr>
                <w:i w:val="1"/>
                <w:iCs w:val="1"/>
              </w:rPr>
              <w:t xml:space="preserve">TrOPICS</w:t>
            </w:r>
            <w:r>
              <w:rPr/>
              <w:t xml:space="preserve">, 2020, n 9, p. 1-3</w:t>
            </w:r>
          </w:p>
          <w:p>
            <w:pPr/>
            <w:r>
              <w:rPr/>
              <w:t xml:space="preserve">Article dans une revue</w:t>
            </w:r>
          </w:p>
          <w:p>
            <w:pPr/>
            <w:hyperlink r:id="rId17" w:history="1">
              <w:r>
                <w:rPr>
                  <w:color w:val="#410a8c"/>
                  <w:u w:val="single"/>
                </w:rPr>
                <w:t xml:space="preserve">hal-02941972v1</w:t>
              </w:r>
            </w:hyperlink>
          </w:p>
        </w:tc>
      </w:tr>
      <w:tr>
        <w:trPr/>
        <w:tc>
          <w:tcPr>
            <w:noWrap/>
          </w:tcPr>
          <w:p>
            <w:pPr>
              <w:spacing w:after="200"/>
            </w:pPr>
            <w:hyperlink r:id="rId19" w:history="1">
              <w:r>
                <w:rPr>
                  <w:color w:val="1e198e"/>
                  <w:b w:val="1"/>
                  <w:bCs w:val="1"/>
                  <w:u w:val="single"/>
                </w:rPr>
                <w:t xml:space="preserve">Représentations des passages et des performances transgenres et cisgenres dans Laurence Anyways de X. Dolan (2012)</w:t>
              </w:r>
            </w:hyperlink>
          </w:p>
          <w:p>
            <w:pPr/>
            <w:hyperlink r:id="rId8" w:history="1">
              <w:r>
                <w:rPr>
                  <w:color w:val="#410a8c"/>
                  <w:u w:val="single"/>
                </w:rPr>
                <w:t xml:space="preserve">Marc Arino</w:t>
              </w:r>
            </w:hyperlink>
            <w:r>
              <w:rPr/>
              <w:t xml:space="preserve">,</w:t>
            </w:r>
            <w:hyperlink r:id="rId20" w:history="1">
              <w:r>
                <w:rPr>
                  <w:color w:val="#410a8c"/>
                  <w:u w:val="single"/>
                </w:rPr>
                <w:t xml:space="preserve">Anthony Folio</w:t>
              </w:r>
            </w:hyperlink>
          </w:p>
          <w:p>
            <w:pPr/>
            <w:r>
              <w:rPr>
                <w:i w:val="1"/>
                <w:iCs w:val="1"/>
              </w:rPr>
              <w:t xml:space="preserve">Travaux &amp; documents</w:t>
            </w:r>
            <w:r>
              <w:rPr/>
              <w:t xml:space="preserve">, 2020, Construction et déconstruction des identités : entre le corporel et le symbolique, 55, pp.65-75</w:t>
            </w:r>
          </w:p>
          <w:p>
            <w:pPr/>
            <w:r>
              <w:rPr/>
              <w:t xml:space="preserve">Article dans une revue</w:t>
            </w:r>
          </w:p>
          <w:p>
            <w:pPr/>
            <w:hyperlink r:id="rId19" w:history="1">
              <w:r>
                <w:rPr>
                  <w:color w:val="#410a8c"/>
                  <w:u w:val="single"/>
                </w:rPr>
                <w:t xml:space="preserve">hal-03329454v1</w:t>
              </w:r>
            </w:hyperlink>
          </w:p>
        </w:tc>
      </w:tr>
      <w:tr>
        <w:trPr/>
        <w:tc>
          <w:tcPr>
            <w:noWrap/>
          </w:tcPr>
          <w:p>
            <w:pPr>
              <w:spacing w:after="200"/>
            </w:pPr>
            <w:hyperlink r:id="rId21" w:history="1">
              <w:r>
                <w:rPr>
                  <w:color w:val="1e198e"/>
                  <w:b w:val="1"/>
                  <w:bCs w:val="1"/>
                  <w:u w:val="single"/>
                </w:rPr>
                <w:t xml:space="preserve">« Viralités, parasitages et piratages dans Transcendance (2014) de Wally Pfister »</w:t>
              </w:r>
            </w:hyperlink>
          </w:p>
          <w:p>
            <w:pPr/>
            <w:hyperlink r:id="rId8" w:history="1">
              <w:r>
                <w:rPr>
                  <w:color w:val="#410a8c"/>
                  <w:u w:val="single"/>
                </w:rPr>
                <w:t xml:space="preserve">Marc Arino</w:t>
              </w:r>
            </w:hyperlink>
          </w:p>
          <w:p>
            <w:pPr/>
            <w:r>
              <w:rPr>
                <w:i w:val="1"/>
                <w:iCs w:val="1"/>
              </w:rPr>
              <w:t xml:space="preserve">TrOPICS</w:t>
            </w:r>
            <w:r>
              <w:rPr/>
              <w:t xml:space="preserve">, 2019, Varia : Littérature et arts, 6, p. 86-95</w:t>
            </w:r>
          </w:p>
          <w:p>
            <w:pPr/>
            <w:r>
              <w:rPr/>
              <w:t xml:space="preserve">Article dans une revue</w:t>
            </w:r>
          </w:p>
          <w:p>
            <w:pPr/>
            <w:hyperlink r:id="rId21" w:history="1">
              <w:r>
                <w:rPr>
                  <w:color w:val="#410a8c"/>
                  <w:u w:val="single"/>
                </w:rPr>
                <w:t xml:space="preserve">hal-01445342v1</w:t>
              </w:r>
            </w:hyperlink>
          </w:p>
        </w:tc>
      </w:tr>
      <w:tr>
        <w:trPr/>
        <w:tc>
          <w:tcPr>
            <w:noWrap/>
          </w:tcPr>
          <w:p>
            <w:pPr>
              <w:spacing w:after="200"/>
            </w:pPr>
            <w:hyperlink r:id="rId22" w:history="1">
              <w:r>
                <w:rPr>
                  <w:color w:val="1e198e"/>
                  <w:b w:val="1"/>
                  <w:bCs w:val="1"/>
                  <w:u w:val="single"/>
                </w:rPr>
                <w:t xml:space="preserve">« Dire le bonheur ou la suspension momentanée du tragique dans l’œuvre tremblayenne »</w:t>
              </w:r>
            </w:hyperlink>
          </w:p>
          <w:p>
            <w:pPr/>
            <w:hyperlink r:id="rId8" w:history="1">
              <w:r>
                <w:rPr>
                  <w:color w:val="#410a8c"/>
                  <w:u w:val="single"/>
                </w:rPr>
                <w:t xml:space="preserve">Marc Arino</w:t>
              </w:r>
            </w:hyperlink>
          </w:p>
          <w:p>
            <w:pPr/>
            <w:r>
              <w:rPr>
                <w:i w:val="1"/>
                <w:iCs w:val="1"/>
              </w:rPr>
              <w:t xml:space="preserve">TrOPICS</w:t>
            </w:r>
            <w:r>
              <w:rPr/>
              <w:t xml:space="preserve">, 2018, « Bonheur et mièvrerie. Dire le bonheur : gageure littéraire ? » (dir. G. Armand et Y. Mével), hors-série n° 2, hors-série n° 2, p. 95-109</w:t>
            </w:r>
          </w:p>
          <w:p>
            <w:pPr/>
            <w:r>
              <w:rPr/>
              <w:t xml:space="preserve">Article dans une revue</w:t>
            </w:r>
          </w:p>
          <w:p>
            <w:pPr/>
            <w:hyperlink r:id="rId22" w:history="1">
              <w:r>
                <w:rPr>
                  <w:color w:val="#410a8c"/>
                  <w:u w:val="single"/>
                </w:rPr>
                <w:t xml:space="preserve">hal-01857755v1</w:t>
              </w:r>
            </w:hyperlink>
          </w:p>
        </w:tc>
      </w:tr>
      <w:tr>
        <w:trPr/>
        <w:tc>
          <w:tcPr>
            <w:noWrap/>
          </w:tcPr>
          <w:p>
            <w:pPr>
              <w:spacing w:after="200"/>
            </w:pPr>
            <w:hyperlink r:id="rId23" w:history="1">
              <w:r>
                <w:rPr>
                  <w:color w:val="1e198e"/>
                  <w:b w:val="1"/>
                  <w:bCs w:val="1"/>
                  <w:u w:val="single"/>
                </w:rPr>
                <w:t xml:space="preserve">« Assignation et sexualité des femmes dans Indian Tango d’Ananda Devi, Fire et Water de Deepa Mehta »</w:t>
              </w:r>
            </w:hyperlink>
          </w:p>
          <w:p>
            <w:pPr/>
            <w:hyperlink r:id="rId8" w:history="1">
              <w:r>
                <w:rPr>
                  <w:color w:val="#410a8c"/>
                  <w:u w:val="single"/>
                </w:rPr>
                <w:t xml:space="preserve">Marc Arino</w:t>
              </w:r>
            </w:hyperlink>
          </w:p>
          <w:p>
            <w:pPr/>
            <w:r>
              <w:rPr>
                <w:i w:val="1"/>
                <w:iCs w:val="1"/>
              </w:rPr>
              <w:t xml:space="preserve">TrOPICS</w:t>
            </w:r>
            <w:r>
              <w:rPr/>
              <w:t xml:space="preserve">, 2017, « Discours artistiques du contemporain au prisme de l’océan Indien : fictions, critique et politiques » (dir. Guilhem Armand, Valérie Magdelaine et Yolaine Parisot), n° 4, 4, p. 3-17</w:t>
            </w:r>
          </w:p>
          <w:p>
            <w:pPr/>
            <w:r>
              <w:rPr/>
              <w:t xml:space="preserve">Article dans une revue</w:t>
            </w:r>
          </w:p>
          <w:p>
            <w:pPr/>
            <w:hyperlink r:id="rId23" w:history="1">
              <w:r>
                <w:rPr>
                  <w:color w:val="#410a8c"/>
                  <w:u w:val="single"/>
                </w:rPr>
                <w:t xml:space="preserve">hal-01857750v1</w:t>
              </w:r>
            </w:hyperlink>
          </w:p>
        </w:tc>
      </w:tr>
      <w:tr>
        <w:trPr/>
        <w:tc>
          <w:tcPr>
            <w:noWrap/>
          </w:tcPr>
          <w:p>
            <w:pPr>
              <w:spacing w:after="200"/>
            </w:pPr>
            <w:hyperlink r:id="rId24" w:history="1">
              <w:r>
                <w:rPr>
                  <w:color w:val="1e198e"/>
                  <w:b w:val="1"/>
                  <w:bCs w:val="1"/>
                  <w:u w:val="single"/>
                </w:rPr>
                <w:t xml:space="preserve">« Imaginaire et transmission dans Valse avec Bachir d'Ari Folman »</w:t>
              </w:r>
            </w:hyperlink>
          </w:p>
          <w:p>
            <w:pPr/>
            <w:hyperlink r:id="rId8" w:history="1">
              <w:r>
                <w:rPr>
                  <w:color w:val="#410a8c"/>
                  <w:u w:val="single"/>
                </w:rPr>
                <w:t xml:space="preserve">Marc Arino</w:t>
              </w:r>
            </w:hyperlink>
          </w:p>
          <w:p>
            <w:pPr/>
            <w:r>
              <w:rPr>
                <w:i w:val="1"/>
                <w:iCs w:val="1"/>
              </w:rPr>
              <w:t xml:space="preserve">Eidôlon</w:t>
            </w:r>
            <w:r>
              <w:rPr/>
              <w:t xml:space="preserve">, 2017, Imaginaire et transmission. Mélanges offerts à Gérard Peylet 120</w:t>
            </w:r>
          </w:p>
          <w:p>
            <w:pPr/>
            <w:r>
              <w:rPr/>
              <w:t xml:space="preserve">Article dans une revue</w:t>
            </w:r>
          </w:p>
          <w:p>
            <w:pPr/>
            <w:hyperlink r:id="rId24" w:history="1">
              <w:r>
                <w:rPr>
                  <w:color w:val="#410a8c"/>
                  <w:u w:val="single"/>
                </w:rPr>
                <w:t xml:space="preserve">hal-01528263v1</w:t>
              </w:r>
            </w:hyperlink>
          </w:p>
        </w:tc>
      </w:tr>
      <w:tr>
        <w:trPr/>
        <w:tc>
          <w:tcPr>
            <w:noWrap/>
          </w:tcPr>
          <w:p>
            <w:pPr>
              <w:spacing w:after="200"/>
            </w:pPr>
            <w:hyperlink r:id="rId25" w:history="1">
              <w:r>
                <w:rPr>
                  <w:color w:val="1e198e"/>
                  <w:b w:val="1"/>
                  <w:bCs w:val="1"/>
                  <w:u w:val="single"/>
                </w:rPr>
                <w:t xml:space="preserve">« A rebours d’un “cinéma d’antiquaires” : la transposition du milieu de cour au lycée dans La Belle Personne de Christophe Honoré (2008) »,</w:t>
              </w:r>
            </w:hyperlink>
          </w:p>
          <w:p>
            <w:pPr/>
            <w:hyperlink r:id="rId8" w:history="1">
              <w:r>
                <w:rPr>
                  <w:color w:val="#410a8c"/>
                  <w:u w:val="single"/>
                </w:rPr>
                <w:t xml:space="preserve">Marc Arino</w:t>
              </w:r>
            </w:hyperlink>
          </w:p>
          <w:p>
            <w:pPr/>
            <w:r>
              <w:rPr>
                <w:i w:val="1"/>
                <w:iCs w:val="1"/>
              </w:rPr>
              <w:t xml:space="preserve">TrOPICS</w:t>
            </w:r>
            <w:r>
              <w:rPr/>
              <w:t xml:space="preserve">, 2016, La réécriture au XXIe siècle : études cartographiques des passages entre les œuvres 3</w:t>
            </w:r>
          </w:p>
          <w:p>
            <w:pPr/>
            <w:r>
              <w:rPr/>
              <w:t xml:space="preserve">Article dans une revue</w:t>
            </w:r>
          </w:p>
          <w:p>
            <w:pPr/>
            <w:hyperlink r:id="rId25" w:history="1">
              <w:r>
                <w:rPr>
                  <w:color w:val="#410a8c"/>
                  <w:u w:val="single"/>
                </w:rPr>
                <w:t xml:space="preserve">hal-01415650v1</w:t>
              </w:r>
            </w:hyperlink>
          </w:p>
        </w:tc>
      </w:tr>
      <w:tr>
        <w:trPr/>
        <w:tc>
          <w:tcPr>
            <w:noWrap/>
          </w:tcPr>
          <w:p>
            <w:pPr>
              <w:spacing w:after="200"/>
            </w:pPr>
            <w:hyperlink r:id="rId26" w:history="1">
              <w:r>
                <w:rPr>
                  <w:color w:val="1e198e"/>
                  <w:b w:val="1"/>
                  <w:bCs w:val="1"/>
                  <w:u w:val="single"/>
                </w:rPr>
                <w:t xml:space="preserve">« Du témoignage à la fiction : représentations de la violence du génocide rwandais dans les récits de Jean Hatzfeld et Un dimanche à la piscine à Kigali de Gil Courtemanche »</w:t>
              </w:r>
            </w:hyperlink>
          </w:p>
          <w:p>
            <w:pPr/>
            <w:hyperlink r:id="rId8" w:history="1">
              <w:r>
                <w:rPr>
                  <w:color w:val="#410a8c"/>
                  <w:u w:val="single"/>
                </w:rPr>
                <w:t xml:space="preserve">Marc Arino</w:t>
              </w:r>
            </w:hyperlink>
          </w:p>
          <w:p>
            <w:pPr/>
            <w:r>
              <w:rPr>
                <w:i w:val="1"/>
                <w:iCs w:val="1"/>
              </w:rPr>
              <w:t xml:space="preserve">TrOPICS</w:t>
            </w:r>
            <w:r>
              <w:rPr/>
              <w:t xml:space="preserve">, 2015, Théâtre et utopie - Varia, 2, p. 323-338</w:t>
            </w:r>
          </w:p>
          <w:p>
            <w:pPr/>
            <w:r>
              <w:rPr/>
              <w:t xml:space="preserve">Article dans une revue</w:t>
            </w:r>
          </w:p>
          <w:p>
            <w:pPr/>
            <w:hyperlink r:id="rId26" w:history="1">
              <w:r>
                <w:rPr>
                  <w:color w:val="#410a8c"/>
                  <w:u w:val="single"/>
                </w:rPr>
                <w:t xml:space="preserve">hal-01242729v1</w:t>
              </w:r>
            </w:hyperlink>
          </w:p>
        </w:tc>
      </w:tr>
      <w:tr>
        <w:trPr/>
        <w:tc>
          <w:tcPr>
            <w:noWrap/>
          </w:tcPr>
          <w:p>
            <w:pPr>
              <w:spacing w:after="200"/>
            </w:pPr>
            <w:hyperlink r:id="rId27" w:history="1">
              <w:r>
                <w:rPr>
                  <w:color w:val="1e198e"/>
                  <w:b w:val="1"/>
                  <w:bCs w:val="1"/>
                  <w:u w:val="single"/>
                </w:rPr>
                <w:t xml:space="preserve">« Une écriture thérapeutique originale : Tarnation de Jonathan Caouette ou le documentaire autobiographique protéiforme »</w:t>
              </w:r>
            </w:hyperlink>
          </w:p>
          <w:p>
            <w:pPr/>
            <w:hyperlink r:id="rId8" w:history="1">
              <w:r>
                <w:rPr>
                  <w:color w:val="#410a8c"/>
                  <w:u w:val="single"/>
                </w:rPr>
                <w:t xml:space="preserve">Marc Arino</w:t>
              </w:r>
            </w:hyperlink>
          </w:p>
          <w:p>
            <w:pPr/>
            <w:r>
              <w:rPr>
                <w:i w:val="1"/>
                <w:iCs w:val="1"/>
              </w:rPr>
              <w:t xml:space="preserve">Textimage : revue d'étude du dialogue texte-image </w:t>
            </w:r>
            <w:r>
              <w:rPr/>
              <w:t xml:space="preserve">, 2014, Varia 4</w:t>
            </w:r>
          </w:p>
          <w:p>
            <w:pPr/>
            <w:r>
              <w:rPr/>
              <w:t xml:space="preserve">Article dans une revue</w:t>
            </w:r>
          </w:p>
          <w:p>
            <w:pPr/>
            <w:hyperlink r:id="rId27" w:history="1">
              <w:r>
                <w:rPr>
                  <w:color w:val="#410a8c"/>
                  <w:u w:val="single"/>
                </w:rPr>
                <w:t xml:space="preserve">hal-01358251v1</w:t>
              </w:r>
            </w:hyperlink>
          </w:p>
        </w:tc>
      </w:tr>
      <w:tr>
        <w:trPr/>
        <w:tc>
          <w:tcPr>
            <w:noWrap/>
          </w:tcPr>
          <w:p>
            <w:pPr>
              <w:spacing w:after="200"/>
            </w:pPr>
            <w:hyperlink r:id="rId28" w:history="1">
              <w:r>
                <w:rPr>
                  <w:color w:val="1e198e"/>
                  <w:b w:val="1"/>
                  <w:bCs w:val="1"/>
                  <w:u w:val="single"/>
                </w:rPr>
                <w:t xml:space="preserve">La Cérémonie (1995) de Claude Chabrol : “le dernier film marxiste”, la description clinique d'un “cas de folie à deux” ou “simple” machine tragique ?</w:t>
              </w:r>
            </w:hyperlink>
          </w:p>
          <w:p>
            <w:pPr/>
            <w:hyperlink r:id="rId8" w:history="1">
              <w:r>
                <w:rPr>
                  <w:color w:val="#410a8c"/>
                  <w:u w:val="single"/>
                </w:rPr>
                <w:t xml:space="preserve">Marc Arino</w:t>
              </w:r>
            </w:hyperlink>
          </w:p>
          <w:p>
            <w:pPr/>
            <w:r>
              <w:rPr>
                <w:i w:val="1"/>
                <w:iCs w:val="1"/>
              </w:rPr>
              <w:t xml:space="preserve">TrOPICS</w:t>
            </w:r>
            <w:r>
              <w:rPr/>
              <w:t xml:space="preserve">, 2014, HORS SERIE n° 1 spécial agrégation Lettres Modernes 2014, HORS SERIE (1)</w:t>
            </w:r>
          </w:p>
          <w:p>
            <w:pPr/>
            <w:r>
              <w:rPr/>
              <w:t xml:space="preserve">Article dans une revue</w:t>
            </w:r>
          </w:p>
          <w:p>
            <w:pPr/>
            <w:hyperlink r:id="rId28" w:history="1">
              <w:r>
                <w:rPr>
                  <w:color w:val="#410a8c"/>
                  <w:u w:val="single"/>
                </w:rPr>
                <w:t xml:space="preserve">hal-01358259v1</w:t>
              </w:r>
            </w:hyperlink>
          </w:p>
        </w:tc>
      </w:tr>
      <w:tr>
        <w:trPr/>
        <w:tc>
          <w:tcPr>
            <w:noWrap/>
          </w:tcPr>
          <w:p>
            <w:pPr>
              <w:spacing w:after="200"/>
            </w:pPr>
            <w:hyperlink r:id="rId29" w:history="1">
              <w:r>
                <w:rPr>
                  <w:color w:val="1e198e"/>
                  <w:b w:val="1"/>
                  <w:bCs w:val="1"/>
                  <w:u w:val="single"/>
                </w:rPr>
                <w:t xml:space="preserve">« Les frontières floues : traversées identitaires, corporelles et culturelles dans la littérature mauricienne francophone contemporaine et dans les écritures migrantes du Québec. Une application à l’œuvre d’Ananda Devi et de Ying Chen »</w:t>
              </w:r>
            </w:hyperlink>
          </w:p>
          <w:p>
            <w:pPr/>
            <w:hyperlink r:id="rId8" w:history="1">
              <w:r>
                <w:rPr>
                  <w:color w:val="#410a8c"/>
                  <w:u w:val="single"/>
                </w:rPr>
                <w:t xml:space="preserve">Marc Arino</w:t>
              </w:r>
            </w:hyperlink>
          </w:p>
          <w:p>
            <w:pPr/>
            <w:r>
              <w:rPr>
                <w:i w:val="1"/>
                <w:iCs w:val="1"/>
              </w:rPr>
              <w:t xml:space="preserve">Palabres</w:t>
            </w:r>
            <w:r>
              <w:rPr/>
              <w:t xml:space="preserve">, 2013, Francophonie entre mondialisation et balkanisation XII (1&amp;2), pp.197-213</w:t>
            </w:r>
          </w:p>
          <w:p>
            <w:pPr/>
            <w:r>
              <w:rPr/>
              <w:t xml:space="preserve">Article dans une revue</w:t>
            </w:r>
          </w:p>
          <w:p>
            <w:pPr/>
            <w:hyperlink r:id="rId29" w:history="1">
              <w:r>
                <w:rPr>
                  <w:color w:val="#410a8c"/>
                  <w:u w:val="single"/>
                </w:rPr>
                <w:t xml:space="preserve">hal-01358261v1</w:t>
              </w:r>
            </w:hyperlink>
          </w:p>
        </w:tc>
      </w:tr>
      <w:tr>
        <w:trPr/>
        <w:tc>
          <w:tcPr>
            <w:noWrap/>
          </w:tcPr>
          <w:p>
            <w:pPr>
              <w:spacing w:after="200"/>
            </w:pPr>
            <w:hyperlink r:id="rId30" w:history="1">
              <w:r>
                <w:rPr>
                  <w:color w:val="1e198e"/>
                  <w:b w:val="1"/>
                  <w:bCs w:val="1"/>
                  <w:u w:val="single"/>
                </w:rPr>
                <w:t xml:space="preserve">Les Amours imaginaires de Xavier Dolan (2010) : un film générationnel ?</w:t>
              </w:r>
            </w:hyperlink>
          </w:p>
          <w:p>
            <w:pPr/>
            <w:hyperlink r:id="rId8" w:history="1">
              <w:r>
                <w:rPr>
                  <w:color w:val="#410a8c"/>
                  <w:u w:val="single"/>
                </w:rPr>
                <w:t xml:space="preserve">Marc Arino</w:t>
              </w:r>
            </w:hyperlink>
          </w:p>
          <w:p>
            <w:pPr/>
            <w:r>
              <w:rPr>
                <w:i w:val="1"/>
                <w:iCs w:val="1"/>
              </w:rPr>
              <w:t xml:space="preserve">Travaux &amp; documents</w:t>
            </w:r>
            <w:r>
              <w:rPr/>
              <w:t xml:space="preserve">, 2012, 42, pp.115--126</w:t>
            </w:r>
          </w:p>
          <w:p>
            <w:pPr/>
            <w:r>
              <w:rPr/>
              <w:t xml:space="preserve">Article dans une revue</w:t>
            </w:r>
          </w:p>
          <w:p>
            <w:pPr/>
            <w:hyperlink r:id="rId30" w:history="1">
              <w:r>
                <w:rPr>
                  <w:color w:val="#410a8c"/>
                  <w:u w:val="single"/>
                </w:rPr>
                <w:t xml:space="preserve">hal-01212647v1</w:t>
              </w:r>
            </w:hyperlink>
          </w:p>
        </w:tc>
      </w:tr>
      <w:tr>
        <w:trPr/>
        <w:tc>
          <w:tcPr>
            <w:noWrap/>
          </w:tcPr>
          <w:p>
            <w:pPr>
              <w:spacing w:after="200"/>
            </w:pPr>
            <w:hyperlink r:id="rId31" w:history="1">
              <w:r>
                <w:rPr>
                  <w:color w:val="1e198e"/>
                  <w:b w:val="1"/>
                  <w:bCs w:val="1"/>
                  <w:u w:val="single"/>
                </w:rPr>
                <w:t xml:space="preserve">Échos de Nietzsche dans Le Gay Savoir de Michel Tremblay</w:t>
              </w:r>
            </w:hyperlink>
          </w:p>
          <w:p>
            <w:pPr/>
            <w:hyperlink r:id="rId8" w:history="1">
              <w:r>
                <w:rPr>
                  <w:color w:val="#410a8c"/>
                  <w:u w:val="single"/>
                </w:rPr>
                <w:t xml:space="preserve">Marc Arino</w:t>
              </w:r>
            </w:hyperlink>
          </w:p>
          <w:p>
            <w:pPr/>
            <w:r>
              <w:rPr>
                <w:i w:val="1"/>
                <w:iCs w:val="1"/>
              </w:rPr>
              <w:t xml:space="preserve">Nouvelles études francophones</w:t>
            </w:r>
            <w:r>
              <w:rPr/>
              <w:t xml:space="preserve">, 2011, 26 (2), pp.35--49. </w:t>
            </w:r>
            <w:hyperlink r:id="rId32" w:history="1">
              <w:r>
                <w:rPr>
                  <w:color w:val="#410a8c"/>
                  <w:u w:val="single"/>
                </w:rPr>
                <w:t xml:space="preserve">⟨10.1353/nef.2011.0056⟩</w:t>
              </w:r>
            </w:hyperlink>
          </w:p>
          <w:p>
            <w:pPr/>
            <w:r>
              <w:rPr/>
              <w:t xml:space="preserve">Article dans une revue</w:t>
            </w:r>
          </w:p>
          <w:p>
            <w:pPr/>
            <w:hyperlink r:id="rId31" w:history="1">
              <w:r>
                <w:rPr>
                  <w:color w:val="#410a8c"/>
                  <w:u w:val="single"/>
                </w:rPr>
                <w:t xml:space="preserve">hal-01212655v1</w:t>
              </w:r>
            </w:hyperlink>
          </w:p>
        </w:tc>
      </w:tr>
      <w:tr>
        <w:trPr/>
        <w:tc>
          <w:tcPr>
            <w:noWrap/>
          </w:tcPr>
          <w:p>
            <w:pPr>
              <w:spacing w:after="200"/>
            </w:pPr>
            <w:hyperlink r:id="rId33" w:history="1">
              <w:r>
                <w:rPr>
                  <w:color w:val="1e198e"/>
                  <w:b w:val="1"/>
                  <w:bCs w:val="1"/>
                  <w:u w:val="single"/>
                </w:rPr>
                <w:t xml:space="preserve">Images de l’invisible dans Twin Peaks. Fire Walk With Me de David Lynch : le battement entre les mondes ou les sept derniers jours de Laura Palmer</w:t>
              </w:r>
            </w:hyperlink>
          </w:p>
          <w:p>
            <w:pPr/>
            <w:hyperlink r:id="rId8" w:history="1">
              <w:r>
                <w:rPr>
                  <w:color w:val="#410a8c"/>
                  <w:u w:val="single"/>
                </w:rPr>
                <w:t xml:space="preserve">Marc Arino</w:t>
              </w:r>
            </w:hyperlink>
          </w:p>
          <w:p>
            <w:pPr/>
            <w:r>
              <w:rPr>
                <w:i w:val="1"/>
                <w:iCs w:val="1"/>
              </w:rPr>
              <w:t xml:space="preserve">Image &amp; Narrative</w:t>
            </w:r>
            <w:r>
              <w:rPr/>
              <w:t xml:space="preserve">, 2009, 10 (1), pp.150--164</w:t>
            </w:r>
          </w:p>
          <w:p>
            <w:pPr/>
            <w:r>
              <w:rPr/>
              <w:t xml:space="preserve">Article dans une revue</w:t>
            </w:r>
          </w:p>
          <w:p>
            <w:pPr/>
            <w:hyperlink r:id="rId33" w:history="1">
              <w:r>
                <w:rPr>
                  <w:color w:val="#410a8c"/>
                  <w:u w:val="single"/>
                </w:rPr>
                <w:t xml:space="preserve">hal-01212665v1</w:t>
              </w:r>
            </w:hyperlink>
          </w:p>
        </w:tc>
      </w:tr>
      <w:tr>
        <w:trPr/>
        <w:tc>
          <w:tcPr>
            <w:noWrap/>
          </w:tcPr>
          <w:p>
            <w:pPr>
              <w:spacing w:after="200"/>
            </w:pPr>
            <w:hyperlink r:id="rId34" w:history="1">
              <w:r>
                <w:rPr>
                  <w:color w:val="1e198e"/>
                  <w:b w:val="1"/>
                  <w:bCs w:val="1"/>
                  <w:u w:val="single"/>
                </w:rPr>
                <w:t xml:space="preserve">L’affaire de l’Amistad vue par Steven Spielberg</w:t>
              </w:r>
            </w:hyperlink>
          </w:p>
          <w:p>
            <w:pPr/>
            <w:hyperlink r:id="rId8" w:history="1">
              <w:r>
                <w:rPr>
                  <w:color w:val="#410a8c"/>
                  <w:u w:val="single"/>
                </w:rPr>
                <w:t xml:space="preserve">Marc Arino</w:t>
              </w:r>
            </w:hyperlink>
          </w:p>
          <w:p>
            <w:pPr/>
            <w:r>
              <w:rPr>
                <w:i w:val="1"/>
                <w:iCs w:val="1"/>
              </w:rPr>
              <w:t xml:space="preserve">T&amp;D</w:t>
            </w:r>
            <w:r>
              <w:rPr/>
              <w:t xml:space="preserve">, 2008, Récit, mémoire et histoire, 34, pp.117-127</w:t>
            </w:r>
          </w:p>
          <w:p>
            <w:pPr/>
            <w:r>
              <w:rPr/>
              <w:t xml:space="preserve">Article dans une revue</w:t>
            </w:r>
          </w:p>
          <w:p>
            <w:pPr/>
            <w:hyperlink r:id="rId34" w:history="1">
              <w:r>
                <w:rPr>
                  <w:color w:val="#410a8c"/>
                  <w:u w:val="single"/>
                </w:rPr>
                <w:t xml:space="preserve">hal-01157757v1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 Transgressions, performances et résistances au prisme du queer chez les travestis de la Main et la naine Céline Poulin dans Le Cahier noir et Le Cahier rouge (2003-2004) de Michel Tremblay »</w:t>
              </w:r>
            </w:hyperlink>
          </w:p>
          <w:p>
            <w:pPr/>
            <w:hyperlink r:id="rId8" w:history="1">
              <w:r>
                <w:rPr>
                  <w:color w:val="#410a8c"/>
                  <w:u w:val="single"/>
                </w:rPr>
                <w:t xml:space="preserve">Marc Arino</w:t>
              </w:r>
            </w:hyperlink>
          </w:p>
          <w:p>
            <w:pPr/>
            <w:r>
              <w:rPr>
                <w:i w:val="1"/>
                <w:iCs w:val="1"/>
              </w:rPr>
              <w:t xml:space="preserve">Littérature et créations artistiques au prisme du queer Écritures, performances et résistances</w:t>
            </w:r>
            <w:r>
              <w:rPr/>
              <w:t xml:space="preserve">, Sylvie Brodziak; Juliette Drigny; Anne-Marie Petitjean; Pierre-Louis Fort, Feb 2026, Cergy (CY Cergy Paris Université), France</w:t>
            </w:r>
          </w:p>
          <w:p>
            <w:pPr/>
            <w:r>
              <w:rPr/>
              <w:t xml:space="preserve">Communication dans un congrès</w:t>
            </w:r>
          </w:p>
          <w:p>
            <w:pPr/>
            <w:hyperlink r:id="rId35" w:history="1">
              <w:r>
                <w:rPr>
                  <w:color w:val="#410a8c"/>
                  <w:u w:val="single"/>
                </w:rPr>
                <w:t xml:space="preserve">hal-05570002v1</w:t>
              </w:r>
            </w:hyperlink>
          </w:p>
        </w:tc>
      </w:tr>
      <w:tr>
        <w:trPr/>
        <w:tc>
          <w:tcPr>
            <w:noWrap/>
          </w:tcPr>
          <w:p>
            <w:pPr>
              <w:spacing w:after="200"/>
            </w:pPr>
            <w:hyperlink r:id="rId36" w:history="1">
              <w:r>
                <w:rPr>
                  <w:color w:val="1e198e"/>
                  <w:b w:val="1"/>
                  <w:bCs w:val="1"/>
                  <w:u w:val="single"/>
                </w:rPr>
                <w:t xml:space="preserve">« Confessions d’outre-tombe et outre-vie dans Le Trou dans le mur (2006) de Michel Tremblay »</w:t>
              </w:r>
            </w:hyperlink>
          </w:p>
          <w:p>
            <w:pPr/>
            <w:hyperlink r:id="rId8" w:history="1">
              <w:r>
                <w:rPr>
                  <w:color w:val="#410a8c"/>
                  <w:u w:val="single"/>
                </w:rPr>
                <w:t xml:space="preserve">Marc Arino</w:t>
              </w:r>
            </w:hyperlink>
          </w:p>
          <w:p>
            <w:pPr/>
            <w:r>
              <w:rPr>
                <w:i w:val="1"/>
                <w:iCs w:val="1"/>
              </w:rPr>
              <w:t xml:space="preserve">Et plus ultra III : l’outre-vie dans les littératures francophones</w:t>
            </w:r>
            <w:r>
              <w:rPr/>
              <w:t xml:space="preserve">, Marie Bulté; Frédéric Briot, Nov 2025, Lille, France</w:t>
            </w:r>
          </w:p>
          <w:p>
            <w:pPr/>
            <w:r>
              <w:rPr/>
              <w:t xml:space="preserve">Communication dans un congrès</w:t>
            </w:r>
          </w:p>
          <w:p>
            <w:pPr/>
            <w:hyperlink r:id="rId36" w:history="1">
              <w:r>
                <w:rPr>
                  <w:color w:val="#410a8c"/>
                  <w:u w:val="single"/>
                </w:rPr>
                <w:t xml:space="preserve">hal-05381203v1</w:t>
              </w:r>
            </w:hyperlink>
          </w:p>
        </w:tc>
      </w:tr>
      <w:tr>
        <w:trPr/>
        <w:tc>
          <w:tcPr>
            <w:noWrap/>
          </w:tcPr>
          <w:p>
            <w:pPr>
              <w:spacing w:after="200"/>
            </w:pPr>
            <w:hyperlink r:id="rId37" w:history="1">
              <w:r>
                <w:rPr>
                  <w:color w:val="1e198e"/>
                  <w:b w:val="1"/>
                  <w:bCs w:val="1"/>
                  <w:u w:val="single"/>
                </w:rPr>
                <w:t xml:space="preserve">« Une intruse à la Cour de France : visions de Jeanne du Barry par Maïwenn »</w:t>
              </w:r>
            </w:hyperlink>
          </w:p>
          <w:p>
            <w:pPr/>
            <w:hyperlink r:id="rId8" w:history="1">
              <w:r>
                <w:rPr>
                  <w:color w:val="#410a8c"/>
                  <w:u w:val="single"/>
                </w:rPr>
                <w:t xml:space="preserve">Marc Arino</w:t>
              </w:r>
            </w:hyperlink>
          </w:p>
          <w:p>
            <w:pPr/>
            <w:r>
              <w:rPr>
                <w:i w:val="1"/>
                <w:iCs w:val="1"/>
              </w:rPr>
              <w:t xml:space="preserve">Journée de l'Ancien Régime</w:t>
            </w:r>
            <w:r>
              <w:rPr/>
              <w:t xml:space="preserve">, Guilhem Armand, Sep 2025, Saint-Denis Réunion, France</w:t>
            </w:r>
          </w:p>
          <w:p>
            <w:pPr/>
            <w:r>
              <w:rPr/>
              <w:t xml:space="preserve">Communication dans un congrès</w:t>
            </w:r>
          </w:p>
          <w:p>
            <w:pPr/>
            <w:hyperlink r:id="rId37" w:history="1">
              <w:r>
                <w:rPr>
                  <w:color w:val="#410a8c"/>
                  <w:u w:val="single"/>
                </w:rPr>
                <w:t xml:space="preserve">hal-05330310v1</w:t>
              </w:r>
            </w:hyperlink>
          </w:p>
        </w:tc>
      </w:tr>
      <w:tr>
        <w:trPr/>
        <w:tc>
          <w:tcPr>
            <w:noWrap/>
          </w:tcPr>
          <w:p>
            <w:pPr>
              <w:spacing w:after="200"/>
            </w:pPr>
            <w:hyperlink r:id="rId38" w:history="1">
              <w:r>
                <w:rPr>
                  <w:color w:val="1e198e"/>
                  <w:b w:val="1"/>
                  <w:bCs w:val="1"/>
                  <w:u w:val="single"/>
                </w:rPr>
                <w:t xml:space="preserve">Portrait de l’artiste dans Oscar de profundis (2016) de Catherine Mavrikakis : incarnation et recyclage des figures et des références culturelles du passé dans l’Apocalypse du 21ème siècle</w:t>
              </w:r>
            </w:hyperlink>
          </w:p>
          <w:p>
            <w:pPr/>
            <w:hyperlink r:id="rId8" w:history="1">
              <w:r>
                <w:rPr>
                  <w:color w:val="#410a8c"/>
                  <w:u w:val="single"/>
                </w:rPr>
                <w:t xml:space="preserve">Marc Arino</w:t>
              </w:r>
            </w:hyperlink>
          </w:p>
          <w:p>
            <w:pPr/>
            <w:r>
              <w:rPr>
                <w:i w:val="1"/>
                <w:iCs w:val="1"/>
              </w:rPr>
              <w:t xml:space="preserve">Traduction, réécriture, adaptation, journée d'études organisée dans le cadre de l'axe 3 du Laboratoire DIRE</w:t>
            </w:r>
            <w:r>
              <w:rPr/>
              <w:t xml:space="preserve">, Marc Arino; Guilhem Armand, Mar 2023, Saint-Denis, La Réunion</w:t>
            </w:r>
          </w:p>
          <w:p>
            <w:pPr/>
            <w:r>
              <w:rPr/>
              <w:t xml:space="preserve">Communication dans un congrès</w:t>
            </w:r>
          </w:p>
          <w:p>
            <w:pPr/>
            <w:hyperlink r:id="rId38" w:history="1">
              <w:r>
                <w:rPr>
                  <w:color w:val="#410a8c"/>
                  <w:u w:val="single"/>
                </w:rPr>
                <w:t xml:space="preserve">hal-04055150v1</w:t>
              </w:r>
            </w:hyperlink>
          </w:p>
        </w:tc>
      </w:tr>
      <w:tr>
        <w:trPr/>
        <w:tc>
          <w:tcPr>
            <w:noWrap/>
          </w:tcPr>
          <w:p>
            <w:pPr>
              <w:spacing w:after="200"/>
            </w:pPr>
            <w:hyperlink r:id="rId39" w:history="1">
              <w:r>
                <w:rPr>
                  <w:color w:val="1e198e"/>
                  <w:b w:val="1"/>
                  <w:bCs w:val="1"/>
                  <w:u w:val="single"/>
                </w:rPr>
                <w:t xml:space="preserve">La condition de l’artiste dans Oscar de profundis (2016) de C. Mavrikakis : portrait du personnage en figure de la préservation du patrimoine artistique mondial et de la fin des temps</w:t>
              </w:r>
            </w:hyperlink>
          </w:p>
          <w:p>
            <w:pPr/>
            <w:hyperlink r:id="rId8" w:history="1">
              <w:r>
                <w:rPr>
                  <w:color w:val="#410a8c"/>
                  <w:u w:val="single"/>
                </w:rPr>
                <w:t xml:space="preserve">Marc Arino</w:t>
              </w:r>
            </w:hyperlink>
          </w:p>
          <w:p>
            <w:pPr/>
            <w:r>
              <w:rPr>
                <w:i w:val="1"/>
                <w:iCs w:val="1"/>
              </w:rPr>
              <w:t xml:space="preserve">70 ans après le “Rapport Massey” : Etat des lieux de la culture et des politiques culturelles au Canada</w:t>
            </w:r>
            <w:r>
              <w:rPr/>
              <w:t xml:space="preserve">, Sandrine Ferré-Rode, Jun 2022, Paris / Saint-Quentin-en-Yvelines, France</w:t>
            </w:r>
          </w:p>
          <w:p>
            <w:pPr/>
            <w:r>
              <w:rPr/>
              <w:t xml:space="preserve">Communication dans un congrès</w:t>
            </w:r>
          </w:p>
          <w:p>
            <w:pPr/>
            <w:hyperlink r:id="rId39" w:history="1">
              <w:r>
                <w:rPr>
                  <w:color w:val="#410a8c"/>
                  <w:u w:val="single"/>
                </w:rPr>
                <w:t xml:space="preserve">hal-03787285v1</w:t>
              </w:r>
            </w:hyperlink>
          </w:p>
        </w:tc>
      </w:tr>
      <w:tr>
        <w:trPr/>
        <w:tc>
          <w:tcPr>
            <w:noWrap/>
          </w:tcPr>
          <w:p>
            <w:pPr>
              <w:spacing w:after="200"/>
            </w:pPr>
            <w:hyperlink r:id="rId40" w:history="1">
              <w:r>
                <w:rPr>
                  <w:color w:val="1e198e"/>
                  <w:b w:val="1"/>
                  <w:bCs w:val="1"/>
                  <w:u w:val="single"/>
                </w:rPr>
                <w:t xml:space="preserve">Le récit de soi dans le film Persepolis (2007) de Marjane Satrapi et Vincent Paronnaud</w:t>
              </w:r>
            </w:hyperlink>
          </w:p>
          <w:p>
            <w:pPr/>
            <w:hyperlink r:id="rId8" w:history="1">
              <w:r>
                <w:rPr>
                  <w:color w:val="#410a8c"/>
                  <w:u w:val="single"/>
                </w:rPr>
                <w:t xml:space="preserve">Marc Arino</w:t>
              </w:r>
            </w:hyperlink>
          </w:p>
          <w:p>
            <w:pPr/>
            <w:r>
              <w:rPr>
                <w:i w:val="1"/>
                <w:iCs w:val="1"/>
              </w:rPr>
              <w:t xml:space="preserve">Récit et mise en scène de soi : enjeux et problématiques</w:t>
            </w:r>
            <w:r>
              <w:rPr/>
              <w:t xml:space="preserve">, Monica Cardenas ; Christine Orobitg, Jun 2022, Saint-Denis de La Réunion, France</w:t>
            </w:r>
          </w:p>
          <w:p>
            <w:pPr/>
            <w:r>
              <w:rPr/>
              <w:t xml:space="preserve">Communication dans un congrès</w:t>
            </w:r>
          </w:p>
          <w:p>
            <w:pPr/>
            <w:hyperlink r:id="rId40" w:history="1">
              <w:r>
                <w:rPr>
                  <w:color w:val="#410a8c"/>
                  <w:u w:val="single"/>
                </w:rPr>
                <w:t xml:space="preserve">hal-03787276v1</w:t>
              </w:r>
            </w:hyperlink>
          </w:p>
        </w:tc>
      </w:tr>
      <w:tr>
        <w:trPr/>
        <w:tc>
          <w:tcPr>
            <w:noWrap/>
          </w:tcPr>
          <w:p>
            <w:pPr>
              <w:spacing w:after="200"/>
            </w:pPr>
            <w:hyperlink r:id="rId41" w:history="1">
              <w:r>
                <w:rPr>
                  <w:color w:val="1e198e"/>
                  <w:b w:val="1"/>
                  <w:bCs w:val="1"/>
                  <w:u w:val="single"/>
                </w:rPr>
                <w:t xml:space="preserve">Ma vie avec John F. Donovan (2019) de Xavier Dolan : enjeux d’un biopic fictionnel</w:t>
              </w:r>
            </w:hyperlink>
          </w:p>
          <w:p>
            <w:pPr/>
            <w:hyperlink r:id="rId8" w:history="1">
              <w:r>
                <w:rPr>
                  <w:color w:val="#410a8c"/>
                  <w:u w:val="single"/>
                </w:rPr>
                <w:t xml:space="preserve">Marc Arino</w:t>
              </w:r>
            </w:hyperlink>
          </w:p>
          <w:p>
            <w:pPr/>
            <w:r>
              <w:rPr>
                <w:i w:val="1"/>
                <w:iCs w:val="1"/>
              </w:rPr>
              <w:t xml:space="preserve">Légitimité, Autorités, Canons », Atelier « Cultures Populaires » : « Les destinées historiques comme fondement de la légitimité : le genre biographique dans la culture populaire des États-Unis d’Amérique</w:t>
            </w:r>
            <w:r>
              <w:rPr/>
              <w:t xml:space="preserve">, Jeanne Ferrier ; Danièle André, May 2022, Talence, France</w:t>
            </w:r>
          </w:p>
          <w:p>
            <w:pPr/>
            <w:r>
              <w:rPr/>
              <w:t xml:space="preserve">Communication dans un congrès</w:t>
            </w:r>
          </w:p>
          <w:p>
            <w:pPr/>
            <w:hyperlink r:id="rId41" w:history="1">
              <w:r>
                <w:rPr>
                  <w:color w:val="#410a8c"/>
                  <w:u w:val="single"/>
                </w:rPr>
                <w:t xml:space="preserve">hal-03787282v1</w:t>
              </w:r>
            </w:hyperlink>
          </w:p>
        </w:tc>
      </w:tr>
      <w:tr>
        <w:trPr/>
        <w:tc>
          <w:tcPr>
            <w:noWrap/>
          </w:tcPr>
          <w:p>
            <w:pPr>
              <w:spacing w:after="200"/>
            </w:pPr>
            <w:hyperlink r:id="rId42" w:history="1">
              <w:r>
                <w:rPr>
                  <w:color w:val="1e198e"/>
                  <w:b w:val="1"/>
                  <w:bCs w:val="1"/>
                  <w:u w:val="single"/>
                </w:rPr>
                <w:t xml:space="preserve">Imaginaires de la transparence dans Elysium de Neil Blomkamp (2013), Oblivion de Joseph Kosinsky (2013) et Jupiter : le destin de l’univers des Wachowski (2015)</w:t>
              </w:r>
            </w:hyperlink>
          </w:p>
          <w:p>
            <w:pPr/>
            <w:hyperlink r:id="rId8" w:history="1">
              <w:r>
                <w:rPr>
                  <w:color w:val="#410a8c"/>
                  <w:u w:val="single"/>
                </w:rPr>
                <w:t xml:space="preserve">Marc Arino</w:t>
              </w:r>
            </w:hyperlink>
          </w:p>
          <w:p>
            <w:pPr/>
            <w:r>
              <w:rPr>
                <w:i w:val="1"/>
                <w:iCs w:val="1"/>
              </w:rPr>
              <w:t xml:space="preserve">De l’utopie à la science-fiction : Imaginaire et fantasmatique</w:t>
            </w:r>
            <w:r>
              <w:rPr/>
              <w:t xml:space="preserve">, Françoise Sylvos, May 2021, Saint-Denis de La Réunion, France</w:t>
            </w:r>
          </w:p>
          <w:p>
            <w:pPr/>
            <w:r>
              <w:rPr/>
              <w:t xml:space="preserve">Communication dans un congrès</w:t>
            </w:r>
          </w:p>
          <w:p>
            <w:pPr/>
            <w:hyperlink r:id="rId42" w:history="1">
              <w:r>
                <w:rPr>
                  <w:color w:val="#410a8c"/>
                  <w:u w:val="single"/>
                </w:rPr>
                <w:t xml:space="preserve">hal-03249985v1</w:t>
              </w:r>
            </w:hyperlink>
          </w:p>
        </w:tc>
      </w:tr>
      <w:tr>
        <w:trPr/>
        <w:tc>
          <w:tcPr>
            <w:noWrap/>
          </w:tcPr>
          <w:p>
            <w:pPr>
              <w:spacing w:after="200"/>
            </w:pPr>
            <w:hyperlink r:id="rId43" w:history="1">
              <w:r>
                <w:rPr>
                  <w:color w:val="1e198e"/>
                  <w:b w:val="1"/>
                  <w:bCs w:val="1"/>
                  <w:u w:val="single"/>
                </w:rPr>
                <w:t xml:space="preserve">« Imaginaire et esthétique de la Terre post-apocalyptique, de ses espaces de substitution ou des ailleurs des maîtres de l’univers dans Elysium de Neill Blomkamp (2013), Oblivion de Joseph Kosinski (2013) et Jupiter : Le Destin de l’univers des Wachowski (2015) »</w:t>
              </w:r>
            </w:hyperlink>
          </w:p>
          <w:p>
            <w:pPr/>
            <w:hyperlink r:id="rId8" w:history="1">
              <w:r>
                <w:rPr>
                  <w:color w:val="#410a8c"/>
                  <w:u w:val="single"/>
                </w:rPr>
                <w:t xml:space="preserve">Marc Arino</w:t>
              </w:r>
            </w:hyperlink>
          </w:p>
          <w:p>
            <w:pPr/>
            <w:r>
              <w:rPr>
                <w:i w:val="1"/>
                <w:iCs w:val="1"/>
              </w:rPr>
              <w:t xml:space="preserve">« De l'utopie à la science-fiction : imagination et fantasmatique »</w:t>
            </w:r>
            <w:r>
              <w:rPr/>
              <w:t xml:space="preserve">, Nov 2020, Saint-Denis de La Réunion, France</w:t>
            </w:r>
          </w:p>
          <w:p>
            <w:pPr/>
            <w:r>
              <w:rPr/>
              <w:t xml:space="preserve">Communication dans un congrès</w:t>
            </w:r>
          </w:p>
          <w:p>
            <w:pPr/>
            <w:hyperlink r:id="rId43" w:history="1">
              <w:r>
                <w:rPr>
                  <w:color w:val="#410a8c"/>
                  <w:u w:val="single"/>
                </w:rPr>
                <w:t xml:space="preserve">hal-03121435v1</w:t>
              </w:r>
            </w:hyperlink>
          </w:p>
        </w:tc>
      </w:tr>
      <w:tr>
        <w:trPr/>
        <w:tc>
          <w:tcPr>
            <w:noWrap/>
          </w:tcPr>
          <w:p>
            <w:pPr>
              <w:spacing w:after="200"/>
            </w:pPr>
            <w:hyperlink r:id="rId44" w:history="1">
              <w:r>
                <w:rPr>
                  <w:color w:val="1e198e"/>
                  <w:b w:val="1"/>
                  <w:bCs w:val="1"/>
                  <w:u w:val="single"/>
                </w:rPr>
                <w:t xml:space="preserve">« De Laurence à Laurence : représentation du passage transgenre dans Laurence anyways (2012) de Xavier Dolan », 32ème congrès du CIEF</w:t>
              </w:r>
            </w:hyperlink>
          </w:p>
          <w:p>
            <w:pPr/>
            <w:hyperlink r:id="rId8" w:history="1">
              <w:r>
                <w:rPr>
                  <w:color w:val="#410a8c"/>
                  <w:u w:val="single"/>
                </w:rPr>
                <w:t xml:space="preserve">Marc Arino</w:t>
              </w:r>
            </w:hyperlink>
          </w:p>
          <w:p>
            <w:pPr/>
            <w:r>
              <w:rPr>
                <w:i w:val="1"/>
                <w:iCs w:val="1"/>
              </w:rPr>
              <w:t xml:space="preserve">Passage – médiation et transition</w:t>
            </w:r>
            <w:r>
              <w:rPr/>
              <w:t xml:space="preserve">, CIEF, Jun 2018, La Rochelle, France</w:t>
            </w:r>
          </w:p>
          <w:p>
            <w:pPr/>
            <w:r>
              <w:rPr/>
              <w:t xml:space="preserve">Communication dans un congrès</w:t>
            </w:r>
          </w:p>
          <w:p>
            <w:pPr/>
            <w:hyperlink r:id="rId44" w:history="1">
              <w:r>
                <w:rPr>
                  <w:color w:val="#410a8c"/>
                  <w:u w:val="single"/>
                </w:rPr>
                <w:t xml:space="preserve">hal-01857761v1</w:t>
              </w:r>
            </w:hyperlink>
          </w:p>
        </w:tc>
      </w:tr>
      <w:tr>
        <w:trPr/>
        <w:tc>
          <w:tcPr>
            <w:noWrap/>
          </w:tcPr>
          <w:p>
            <w:pPr>
              <w:spacing w:after="200"/>
            </w:pPr>
            <w:hyperlink r:id="rId45" w:history="1">
              <w:r>
                <w:rPr>
                  <w:color w:val="1e198e"/>
                  <w:b w:val="1"/>
                  <w:bCs w:val="1"/>
                  <w:u w:val="single"/>
                </w:rPr>
                <w:t xml:space="preserve">Mort à Venise de L. Visconti : pistes d'études du film</w:t>
              </w:r>
            </w:hyperlink>
          </w:p>
          <w:p>
            <w:pPr/>
            <w:hyperlink r:id="rId8" w:history="1">
              <w:r>
                <w:rPr>
                  <w:color w:val="#410a8c"/>
                  <w:u w:val="single"/>
                </w:rPr>
                <w:t xml:space="preserve">Marc Arino</w:t>
              </w:r>
            </w:hyperlink>
          </w:p>
          <w:p>
            <w:pPr/>
            <w:r>
              <w:rPr>
                <w:i w:val="1"/>
                <w:iCs w:val="1"/>
              </w:rPr>
              <w:t xml:space="preserve">Journée d'études agrégation interne de Lettres Modernes 2019</w:t>
            </w:r>
            <w:r>
              <w:rPr/>
              <w:t xml:space="preserve">, G. Armand, Nov 2018, Saint-Denis de La Réunion, France</w:t>
            </w:r>
          </w:p>
          <w:p>
            <w:pPr/>
            <w:r>
              <w:rPr/>
              <w:t xml:space="preserve">Communication dans un congrès</w:t>
            </w:r>
          </w:p>
          <w:p>
            <w:pPr/>
            <w:hyperlink r:id="rId45" w:history="1">
              <w:r>
                <w:rPr>
                  <w:color w:val="#410a8c"/>
                  <w:u w:val="single"/>
                </w:rPr>
                <w:t xml:space="preserve">hal-01916007v1</w:t>
              </w:r>
            </w:hyperlink>
          </w:p>
        </w:tc>
      </w:tr>
      <w:tr>
        <w:trPr/>
        <w:tc>
          <w:tcPr>
            <w:noWrap/>
          </w:tcPr>
          <w:p>
            <w:pPr>
              <w:spacing w:after="200"/>
            </w:pPr>
            <w:hyperlink r:id="rId46" w:history="1">
              <w:r>
                <w:rPr>
                  <w:color w:val="1e198e"/>
                  <w:b w:val="1"/>
                  <w:bCs w:val="1"/>
                  <w:u w:val="single"/>
                </w:rPr>
                <w:t xml:space="preserve">« Piégée par sa machine : l’humanité et son « Transperceneige » dans le film Snowpiercer de Bong Joon Ho (2013) »</w:t>
              </w:r>
            </w:hyperlink>
          </w:p>
          <w:p>
            <w:pPr/>
            <w:hyperlink r:id="rId8" w:history="1">
              <w:r>
                <w:rPr>
                  <w:color w:val="#410a8c"/>
                  <w:u w:val="single"/>
                </w:rPr>
                <w:t xml:space="preserve">Marc Arino</w:t>
              </w:r>
            </w:hyperlink>
          </w:p>
          <w:p>
            <w:pPr/>
            <w:r>
              <w:rPr>
                <w:i w:val="1"/>
                <w:iCs w:val="1"/>
              </w:rPr>
              <w:t xml:space="preserve">« Piégé par la machine »</w:t>
            </w:r>
            <w:r>
              <w:rPr/>
              <w:t xml:space="preserve">, Agnès Aminot, Apr 2017, Cherbourg, France</w:t>
            </w:r>
          </w:p>
          <w:p>
            <w:pPr/>
            <w:r>
              <w:rPr/>
              <w:t xml:space="preserve">Communication dans un congrès</w:t>
            </w:r>
          </w:p>
          <w:p>
            <w:pPr/>
            <w:hyperlink r:id="rId46" w:history="1">
              <w:r>
                <w:rPr>
                  <w:color w:val="#410a8c"/>
                  <w:u w:val="single"/>
                </w:rPr>
                <w:t xml:space="preserve">hal-01528264v1</w:t>
              </w:r>
            </w:hyperlink>
          </w:p>
        </w:tc>
      </w:tr>
      <w:tr>
        <w:trPr/>
        <w:tc>
          <w:tcPr>
            <w:noWrap/>
          </w:tcPr>
          <w:p>
            <w:pPr>
              <w:spacing w:after="200"/>
            </w:pPr>
            <w:hyperlink r:id="rId47" w:history="1">
              <w:r>
                <w:rPr>
                  <w:color w:val="1e198e"/>
                  <w:b w:val="1"/>
                  <w:bCs w:val="1"/>
                  <w:u w:val="single"/>
                </w:rPr>
                <w:t xml:space="preserve">« Cycle et recyclage, reprise et ressassement du roman-monde dans La Diaspora des Desrosiers (2007-2014) de Michel Tremblay »</w:t>
              </w:r>
            </w:hyperlink>
          </w:p>
          <w:p>
            <w:pPr/>
            <w:hyperlink r:id="rId8" w:history="1">
              <w:r>
                <w:rPr>
                  <w:color w:val="#410a8c"/>
                  <w:u w:val="single"/>
                </w:rPr>
                <w:t xml:space="preserve">Marc Arino</w:t>
              </w:r>
            </w:hyperlink>
          </w:p>
          <w:p>
            <w:pPr/>
            <w:r>
              <w:rPr>
                <w:i w:val="1"/>
                <w:iCs w:val="1"/>
              </w:rPr>
              <w:t xml:space="preserve">« Que devient la littérature québécoise ? Formes et enjeux des pratiques narratives depuis 1990 »</w:t>
            </w:r>
            <w:r>
              <w:rPr/>
              <w:t xml:space="preserve">, Andrée Mercier, Robert Dion, Romuald, Fonkoua et Myriam Suchet, Jun 2015, Paris, France</w:t>
            </w:r>
          </w:p>
          <w:p>
            <w:pPr/>
            <w:r>
              <w:rPr/>
              <w:t xml:space="preserve">Communication dans un congrès</w:t>
            </w:r>
          </w:p>
          <w:p>
            <w:pPr/>
            <w:hyperlink r:id="rId47" w:history="1">
              <w:r>
                <w:rPr>
                  <w:color w:val="#410a8c"/>
                  <w:u w:val="single"/>
                </w:rPr>
                <w:t xml:space="preserve">hal-01242761v1</w:t>
              </w:r>
            </w:hyperlink>
          </w:p>
        </w:tc>
      </w:tr>
      <w:tr>
        <w:trPr/>
        <w:tc>
          <w:tcPr>
            <w:noWrap/>
          </w:tcPr>
          <w:p>
            <w:pPr>
              <w:spacing w:after="200"/>
            </w:pPr>
            <w:hyperlink r:id="rId48" w:history="1">
              <w:r>
                <w:rPr>
                  <w:color w:val="1e198e"/>
                  <w:b w:val="1"/>
                  <w:bCs w:val="1"/>
                  <w:u w:val="single"/>
                </w:rPr>
                <w:t xml:space="preserve">Enseigner le génocide des Tutsi au Rwanda à l’université par l’analyse filmique</w:t>
              </w:r>
            </w:hyperlink>
          </w:p>
          <w:p>
            <w:pPr/>
            <w:hyperlink r:id="rId8" w:history="1">
              <w:r>
                <w:rPr>
                  <w:color w:val="#410a8c"/>
                  <w:u w:val="single"/>
                </w:rPr>
                <w:t xml:space="preserve">Marc Arino</w:t>
              </w:r>
            </w:hyperlink>
          </w:p>
          <w:p>
            <w:pPr/>
            <w:r>
              <w:rPr>
                <w:i w:val="1"/>
                <w:iCs w:val="1"/>
              </w:rPr>
              <w:t xml:space="preserve">« Enseigner le génocide des Tutsi au Rwanda du collège à l’université » </w:t>
            </w:r>
            <w:r>
              <w:rPr/>
              <w:t xml:space="preserve">, Virginie Brinker, Université de Dijon, Oct 2014, Dijon, France</w:t>
            </w:r>
          </w:p>
          <w:p>
            <w:pPr/>
            <w:r>
              <w:rPr/>
              <w:t xml:space="preserve">Communication dans un congrès</w:t>
            </w:r>
          </w:p>
          <w:p>
            <w:pPr/>
            <w:hyperlink r:id="rId48" w:history="1">
              <w:r>
                <w:rPr>
                  <w:color w:val="#410a8c"/>
                  <w:u w:val="single"/>
                </w:rPr>
                <w:t xml:space="preserve">hal-01447266v1</w:t>
              </w:r>
            </w:hyperlink>
          </w:p>
        </w:tc>
      </w:tr>
      <w:tr>
        <w:trPr/>
        <w:tc>
          <w:tcPr>
            <w:noWrap/>
          </w:tcPr>
          <w:p>
            <w:pPr>
              <w:spacing w:after="200"/>
            </w:pPr>
            <w:hyperlink r:id="rId49" w:history="1">
              <w:r>
                <w:rPr>
                  <w:color w:val="1e198e"/>
                  <w:b w:val="1"/>
                  <w:bCs w:val="1"/>
                  <w:u w:val="single"/>
                </w:rPr>
                <w:t xml:space="preserve">« Le mensonge du bourreau dans Music box (1989) de Constantin Costa-Gavras »</w:t>
              </w:r>
            </w:hyperlink>
          </w:p>
          <w:p>
            <w:pPr/>
            <w:hyperlink r:id="rId8" w:history="1">
              <w:r>
                <w:rPr>
                  <w:color w:val="#410a8c"/>
                  <w:u w:val="single"/>
                </w:rPr>
                <w:t xml:space="preserve">Marc Arino</w:t>
              </w:r>
            </w:hyperlink>
          </w:p>
          <w:p>
            <w:pPr/>
            <w:r>
              <w:rPr>
                <w:i w:val="1"/>
                <w:iCs w:val="1"/>
              </w:rPr>
              <w:t xml:space="preserve">« La fiction du bourreau » </w:t>
            </w:r>
            <w:r>
              <w:rPr/>
              <w:t xml:space="preserve">, Antony Soron (ESPE Paris 4) et le CIEF de Paris 4 Sorbonne Feb 2014, Paris, France</w:t>
            </w:r>
          </w:p>
          <w:p>
            <w:pPr/>
            <w:r>
              <w:rPr/>
              <w:t xml:space="preserve">Communication dans un congrès</w:t>
            </w:r>
          </w:p>
          <w:p>
            <w:pPr/>
            <w:hyperlink r:id="rId49" w:history="1">
              <w:r>
                <w:rPr>
                  <w:color w:val="#410a8c"/>
                  <w:u w:val="single"/>
                </w:rPr>
                <w:t xml:space="preserve">hal-01447249v1</w:t>
              </w:r>
            </w:hyperlink>
          </w:p>
        </w:tc>
      </w:tr>
      <w:tr>
        <w:trPr/>
        <w:tc>
          <w:tcPr>
            <w:noWrap/>
          </w:tcPr>
          <w:p>
            <w:pPr>
              <w:spacing w:after="200"/>
            </w:pPr>
            <w:hyperlink r:id="rId50" w:history="1">
              <w:r>
                <w:rPr>
                  <w:color w:val="1e198e"/>
                  <w:b w:val="1"/>
                  <w:bCs w:val="1"/>
                  <w:u w:val="single"/>
                </w:rPr>
                <w:t xml:space="preserve">Les frontières floues : traversées identitaires, corporelles et culturelles dans la littérature mauricienne francophone contemporaine et dans les écritures migrantes du Québec. Une application à l’œuvre d’Ananda Devi et de Ying Chen</w:t>
              </w:r>
            </w:hyperlink>
          </w:p>
          <w:p>
            <w:pPr/>
            <w:hyperlink r:id="rId8" w:history="1">
              <w:r>
                <w:rPr>
                  <w:color w:val="#410a8c"/>
                  <w:u w:val="single"/>
                </w:rPr>
                <w:t xml:space="preserve">Marc Arino</w:t>
              </w:r>
            </w:hyperlink>
          </w:p>
          <w:p>
            <w:pPr/>
            <w:r>
              <w:rPr>
                <w:i w:val="1"/>
                <w:iCs w:val="1"/>
              </w:rPr>
              <w:t xml:space="preserve">Colloque international «Francophonies trans-océaniques : vertiges de la balkanisation, rêves de mondialisation»</w:t>
            </w:r>
            <w:r>
              <w:rPr/>
              <w:t xml:space="preserve">, May 2011, Unknown, Canada. pp.197-2013</w:t>
            </w:r>
          </w:p>
          <w:p>
            <w:pPr/>
            <w:r>
              <w:rPr/>
              <w:t xml:space="preserve">Communication dans un congrès</w:t>
            </w:r>
          </w:p>
          <w:p>
            <w:pPr/>
            <w:hyperlink r:id="rId50" w:history="1">
              <w:r>
                <w:rPr>
                  <w:color w:val="#410a8c"/>
                  <w:u w:val="single"/>
                </w:rPr>
                <w:t xml:space="preserve">hal-01157728v1</w:t>
              </w:r>
            </w:hyperlink>
          </w:p>
        </w:tc>
      </w:tr>
      <w:tr>
        <w:trPr/>
        <w:tc>
          <w:tcPr>
            <w:noWrap/>
          </w:tcPr>
          <w:p>
            <w:pPr>
              <w:spacing w:after="200"/>
            </w:pPr>
            <w:hyperlink r:id="rId51" w:history="1">
              <w:r>
                <w:rPr>
                  <w:color w:val="1e198e"/>
                  <w:b w:val="1"/>
                  <w:bCs w:val="1"/>
                  <w:u w:val="single"/>
                </w:rPr>
                <w:t xml:space="preserve">« Représentations du complexe et de la résistance québécoises face à la référence française dans l’œuvre de Michel Tremblay »</w:t>
              </w:r>
            </w:hyperlink>
          </w:p>
          <w:p>
            <w:pPr/>
            <w:hyperlink r:id="rId8" w:history="1">
              <w:r>
                <w:rPr>
                  <w:color w:val="#410a8c"/>
                  <w:u w:val="single"/>
                </w:rPr>
                <w:t xml:space="preserve">Marc Arino</w:t>
              </w:r>
            </w:hyperlink>
          </w:p>
          <w:p>
            <w:pPr/>
            <w:r>
              <w:rPr>
                <w:i w:val="1"/>
                <w:iCs w:val="1"/>
              </w:rPr>
              <w:t xml:space="preserve">« Centres et périphéries. Relations artistiques entre métropoles et colonies » </w:t>
            </w:r>
            <w:r>
              <w:rPr/>
              <w:t xml:space="preserve">, Guilhem Armand; Chantale Meure; CRLHOI, Université La Réunion, Oct 2013, Saint-Denis de La Réunion, France</w:t>
            </w:r>
          </w:p>
          <w:p>
            <w:pPr/>
            <w:r>
              <w:rPr/>
              <w:t xml:space="preserve">Communication dans un congrès</w:t>
            </w:r>
          </w:p>
          <w:p>
            <w:pPr/>
            <w:hyperlink r:id="rId51" w:history="1">
              <w:r>
                <w:rPr>
                  <w:color w:val="#410a8c"/>
                  <w:u w:val="single"/>
                </w:rPr>
                <w:t xml:space="preserve">hal-01447259v1</w:t>
              </w:r>
            </w:hyperlink>
          </w:p>
        </w:tc>
      </w:tr>
      <w:tr>
        <w:trPr/>
        <w:tc>
          <w:tcPr>
            <w:noWrap/>
          </w:tcPr>
          <w:p>
            <w:pPr>
              <w:spacing w:after="200"/>
            </w:pPr>
            <w:hyperlink r:id="rId52" w:history="1">
              <w:r>
                <w:rPr>
                  <w:color w:val="1e198e"/>
                  <w:b w:val="1"/>
                  <w:bCs w:val="1"/>
                  <w:u w:val="single"/>
                </w:rPr>
                <w:t xml:space="preserve">La puissance du juge et ses revers dans &amp;quot;Est-ce dans ce monde-là que nous voulons vivre? d’Eva Joly et L’Ivresse du pouvoir de Claude Chabrol</w:t>
              </w:r>
            </w:hyperlink>
          </w:p>
          <w:p>
            <w:pPr/>
            <w:hyperlink r:id="rId8" w:history="1">
              <w:r>
                <w:rPr>
                  <w:color w:val="#410a8c"/>
                  <w:u w:val="single"/>
                </w:rPr>
                <w:t xml:space="preserve">Marc Arino</w:t>
              </w:r>
            </w:hyperlink>
          </w:p>
          <w:p>
            <w:pPr/>
            <w:r>
              <w:rPr>
                <w:i w:val="1"/>
                <w:iCs w:val="1"/>
              </w:rPr>
              <w:t xml:space="preserve">Le Pouvoir et ses écritures</w:t>
            </w:r>
            <w:r>
              <w:rPr/>
              <w:t xml:space="preserve">, Mar 2008, Bordeaux, France. pp.421--430</w:t>
            </w:r>
          </w:p>
          <w:p>
            <w:pPr/>
            <w:r>
              <w:rPr/>
              <w:t xml:space="preserve">Communication dans un congrès</w:t>
            </w:r>
          </w:p>
          <w:p>
            <w:pPr/>
            <w:hyperlink r:id="rId52" w:history="1">
              <w:r>
                <w:rPr>
                  <w:color w:val="#410a8c"/>
                  <w:u w:val="single"/>
                </w:rPr>
                <w:t xml:space="preserve">hal-01217707v1</w:t>
              </w:r>
            </w:hyperlink>
          </w:p>
        </w:tc>
      </w:tr>
      <w:tr>
        <w:trPr/>
        <w:tc>
          <w:tcPr>
            <w:noWrap/>
          </w:tcPr>
          <w:p>
            <w:pPr>
              <w:spacing w:after="200"/>
            </w:pPr>
            <w:hyperlink r:id="rId53" w:history="1">
              <w:r>
                <w:rPr>
                  <w:color w:val="1e198e"/>
                  <w:b w:val="1"/>
                  <w:bCs w:val="1"/>
                  <w:u w:val="single"/>
                </w:rPr>
                <w:t xml:space="preserve">La légende de Kalla ou l’Esprit des lieux dans Sortilèges créoles. Eudora ou l’Ile enchantée de Marguerite-Hélène Mahé</w:t>
              </w:r>
            </w:hyperlink>
          </w:p>
          <w:p>
            <w:pPr/>
            <w:hyperlink r:id="rId8" w:history="1">
              <w:r>
                <w:rPr>
                  <w:color w:val="#410a8c"/>
                  <w:u w:val="single"/>
                </w:rPr>
                <w:t xml:space="preserve">Marc Arino</w:t>
              </w:r>
            </w:hyperlink>
          </w:p>
          <w:p>
            <w:pPr/>
            <w:r>
              <w:rPr>
                <w:i w:val="1"/>
                <w:iCs w:val="1"/>
              </w:rPr>
              <w:t xml:space="preserve">L’Esprit des Lieux</w:t>
            </w:r>
            <w:r>
              <w:rPr/>
              <w:t xml:space="preserve">, Mar 2010, Bordeaux, France. pp.231--242</w:t>
            </w:r>
          </w:p>
          <w:p>
            <w:pPr/>
            <w:r>
              <w:rPr/>
              <w:t xml:space="preserve">Communication dans un congrès</w:t>
            </w:r>
          </w:p>
          <w:p>
            <w:pPr/>
            <w:hyperlink r:id="rId53" w:history="1">
              <w:r>
                <w:rPr>
                  <w:color w:val="#410a8c"/>
                  <w:u w:val="single"/>
                </w:rPr>
                <w:t xml:space="preserve">hal-01217705v1</w:t>
              </w:r>
            </w:hyperlink>
          </w:p>
        </w:tc>
      </w:tr>
      <w:tr>
        <w:trPr/>
        <w:tc>
          <w:tcPr>
            <w:noWrap/>
          </w:tcPr>
          <w:p>
            <w:pPr>
              <w:spacing w:after="200"/>
            </w:pPr>
            <w:hyperlink r:id="rId54" w:history="1">
              <w:r>
                <w:rPr>
                  <w:color w:val="1e198e"/>
                  <w:b w:val="1"/>
                  <w:bCs w:val="1"/>
                  <w:u w:val="single"/>
                </w:rPr>
                <w:t xml:space="preserve">Le théâtre de l’amitié dans la série des Cahier[s] de Michel Tremblay ou l’utopie d’une famille “logique”</w:t>
              </w:r>
            </w:hyperlink>
          </w:p>
          <w:p>
            <w:pPr/>
            <w:hyperlink r:id="rId8" w:history="1">
              <w:r>
                <w:rPr>
                  <w:color w:val="#410a8c"/>
                  <w:u w:val="single"/>
                </w:rPr>
                <w:t xml:space="preserve">Marc Arino</w:t>
              </w:r>
            </w:hyperlink>
          </w:p>
          <w:p>
            <w:pPr/>
            <w:r>
              <w:rPr>
                <w:i w:val="1"/>
                <w:iCs w:val="1"/>
              </w:rPr>
              <w:t xml:space="preserve">Amitiés. Le cas des mondes américains.</w:t>
            </w:r>
            <w:r>
              <w:rPr/>
              <w:t xml:space="preserve">, Oct 2012, La Rochelle, France. pp.67--88</w:t>
            </w:r>
          </w:p>
          <w:p>
            <w:pPr/>
            <w:r>
              <w:rPr/>
              <w:t xml:space="preserve">Communication dans un congrès</w:t>
            </w:r>
          </w:p>
          <w:p>
            <w:pPr/>
            <w:hyperlink r:id="rId54" w:history="1">
              <w:r>
                <w:rPr>
                  <w:color w:val="#410a8c"/>
                  <w:u w:val="single"/>
                </w:rPr>
                <w:t xml:space="preserve">hal-01217704v1</w:t>
              </w:r>
            </w:hyperlink>
          </w:p>
        </w:tc>
      </w:tr>
      <w:tr>
        <w:trPr/>
        <w:tc>
          <w:tcPr>
            <w:noWrap/>
          </w:tcPr>
          <w:p>
            <w:pPr>
              <w:spacing w:after="200"/>
            </w:pPr>
            <w:hyperlink r:id="rId55" w:history="1">
              <w:r>
                <w:rPr>
                  <w:color w:val="1e198e"/>
                  <w:b w:val="1"/>
                  <w:bCs w:val="1"/>
                  <w:u w:val="single"/>
                </w:rPr>
                <w:t xml:space="preserve">A la frontière de soi et du monstre : l’écriture cinématographique du corps dans Possession d’Andrzej Zulawski</w:t>
              </w:r>
            </w:hyperlink>
          </w:p>
          <w:p>
            <w:pPr/>
            <w:hyperlink r:id="rId8" w:history="1">
              <w:r>
                <w:rPr>
                  <w:color w:val="#410a8c"/>
                  <w:u w:val="single"/>
                </w:rPr>
                <w:t xml:space="preserve">Marc Arino</w:t>
              </w:r>
            </w:hyperlink>
          </w:p>
          <w:p>
            <w:pPr/>
            <w:r>
              <w:rPr>
                <w:i w:val="1"/>
                <w:iCs w:val="1"/>
              </w:rPr>
              <w:t xml:space="preserve">Journée d'étude "Langages, écritures et frontières du corps"</w:t>
            </w:r>
            <w:r>
              <w:rPr/>
              <w:t xml:space="preserve">, Feb 2012, Saint-Denis, La Réunion. pp.125--134</w:t>
            </w:r>
          </w:p>
          <w:p>
            <w:pPr/>
            <w:r>
              <w:rPr/>
              <w:t xml:space="preserve">Communication dans un congrès</w:t>
            </w:r>
          </w:p>
          <w:p>
            <w:pPr/>
            <w:hyperlink r:id="rId55" w:history="1">
              <w:r>
                <w:rPr>
                  <w:color w:val="#410a8c"/>
                  <w:u w:val="single"/>
                </w:rPr>
                <w:t xml:space="preserve">hal-01217726v1</w:t>
              </w:r>
            </w:hyperlink>
          </w:p>
        </w:tc>
      </w:tr>
      <w:tr>
        <w:trPr/>
        <w:tc>
          <w:tcPr>
            <w:noWrap/>
          </w:tcPr>
          <w:p>
            <w:pPr>
              <w:spacing w:after="200"/>
            </w:pPr>
            <w:hyperlink r:id="rId56" w:history="1">
              <w:r>
                <w:rPr>
                  <w:color w:val="1e198e"/>
                  <w:b w:val="1"/>
                  <w:bCs w:val="1"/>
                  <w:u w:val="single"/>
                </w:rPr>
                <w:t xml:space="preserve">Souillure et transgression dans quatre romans et récits d’Ananda Devi</w:t>
              </w:r>
            </w:hyperlink>
          </w:p>
          <w:p>
            <w:pPr/>
            <w:hyperlink r:id="rId8" w:history="1">
              <w:r>
                <w:rPr>
                  <w:color w:val="#410a8c"/>
                  <w:u w:val="single"/>
                </w:rPr>
                <w:t xml:space="preserve">Marc Arino</w:t>
              </w:r>
            </w:hyperlink>
          </w:p>
          <w:p>
            <w:pPr/>
            <w:r>
              <w:rPr>
                <w:i w:val="1"/>
                <w:iCs w:val="1"/>
              </w:rPr>
              <w:t xml:space="preserve">Colloque international "La souillure"</w:t>
            </w:r>
            <w:r>
              <w:rPr/>
              <w:t xml:space="preserve">, Mar 2009, Bordeaux, France. pp.133-143</w:t>
            </w:r>
          </w:p>
          <w:p>
            <w:pPr/>
            <w:r>
              <w:rPr/>
              <w:t xml:space="preserve">Communication dans un congrès</w:t>
            </w:r>
          </w:p>
          <w:p>
            <w:pPr/>
            <w:hyperlink r:id="rId56" w:history="1">
              <w:r>
                <w:rPr>
                  <w:color w:val="#410a8c"/>
                  <w:u w:val="single"/>
                </w:rPr>
                <w:t xml:space="preserve">hal-01157743v1</w:t>
              </w:r>
            </w:hyperlink>
          </w:p>
        </w:tc>
      </w:tr>
      <w:tr>
        <w:trPr/>
        <w:tc>
          <w:tcPr>
            <w:noWrap/>
          </w:tcPr>
          <w:p>
            <w:pPr>
              <w:spacing w:after="200"/>
            </w:pPr>
            <w:hyperlink r:id="rId57" w:history="1">
              <w:r>
                <w:rPr>
                  <w:color w:val="1e198e"/>
                  <w:b w:val="1"/>
                  <w:bCs w:val="1"/>
                  <w:u w:val="single"/>
                </w:rPr>
                <w:t xml:space="preserve">Au pays de Québec, rien ne doit mourir et rien ne doit changer : inconscient collectif et transmission du désespoir dans la littérature québécoise du 20e siècle</w:t>
              </w:r>
            </w:hyperlink>
          </w:p>
          <w:p>
            <w:pPr/>
            <w:hyperlink r:id="rId8" w:history="1">
              <w:r>
                <w:rPr>
                  <w:color w:val="#410a8c"/>
                  <w:u w:val="single"/>
                </w:rPr>
                <w:t xml:space="preserve">Marc Arino</w:t>
              </w:r>
            </w:hyperlink>
          </w:p>
          <w:p>
            <w:pPr/>
            <w:r>
              <w:rPr>
                <w:i w:val="1"/>
                <w:iCs w:val="1"/>
              </w:rPr>
              <w:t xml:space="preserve">Colloque international "Genre et dynamiques interculturelles : la transmission"</w:t>
            </w:r>
            <w:r>
              <w:rPr/>
              <w:t xml:space="preserve">, Dec 2009, Saint-Denis, La Réunion</w:t>
            </w:r>
          </w:p>
          <w:p>
            <w:pPr/>
            <w:r>
              <w:rPr/>
              <w:t xml:space="preserve">Communication dans un congrès</w:t>
            </w:r>
          </w:p>
          <w:p>
            <w:pPr/>
            <w:hyperlink r:id="rId57" w:history="1">
              <w:r>
                <w:rPr>
                  <w:color w:val="#410a8c"/>
                  <w:u w:val="single"/>
                </w:rPr>
                <w:t xml:space="preserve">hal-01217765v1</w:t>
              </w:r>
            </w:hyperlink>
          </w:p>
        </w:tc>
      </w:tr>
      <w:tr>
        <w:trPr/>
        <w:tc>
          <w:tcPr>
            <w:noWrap/>
          </w:tcPr>
          <w:p>
            <w:pPr>
              <w:spacing w:after="200"/>
            </w:pPr>
            <w:hyperlink r:id="rId58" w:history="1">
              <w:r>
                <w:rPr>
                  <w:color w:val="1e198e"/>
                  <w:b w:val="1"/>
                  <w:bCs w:val="1"/>
                  <w:u w:val="single"/>
                </w:rPr>
                <w:t xml:space="preserve">Violence du &amp;quot;corps-à-cœur&amp;quot; dans le Jour des corneilles de Jean-François Beauchemin</w:t>
              </w:r>
            </w:hyperlink>
          </w:p>
          <w:p>
            <w:pPr/>
            <w:hyperlink r:id="rId8" w:history="1">
              <w:r>
                <w:rPr>
                  <w:color w:val="#410a8c"/>
                  <w:u w:val="single"/>
                </w:rPr>
                <w:t xml:space="preserve">Marc Arino</w:t>
              </w:r>
            </w:hyperlink>
          </w:p>
          <w:p>
            <w:pPr/>
            <w:r>
              <w:rPr>
                <w:i w:val="1"/>
                <w:iCs w:val="1"/>
              </w:rPr>
              <w:t xml:space="preserve">Violence et écriture, violence de l’affect, voix de l’écriture</w:t>
            </w:r>
            <w:r>
              <w:rPr/>
              <w:t xml:space="preserve">, Dec 2006, Bordeaux, France. pp.241--254</w:t>
            </w:r>
          </w:p>
          <w:p>
            <w:pPr/>
            <w:r>
              <w:rPr/>
              <w:t xml:space="preserve">Communication dans un congrès</w:t>
            </w:r>
          </w:p>
          <w:p>
            <w:pPr/>
            <w:hyperlink r:id="rId58" w:history="1">
              <w:r>
                <w:rPr>
                  <w:color w:val="#410a8c"/>
                  <w:u w:val="single"/>
                </w:rPr>
                <w:t xml:space="preserve">hal-01217774v1</w:t>
              </w:r>
            </w:hyperlink>
          </w:p>
        </w:tc>
      </w:tr>
      <w:tr>
        <w:trPr/>
        <w:tc>
          <w:tcPr>
            <w:noWrap/>
          </w:tcPr>
          <w:p>
            <w:pPr>
              <w:spacing w:after="200"/>
            </w:pPr>
            <w:hyperlink r:id="rId59" w:history="1">
              <w:r>
                <w:rPr>
                  <w:color w:val="1e198e"/>
                  <w:b w:val="1"/>
                  <w:bCs w:val="1"/>
                  <w:u w:val="single"/>
                </w:rPr>
                <w:t xml:space="preserve">Images de Montréal dans la nouvelle québécoise de la fin du XXe siècle</w:t>
              </w:r>
            </w:hyperlink>
          </w:p>
          <w:p>
            <w:pPr/>
            <w:hyperlink r:id="rId8" w:history="1">
              <w:r>
                <w:rPr>
                  <w:color w:val="#410a8c"/>
                  <w:u w:val="single"/>
                </w:rPr>
                <w:t xml:space="preserve">Marc Arino</w:t>
              </w:r>
            </w:hyperlink>
          </w:p>
          <w:p>
            <w:pPr/>
            <w:r>
              <w:rPr>
                <w:i w:val="1"/>
                <w:iCs w:val="1"/>
              </w:rPr>
              <w:t xml:space="preserve">La Ville éclatée : imaginaires et pouvoirs</w:t>
            </w:r>
            <w:r>
              <w:rPr/>
              <w:t xml:space="preserve">, Jun 2007, Aix-en-Provence, France. pp.139--152</w:t>
            </w:r>
          </w:p>
          <w:p>
            <w:pPr/>
            <w:r>
              <w:rPr/>
              <w:t xml:space="preserve">Communication dans un congrès</w:t>
            </w:r>
          </w:p>
          <w:p>
            <w:pPr/>
            <w:hyperlink r:id="rId59" w:history="1">
              <w:r>
                <w:rPr>
                  <w:color w:val="#410a8c"/>
                  <w:u w:val="single"/>
                </w:rPr>
                <w:t xml:space="preserve">hal-01217781v1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réécriture au XXIe siècle : études cartographiques des passages entre les oeuvres</w:t>
              </w:r>
            </w:hyperlink>
          </w:p>
          <w:p>
            <w:pPr/>
            <w:hyperlink r:id="rId61" w:history="1">
              <w:r>
                <w:rPr>
                  <w:color w:val="#410a8c"/>
                  <w:u w:val="single"/>
                </w:rPr>
                <w:t xml:space="preserve">Bénédicte Letellier</w:t>
              </w:r>
            </w:hyperlink>
            <w:r>
              <w:rPr/>
              <w:t xml:space="preserve">,</w:t>
            </w:r>
            <w:hyperlink r:id="rId8" w:history="1">
              <w:r>
                <w:rPr>
                  <w:color w:val="#410a8c"/>
                  <w:u w:val="single"/>
                </w:rPr>
                <w:t xml:space="preserve">Marc Arino</w:t>
              </w:r>
            </w:hyperlink>
          </w:p>
          <w:p>
            <w:pPr/>
            <w:r>
              <w:rPr/>
              <w:t xml:space="preserve">Marc Arino et Bénédicte Letellier. , 3, 2016, TrOPICS</w:t>
            </w:r>
          </w:p>
          <w:p>
            <w:pPr/>
            <w:r>
              <w:rPr/>
              <w:t xml:space="preserve">Ouvrages</w:t>
            </w:r>
          </w:p>
          <w:p>
            <w:pPr/>
            <w:hyperlink r:id="rId60" w:history="1">
              <w:r>
                <w:rPr>
                  <w:color w:val="#410a8c"/>
                  <w:u w:val="single"/>
                </w:rPr>
                <w:t xml:space="preserve">hal-01371521v1</w:t>
              </w:r>
            </w:hyperlink>
          </w:p>
        </w:tc>
      </w:tr>
      <w:tr>
        <w:trPr/>
        <w:tc>
          <w:tcPr>
            <w:noWrap/>
          </w:tcPr>
          <w:p>
            <w:pPr>
              <w:spacing w:after="200"/>
            </w:pPr>
            <w:hyperlink r:id="rId62" w:history="1">
              <w:r>
                <w:rPr>
                  <w:color w:val="1e198e"/>
                  <w:b w:val="1"/>
                  <w:bCs w:val="1"/>
                  <w:u w:val="single"/>
                </w:rPr>
                <w:t xml:space="preserve">Iles/Elles. Résistances et revendications féminines dans les îles des Caraïbes et de l’océan Indien (XVIII-XXIè siècles)</w:t>
              </w:r>
            </w:hyperlink>
          </w:p>
          <w:p>
            <w:pPr/>
            <w:hyperlink r:id="rId63" w:history="1">
              <w:r>
                <w:rPr>
                  <w:color w:val="#410a8c"/>
                  <w:u w:val="single"/>
                </w:rPr>
                <w:t xml:space="preserve">Valérie Magdelaine-Andrianjafitrimo</w:t>
              </w:r>
            </w:hyperlink>
            <w:r>
              <w:rPr/>
              <w:t xml:space="preserve">,</w:t>
            </w:r>
            <w:hyperlink r:id="rId8" w:history="1">
              <w:r>
                <w:rPr>
                  <w:color w:val="#410a8c"/>
                  <w:u w:val="single"/>
                </w:rPr>
                <w:t xml:space="preserve">Marc Arino</w:t>
              </w:r>
            </w:hyperlink>
          </w:p>
          <w:p>
            <w:pPr/>
            <w:r>
              <w:rPr/>
              <w:t xml:space="preserve">K'A, 2015</w:t>
            </w:r>
          </w:p>
          <w:p>
            <w:pPr/>
            <w:r>
              <w:rPr/>
              <w:t xml:space="preserve">Ouvrages</w:t>
            </w:r>
          </w:p>
          <w:p>
            <w:pPr/>
            <w:hyperlink r:id="rId62" w:history="1">
              <w:r>
                <w:rPr>
                  <w:color w:val="#410a8c"/>
                  <w:u w:val="single"/>
                </w:rPr>
                <w:t xml:space="preserve">hal-04469484v1</w:t>
              </w:r>
            </w:hyperlink>
          </w:p>
        </w:tc>
      </w:tr>
      <w:tr>
        <w:trPr/>
        <w:tc>
          <w:tcPr>
            <w:noWrap/>
          </w:tcPr>
          <w:p>
            <w:pPr>
              <w:spacing w:after="200"/>
            </w:pPr>
            <w:hyperlink r:id="rId64" w:history="1">
              <w:r>
                <w:rPr>
                  <w:color w:val="1e198e"/>
                  <w:b w:val="1"/>
                  <w:bCs w:val="1"/>
                  <w:u w:val="single"/>
                </w:rPr>
                <w:t xml:space="preserve">La question de la génération dans la littérature et dans les arts</w:t>
              </w:r>
            </w:hyperlink>
          </w:p>
          <w:p>
            <w:pPr/>
            <w:hyperlink r:id="rId65" w:history="1">
              <w:r>
                <w:rPr>
                  <w:color w:val="#410a8c"/>
                  <w:u w:val="single"/>
                </w:rPr>
                <w:t xml:space="preserve">Guilhem Armand</w:t>
              </w:r>
            </w:hyperlink>
            <w:r>
              <w:rPr/>
              <w:t xml:space="preserve">,</w:t>
            </w:r>
            <w:hyperlink r:id="rId8" w:history="1">
              <w:r>
                <w:rPr>
                  <w:color w:val="#410a8c"/>
                  <w:u w:val="single"/>
                </w:rPr>
                <w:t xml:space="preserve">Marc Arino</w:t>
              </w:r>
            </w:hyperlink>
            <w:r>
              <w:rPr/>
              <w:t xml:space="preserve">,</w:t>
            </w:r>
            <w:hyperlink r:id="rId66" w:history="1">
              <w:r>
                <w:rPr>
                  <w:color w:val="#410a8c"/>
                  <w:u w:val="single"/>
                </w:rPr>
                <w:t xml:space="preserve">Christian Chelebourg</w:t>
              </w:r>
            </w:hyperlink>
          </w:p>
          <w:p>
            <w:pPr/>
            <w:r>
              <w:rPr/>
              <w:t xml:space="preserve">Université de la Réunion, Faculté des lettres et des sciences humaines, 42, 2012, Travaux et documents</w:t>
            </w:r>
          </w:p>
          <w:p>
            <w:pPr/>
            <w:r>
              <w:rPr/>
              <w:t xml:space="preserve">Ouvrages</w:t>
            </w:r>
          </w:p>
          <w:p>
            <w:pPr/>
            <w:hyperlink r:id="rId64" w:history="1">
              <w:r>
                <w:rPr>
                  <w:color w:val="#410a8c"/>
                  <w:u w:val="single"/>
                </w:rPr>
                <w:t xml:space="preserve">hal-01212642v1</w:t>
              </w:r>
            </w:hyperlink>
          </w:p>
        </w:tc>
      </w:tr>
      <w:tr>
        <w:trPr/>
        <w:tc>
          <w:tcPr>
            <w:noWrap/>
          </w:tcPr>
          <w:p>
            <w:pPr>
              <w:spacing w:after="200"/>
            </w:pPr>
            <w:hyperlink r:id="rId67" w:history="1">
              <w:r>
                <w:rPr>
                  <w:color w:val="1e198e"/>
                  <w:b w:val="1"/>
                  <w:bCs w:val="1"/>
                  <w:u w:val="single"/>
                </w:rPr>
                <w:t xml:space="preserve">Langages, écritures et frontières du corps</w:t>
              </w:r>
            </w:hyperlink>
          </w:p>
          <w:p>
            <w:pPr/>
            <w:hyperlink r:id="rId8" w:history="1">
              <w:r>
                <w:rPr>
                  <w:color w:val="#410a8c"/>
                  <w:u w:val="single"/>
                </w:rPr>
                <w:t xml:space="preserve">Marc Arino</w:t>
              </w:r>
            </w:hyperlink>
          </w:p>
          <w:p>
            <w:pPr/>
            <w:r>
              <w:rPr/>
              <w:t xml:space="preserve">Marc Arino et G. Fois-Kaschel. Université de La Réunion FLSH, Travaux et documents n° 40, 137 p., 2011</w:t>
            </w:r>
          </w:p>
          <w:p>
            <w:pPr/>
            <w:r>
              <w:rPr/>
              <w:t xml:space="preserve">Ouvrages</w:t>
            </w:r>
          </w:p>
          <w:p>
            <w:pPr/>
            <w:hyperlink r:id="rId67" w:history="1">
              <w:r>
                <w:rPr>
                  <w:color w:val="#410a8c"/>
                  <w:u w:val="single"/>
                </w:rPr>
                <w:t xml:space="preserve">hal-01358300v1</w:t>
              </w:r>
            </w:hyperlink>
          </w:p>
        </w:tc>
      </w:tr>
      <w:tr>
        <w:trPr/>
        <w:tc>
          <w:tcPr>
            <w:noWrap/>
          </w:tcPr>
          <w:p>
            <w:pPr>
              <w:spacing w:after="200"/>
            </w:pPr>
            <w:hyperlink r:id="rId68" w:history="1">
              <w:r>
                <w:rPr>
                  <w:color w:val="1e198e"/>
                  <w:b w:val="1"/>
                  <w:bCs w:val="1"/>
                  <w:u w:val="single"/>
                </w:rPr>
                <w:t xml:space="preserve">Langages, écritures et frontières du corps</w:t>
              </w:r>
            </w:hyperlink>
          </w:p>
          <w:p>
            <w:pPr/>
            <w:hyperlink r:id="rId69" w:history="1">
              <w:r>
                <w:rPr>
                  <w:color w:val="#410a8c"/>
                  <w:u w:val="single"/>
                </w:rPr>
                <w:t xml:space="preserve">Gabrièle Fois-Kaschel</w:t>
              </w:r>
            </w:hyperlink>
            <w:r>
              <w:rPr/>
              <w:t xml:space="preserve">,</w:t>
            </w:r>
            <w:hyperlink r:id="rId8" w:history="1">
              <w:r>
                <w:rPr>
                  <w:color w:val="#410a8c"/>
                  <w:u w:val="single"/>
                </w:rPr>
                <w:t xml:space="preserve">Marc Arino</w:t>
              </w:r>
            </w:hyperlink>
          </w:p>
          <w:p>
            <w:pPr/>
            <w:r>
              <w:rPr/>
              <w:t xml:space="preserve">Université de la Réunion, Faculté des lettres et des sciences humaines, 40, 2011, Travaux et documents</w:t>
            </w:r>
          </w:p>
          <w:p>
            <w:pPr/>
            <w:r>
              <w:rPr/>
              <w:t xml:space="preserve">Ouvrages</w:t>
            </w:r>
          </w:p>
          <w:p>
            <w:pPr/>
            <w:hyperlink r:id="rId68" w:history="1">
              <w:r>
                <w:rPr>
                  <w:color w:val="#410a8c"/>
                  <w:u w:val="single"/>
                </w:rPr>
                <w:t xml:space="preserve">hal-01147987v1</w:t>
              </w:r>
            </w:hyperlink>
          </w:p>
        </w:tc>
      </w:tr>
      <w:tr>
        <w:trPr/>
        <w:tc>
          <w:tcPr>
            <w:noWrap/>
          </w:tcPr>
          <w:p>
            <w:pPr>
              <w:spacing w:after="200"/>
            </w:pPr>
            <w:hyperlink r:id="rId70" w:history="1">
              <w:r>
                <w:rPr>
                  <w:color w:val="1e198e"/>
                  <w:b w:val="1"/>
                  <w:bCs w:val="1"/>
                  <w:u w:val="single"/>
                </w:rPr>
                <w:t xml:space="preserve">En quête d'une litté-rupture: imaginaire et modernité</w:t>
              </w:r>
            </w:hyperlink>
          </w:p>
          <w:p>
            <w:pPr/>
            <w:hyperlink r:id="rId8" w:history="1">
              <w:r>
                <w:rPr>
                  <w:color w:val="#410a8c"/>
                  <w:u w:val="single"/>
                </w:rPr>
                <w:t xml:space="preserve">Marc Arino</w:t>
              </w:r>
            </w:hyperlink>
            <w:r>
              <w:rPr/>
              <w:t xml:space="preserve">,</w:t>
            </w:r>
            <w:hyperlink r:id="rId71" w:history="1">
              <w:r>
                <w:rPr>
                  <w:color w:val="#410a8c"/>
                  <w:u w:val="single"/>
                </w:rPr>
                <w:t xml:space="preserve">Gérard Peylet</w:t>
              </w:r>
            </w:hyperlink>
          </w:p>
          <w:p>
            <w:pPr/>
            <w:r>
              <w:rPr/>
              <w:t xml:space="preserve">Presses universitaires de Bordeaux, 2010, 978-2-903440-88-6. </w:t>
            </w:r>
            <w:hyperlink r:id="rId72" w:history="1">
              <w:r>
                <w:rPr>
                  <w:color w:val="#410a8c"/>
                  <w:u w:val="single"/>
                </w:rPr>
                <w:t xml:space="preserve">⟨10.4000/books.pub.20498⟩</w:t>
              </w:r>
            </w:hyperlink>
          </w:p>
          <w:p>
            <w:pPr/>
            <w:r>
              <w:rPr/>
              <w:t xml:space="preserve">Ouvrages</w:t>
            </w:r>
          </w:p>
          <w:p>
            <w:pPr/>
            <w:hyperlink r:id="rId70" w:history="1">
              <w:r>
                <w:rPr>
                  <w:color w:val="#410a8c"/>
                  <w:u w:val="single"/>
                </w:rPr>
                <w:t xml:space="preserve">hal-01212658v1</w:t>
              </w:r>
            </w:hyperlink>
          </w:p>
        </w:tc>
      </w:tr>
      <w:tr>
        <w:trPr/>
        <w:tc>
          <w:tcPr>
            <w:noWrap/>
          </w:tcPr>
          <w:p>
            <w:pPr>
              <w:spacing w:after="200"/>
            </w:pPr>
            <w:hyperlink r:id="rId73" w:history="1">
              <w:r>
                <w:rPr>
                  <w:color w:val="1e198e"/>
                  <w:b w:val="1"/>
                  <w:bCs w:val="1"/>
                  <w:u w:val="single"/>
                </w:rPr>
                <w:t xml:space="preserve">L’Apocalypse selon Michel Tremblay</w:t>
              </w:r>
            </w:hyperlink>
          </w:p>
          <w:p>
            <w:pPr/>
            <w:hyperlink r:id="rId8" w:history="1">
              <w:r>
                <w:rPr>
                  <w:color w:val="#410a8c"/>
                  <w:u w:val="single"/>
                </w:rPr>
                <w:t xml:space="preserve">Marc Arino</w:t>
              </w:r>
            </w:hyperlink>
          </w:p>
          <w:p>
            <w:pPr/>
            <w:r>
              <w:rPr/>
              <w:t xml:space="preserve">Presses Universitaires de Bordeaux,, « Eidôlon », n° 77, 366 p., 2007, Gérard Peylet</w:t>
            </w:r>
          </w:p>
          <w:p>
            <w:pPr/>
            <w:r>
              <w:rPr/>
              <w:t xml:space="preserve">Ouvrages</w:t>
            </w:r>
          </w:p>
          <w:p>
            <w:pPr/>
            <w:hyperlink r:id="rId73" w:history="1">
              <w:r>
                <w:rPr>
                  <w:color w:val="#410a8c"/>
                  <w:u w:val="single"/>
                </w:rPr>
                <w:t xml:space="preserve">hal-01358309v1</w:t>
              </w:r>
            </w:hyperlink>
          </w:p>
        </w:tc>
      </w:tr>
      <w:tr>
        <w:trPr/>
        <w:tc>
          <w:tcPr>
            <w:noWrap/>
          </w:tcPr>
          <w:p>
            <w:pPr>
              <w:spacing w:after="200"/>
            </w:pPr>
            <w:hyperlink r:id="rId74" w:history="1">
              <w:r>
                <w:rPr>
                  <w:color w:val="1e198e"/>
                  <w:b w:val="1"/>
                  <w:bCs w:val="1"/>
                  <w:u w:val="single"/>
                </w:rPr>
                <w:t xml:space="preserve">1985-2005. Vingt années d’écriture migrante au Québec. Les voies d’une herméneutique</w:t>
              </w:r>
            </w:hyperlink>
          </w:p>
          <w:p>
            <w:pPr/>
            <w:hyperlink r:id="rId8" w:history="1">
              <w:r>
                <w:rPr>
                  <w:color w:val="#410a8c"/>
                  <w:u w:val="single"/>
                </w:rPr>
                <w:t xml:space="preserve">Marc Arino</w:t>
              </w:r>
            </w:hyperlink>
          </w:p>
          <w:p>
            <w:pPr/>
            <w:r>
              <w:rPr/>
              <w:t xml:space="preserve">Marc Arino et M.L. Piccione. Presses Universitaires de Bordeaux, « Eidôlon », n° 80, 239 p., 2007, Gérard Peylet</w:t>
            </w:r>
          </w:p>
          <w:p>
            <w:pPr/>
            <w:r>
              <w:rPr/>
              <w:t xml:space="preserve">Ouvrages</w:t>
            </w:r>
          </w:p>
          <w:p>
            <w:pPr/>
            <w:hyperlink r:id="rId74" w:history="1">
              <w:r>
                <w:rPr>
                  <w:color w:val="#410a8c"/>
                  <w:u w:val="single"/>
                </w:rPr>
                <w:t xml:space="preserve">hal-01358302v1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Dialectique de l’imperfection négative et positive dans le cycle La Diaspora des Desrosiers (2007-2015) de Michel Tremblay</w:t>
              </w:r>
            </w:hyperlink>
          </w:p>
          <w:p>
            <w:pPr/>
            <w:hyperlink r:id="rId8" w:history="1">
              <w:r>
                <w:rPr>
                  <w:color w:val="#410a8c"/>
                  <w:u w:val="single"/>
                </w:rPr>
                <w:t xml:space="preserve">Marc Arino</w:t>
              </w:r>
            </w:hyperlink>
          </w:p>
          <w:p>
            <w:pPr/>
            <w:r>
              <w:rPr/>
              <w:t xml:space="preserve">Xavier Bonnier; Sylvie Laigneau-Fontaine. </w:t>
            </w:r>
            <w:r>
              <w:rPr>
                <w:i w:val="1"/>
                <w:iCs w:val="1"/>
              </w:rPr>
              <w:t xml:space="preserve">L’Imperfection littéraire et artistique en Europe Antiquité-XXie siècle</w:t>
            </w:r>
            <w:r>
              <w:rPr/>
              <w:t xml:space="preserve">, Classiques Garnier, p. 651-663, 2021, 978-2-406-12135-0</w:t>
            </w:r>
          </w:p>
          <w:p>
            <w:pPr/>
            <w:r>
              <w:rPr/>
              <w:t xml:space="preserve">Chapitre d'ouvrage</w:t>
            </w:r>
          </w:p>
          <w:p>
            <w:pPr/>
            <w:hyperlink r:id="rId75" w:history="1">
              <w:r>
                <w:rPr>
                  <w:color w:val="#410a8c"/>
                  <w:u w:val="single"/>
                </w:rPr>
                <w:t xml:space="preserve">hal-03432834v1</w:t>
              </w:r>
            </w:hyperlink>
          </w:p>
        </w:tc>
      </w:tr>
      <w:tr>
        <w:trPr/>
        <w:tc>
          <w:tcPr>
            <w:noWrap/>
          </w:tcPr>
          <w:p>
            <w:pPr>
              <w:spacing w:after="200"/>
            </w:pPr>
            <w:hyperlink r:id="rId76" w:history="1">
              <w:r>
                <w:rPr>
                  <w:color w:val="1e198e"/>
                  <w:b w:val="1"/>
                  <w:bCs w:val="1"/>
                  <w:u w:val="single"/>
                </w:rPr>
                <w:t xml:space="preserve">En quête de libertés : traversées spatio-temporelles, mémorielles et traversées de soi dans Vi de Kim Thúy</w:t>
              </w:r>
            </w:hyperlink>
          </w:p>
          <w:p>
            <w:pPr/>
            <w:hyperlink r:id="rId8" w:history="1">
              <w:r>
                <w:rPr>
                  <w:color w:val="#410a8c"/>
                  <w:u w:val="single"/>
                </w:rPr>
                <w:t xml:space="preserve">Marc Arino</w:t>
              </w:r>
            </w:hyperlink>
          </w:p>
          <w:p>
            <w:pPr/>
            <w:r>
              <w:rPr/>
              <w:t xml:space="preserve">Carlo Lavoie. </w:t>
            </w:r>
            <w:r>
              <w:rPr>
                <w:i w:val="1"/>
                <w:iCs w:val="1"/>
              </w:rPr>
              <w:t xml:space="preserve">Liberté, imaginaire et espace de contrainte</w:t>
            </w:r>
            <w:r>
              <w:rPr/>
              <w:t xml:space="preserve">, éditions du Cygne, p. 109-124, 2021</w:t>
            </w:r>
          </w:p>
          <w:p>
            <w:pPr/>
            <w:r>
              <w:rPr/>
              <w:t xml:space="preserve">Chapitre d'ouvrage</w:t>
            </w:r>
          </w:p>
          <w:p>
            <w:pPr/>
            <w:hyperlink r:id="rId76" w:history="1">
              <w:r>
                <w:rPr>
                  <w:color w:val="#410a8c"/>
                  <w:u w:val="single"/>
                </w:rPr>
                <w:t xml:space="preserve">hal-03432863v1</w:t>
              </w:r>
            </w:hyperlink>
          </w:p>
        </w:tc>
      </w:tr>
      <w:tr>
        <w:trPr/>
        <w:tc>
          <w:tcPr>
            <w:noWrap/>
          </w:tcPr>
          <w:p>
            <w:pPr>
              <w:spacing w:after="200"/>
            </w:pPr>
            <w:hyperlink r:id="rId77" w:history="1">
              <w:r>
                <w:rPr>
                  <w:color w:val="1e198e"/>
                  <w:b w:val="1"/>
                  <w:bCs w:val="1"/>
                  <w:u w:val="single"/>
                </w:rPr>
                <w:t xml:space="preserve">‟Building the perfect beast” : Fabrique et imaginaire de la maison hantée dans Crimson Peak de Guillermo del Toro</w:t>
              </w:r>
            </w:hyperlink>
          </w:p>
          <w:p>
            <w:pPr/>
            <w:hyperlink r:id="rId8" w:history="1">
              <w:r>
                <w:rPr>
                  <w:color w:val="#410a8c"/>
                  <w:u w:val="single"/>
                </w:rPr>
                <w:t xml:space="preserve">Marc Arino</w:t>
              </w:r>
            </w:hyperlink>
          </w:p>
          <w:p>
            <w:pPr/>
            <w:r>
              <w:rPr/>
              <w:t xml:space="preserve">Delphine Gachet; Florence Plet-Nicolas; Natacha Vas Deyres. </w:t>
            </w:r>
            <w:r>
              <w:rPr>
                <w:i w:val="1"/>
                <w:iCs w:val="1"/>
              </w:rPr>
              <w:t xml:space="preserve">Voyages intérieurs et espaces clos dans les domaines de l’imaginaire (littérature, cinéma, transmédias), XIXe-XXIe siècles</w:t>
            </w:r>
            <w:r>
              <w:rPr/>
              <w:t xml:space="preserve">, 1, , 2020, « Le Fil à retordre »</w:t>
            </w:r>
          </w:p>
          <w:p>
            <w:pPr/>
            <w:r>
              <w:rPr/>
              <w:t xml:space="preserve">Chapitre d'ouvrage</w:t>
            </w:r>
          </w:p>
          <w:p>
            <w:pPr/>
            <w:hyperlink r:id="rId77" w:history="1">
              <w:r>
                <w:rPr>
                  <w:color w:val="#410a8c"/>
                  <w:u w:val="single"/>
                </w:rPr>
                <w:t xml:space="preserve">hal-02882478v1</w:t>
              </w:r>
            </w:hyperlink>
          </w:p>
        </w:tc>
      </w:tr>
      <w:tr>
        <w:trPr/>
        <w:tc>
          <w:tcPr>
            <w:noWrap/>
          </w:tcPr>
          <w:p>
            <w:pPr>
              <w:spacing w:after="200"/>
            </w:pPr>
            <w:hyperlink r:id="rId78" w:history="1">
              <w:r>
                <w:rPr>
                  <w:color w:val="1e198e"/>
                  <w:b w:val="1"/>
                  <w:bCs w:val="1"/>
                  <w:u w:val="single"/>
                </w:rPr>
                <w:t xml:space="preserve">Ecofiction et disease movie dans Safe de Todd Haynes</w:t>
              </w:r>
            </w:hyperlink>
          </w:p>
          <w:p>
            <w:pPr/>
            <w:hyperlink r:id="rId8" w:history="1">
              <w:r>
                <w:rPr>
                  <w:color w:val="#410a8c"/>
                  <w:u w:val="single"/>
                </w:rPr>
                <w:t xml:space="preserve">Marc Arino</w:t>
              </w:r>
            </w:hyperlink>
          </w:p>
          <w:p>
            <w:pPr/>
            <w:r>
              <w:rPr/>
              <w:t xml:space="preserve">Christian Chelebourg. </w:t>
            </w:r>
            <w:r>
              <w:rPr>
                <w:i w:val="1"/>
                <w:iCs w:val="1"/>
              </w:rPr>
              <w:t xml:space="preserve">Écofictions et Cli-Fi : L’environnement dans les fictions de l’imaginaire</w:t>
            </w:r>
            <w:r>
              <w:rPr/>
              <w:t xml:space="preserve">, Presses Universitaires de Nancy, p. 195-210, 2019, ISBN-10: 2814303368 ISBN-13: 978-2814303362</w:t>
            </w:r>
          </w:p>
          <w:p>
            <w:pPr/>
            <w:r>
              <w:rPr/>
              <w:t xml:space="preserve">Chapitre d'ouvrage</w:t>
            </w:r>
          </w:p>
          <w:p>
            <w:pPr/>
            <w:hyperlink r:id="rId78" w:history="1">
              <w:r>
                <w:rPr>
                  <w:color w:val="#410a8c"/>
                  <w:u w:val="single"/>
                </w:rPr>
                <w:t xml:space="preserve">hal-02275088v1</w:t>
              </w:r>
            </w:hyperlink>
          </w:p>
        </w:tc>
      </w:tr>
      <w:tr>
        <w:trPr/>
        <w:tc>
          <w:tcPr>
            <w:noWrap/>
          </w:tcPr>
          <w:p>
            <w:pPr>
              <w:spacing w:after="200"/>
            </w:pPr>
            <w:hyperlink r:id="rId79" w:history="1">
              <w:r>
                <w:rPr>
                  <w:color w:val="1e198e"/>
                  <w:b w:val="1"/>
                  <w:bCs w:val="1"/>
                  <w:u w:val="single"/>
                </w:rPr>
                <w:t xml:space="preserve">« Cycle et recyclage, reprise et ressassement du roman-monde dans La Diaspora des Desrosiers (2007-2015) de Michel Tremblay »</w:t>
              </w:r>
            </w:hyperlink>
          </w:p>
          <w:p>
            <w:pPr/>
            <w:hyperlink r:id="rId8" w:history="1">
              <w:r>
                <w:rPr>
                  <w:color w:val="#410a8c"/>
                  <w:u w:val="single"/>
                </w:rPr>
                <w:t xml:space="preserve">Marc Arino</w:t>
              </w:r>
            </w:hyperlink>
          </w:p>
          <w:p>
            <w:pPr/>
            <w:r>
              <w:rPr/>
              <w:t xml:space="preserve">Robert Dion ; Andrée Mercier. </w:t>
            </w:r>
            <w:r>
              <w:rPr>
                <w:i w:val="1"/>
                <w:iCs w:val="1"/>
              </w:rPr>
              <w:t xml:space="preserve"> Que devient la littérature québécoise ? Formes et enjeux des pratiques narratives depuis 1990</w:t>
            </w:r>
            <w:r>
              <w:rPr/>
              <w:t xml:space="preserve">, Editions Nota Bene, p. 221-241, 2017</w:t>
            </w:r>
          </w:p>
          <w:p>
            <w:pPr/>
            <w:r>
              <w:rPr/>
              <w:t xml:space="preserve">Chapitre d'ouvrage</w:t>
            </w:r>
          </w:p>
          <w:p>
            <w:pPr/>
            <w:hyperlink r:id="rId79" w:history="1">
              <w:r>
                <w:rPr>
                  <w:color w:val="#410a8c"/>
                  <w:u w:val="single"/>
                </w:rPr>
                <w:t xml:space="preserve">hal-01444891v1</w:t>
              </w:r>
            </w:hyperlink>
          </w:p>
        </w:tc>
      </w:tr>
      <w:tr>
        <w:trPr/>
        <w:tc>
          <w:tcPr>
            <w:noWrap/>
          </w:tcPr>
          <w:p>
            <w:pPr>
              <w:spacing w:after="200"/>
            </w:pPr>
            <w:hyperlink r:id="rId80" w:history="1">
              <w:r>
                <w:rPr>
                  <w:color w:val="1e198e"/>
                  <w:b w:val="1"/>
                  <w:bCs w:val="1"/>
                  <w:u w:val="single"/>
                </w:rPr>
                <w:t xml:space="preserve">« Enseigner le génocide des Tutsi au Rwanda à l’université par l’analyse filmique »</w:t>
              </w:r>
            </w:hyperlink>
          </w:p>
          <w:p>
            <w:pPr/>
            <w:hyperlink r:id="rId8" w:history="1">
              <w:r>
                <w:rPr>
                  <w:color w:val="#410a8c"/>
                  <w:u w:val="single"/>
                </w:rPr>
                <w:t xml:space="preserve">Marc Arino</w:t>
              </w:r>
            </w:hyperlink>
          </w:p>
          <w:p>
            <w:pPr/>
            <w:r>
              <w:rPr/>
              <w:t xml:space="preserve">Virginie Brinker. </w:t>
            </w:r>
            <w:r>
              <w:rPr>
                <w:i w:val="1"/>
                <w:iCs w:val="1"/>
              </w:rPr>
              <w:t xml:space="preserve">Enseigner le génocide des Tutsi au Rwanda du collège à l’université </w:t>
            </w:r>
            <w:r>
              <w:rPr/>
              <w:t xml:space="preserve">, 2017, 978-2-36441-217-0</w:t>
            </w:r>
          </w:p>
          <w:p>
            <w:pPr/>
            <w:r>
              <w:rPr/>
              <w:t xml:space="preserve">Chapitre d'ouvrage</w:t>
            </w:r>
          </w:p>
          <w:p>
            <w:pPr/>
            <w:hyperlink r:id="rId80" w:history="1">
              <w:r>
                <w:rPr>
                  <w:color w:val="#410a8c"/>
                  <w:u w:val="single"/>
                </w:rPr>
                <w:t xml:space="preserve">hal-01528259v1</w:t>
              </w:r>
            </w:hyperlink>
          </w:p>
        </w:tc>
      </w:tr>
      <w:tr>
        <w:trPr/>
        <w:tc>
          <w:tcPr>
            <w:noWrap/>
          </w:tcPr>
          <w:p>
            <w:pPr>
              <w:spacing w:after="200"/>
            </w:pPr>
            <w:hyperlink r:id="rId81" w:history="1">
              <w:r>
                <w:rPr>
                  <w:color w:val="1e198e"/>
                  <w:b w:val="1"/>
                  <w:bCs w:val="1"/>
                  <w:u w:val="single"/>
                </w:rPr>
                <w:t xml:space="preserve">9 mois ferme d'Albert Dupontel (2013). Le délinquant et la juge : une histoire française.</w:t>
              </w:r>
            </w:hyperlink>
          </w:p>
          <w:p>
            <w:pPr/>
            <w:hyperlink r:id="rId8" w:history="1">
              <w:r>
                <w:rPr>
                  <w:color w:val="#410a8c"/>
                  <w:u w:val="single"/>
                </w:rPr>
                <w:t xml:space="preserve">Marc Arino</w:t>
              </w:r>
            </w:hyperlink>
          </w:p>
          <w:p>
            <w:pPr/>
            <w:r>
              <w:rPr/>
              <w:t xml:space="preserve">Frédéric Bialecki. </w:t>
            </w:r>
            <w:r>
              <w:rPr>
                <w:i w:val="1"/>
                <w:iCs w:val="1"/>
              </w:rPr>
              <w:t xml:space="preserve">La France en 50 films</w:t>
            </w:r>
            <w:r>
              <w:rPr/>
              <w:t xml:space="preserve">, Bréal, p. 298-303, 2016, 9782749535005</w:t>
            </w:r>
          </w:p>
          <w:p>
            <w:pPr/>
            <w:r>
              <w:rPr/>
              <w:t xml:space="preserve">Chapitre d'ouvrage</w:t>
            </w:r>
          </w:p>
          <w:p>
            <w:pPr/>
            <w:hyperlink r:id="rId81" w:history="1">
              <w:r>
                <w:rPr>
                  <w:color w:val="#410a8c"/>
                  <w:u w:val="single"/>
                </w:rPr>
                <w:t xml:space="preserve">hal-01448562v1</w:t>
              </w:r>
            </w:hyperlink>
          </w:p>
        </w:tc>
      </w:tr>
      <w:tr>
        <w:trPr/>
        <w:tc>
          <w:tcPr>
            <w:noWrap/>
          </w:tcPr>
          <w:p>
            <w:pPr>
              <w:spacing w:after="200"/>
            </w:pPr>
            <w:hyperlink r:id="rId82" w:history="1">
              <w:r>
                <w:rPr>
                  <w:color w:val="1e198e"/>
                  <w:b w:val="1"/>
                  <w:bCs w:val="1"/>
                  <w:u w:val="single"/>
                </w:rPr>
                <w:t xml:space="preserve">La Vie d'Adèle : Chapitres 1 et 2, d'Abdellatif Kechiche (2013). De l'(homo)sexualité taboue au déterminisme social stéréotypé</w:t>
              </w:r>
            </w:hyperlink>
          </w:p>
          <w:p>
            <w:pPr/>
            <w:hyperlink r:id="rId8" w:history="1">
              <w:r>
                <w:rPr>
                  <w:color w:val="#410a8c"/>
                  <w:u w:val="single"/>
                </w:rPr>
                <w:t xml:space="preserve">Marc Arino</w:t>
              </w:r>
            </w:hyperlink>
          </w:p>
          <w:p>
            <w:pPr/>
            <w:r>
              <w:rPr/>
              <w:t xml:space="preserve">Frédéric Bialecki. </w:t>
            </w:r>
            <w:r>
              <w:rPr>
                <w:i w:val="1"/>
                <w:iCs w:val="1"/>
              </w:rPr>
              <w:t xml:space="preserve">La France en 50 films</w:t>
            </w:r>
            <w:r>
              <w:rPr/>
              <w:t xml:space="preserve">, Bréal, p. 292-297, 2016, 9782749535005</w:t>
            </w:r>
          </w:p>
          <w:p>
            <w:pPr/>
            <w:r>
              <w:rPr/>
              <w:t xml:space="preserve">Chapitre d'ouvrage</w:t>
            </w:r>
          </w:p>
          <w:p>
            <w:pPr/>
            <w:hyperlink r:id="rId82" w:history="1">
              <w:r>
                <w:rPr>
                  <w:color w:val="#410a8c"/>
                  <w:u w:val="single"/>
                </w:rPr>
                <w:t xml:space="preserve">hal-01448561v1</w:t>
              </w:r>
            </w:hyperlink>
          </w:p>
        </w:tc>
      </w:tr>
      <w:tr>
        <w:trPr/>
        <w:tc>
          <w:tcPr>
            <w:noWrap/>
          </w:tcPr>
          <w:p>
            <w:pPr>
              <w:spacing w:after="200"/>
            </w:pPr>
            <w:hyperlink r:id="rId83" w:history="1">
              <w:r>
                <w:rPr>
                  <w:color w:val="1e198e"/>
                  <w:b w:val="1"/>
                  <w:bCs w:val="1"/>
                  <w:u w:val="single"/>
                </w:rPr>
                <w:t xml:space="preserve">La Cérémonie de Claude Chabrol : comment faire la révolution à la maison</w:t>
              </w:r>
            </w:hyperlink>
          </w:p>
          <w:p>
            <w:pPr/>
            <w:hyperlink r:id="rId8" w:history="1">
              <w:r>
                <w:rPr>
                  <w:color w:val="#410a8c"/>
                  <w:u w:val="single"/>
                </w:rPr>
                <w:t xml:space="preserve">Marc Arino</w:t>
              </w:r>
            </w:hyperlink>
          </w:p>
          <w:p>
            <w:pPr/>
            <w:r>
              <w:rPr/>
              <w:t xml:space="preserve">Frédéric Bialecki. </w:t>
            </w:r>
            <w:r>
              <w:rPr>
                <w:i w:val="1"/>
                <w:iCs w:val="1"/>
              </w:rPr>
              <w:t xml:space="preserve">La France en 50 films</w:t>
            </w:r>
            <w:r>
              <w:rPr/>
              <w:t xml:space="preserve">, Bréal, p. 166-171, 2016, 9782749535005</w:t>
            </w:r>
          </w:p>
          <w:p>
            <w:pPr/>
            <w:r>
              <w:rPr/>
              <w:t xml:space="preserve">Chapitre d'ouvrage</w:t>
            </w:r>
          </w:p>
          <w:p>
            <w:pPr/>
            <w:hyperlink r:id="rId83" w:history="1">
              <w:r>
                <w:rPr>
                  <w:color w:val="#410a8c"/>
                  <w:u w:val="single"/>
                </w:rPr>
                <w:t xml:space="preserve">hal-01448560v1</w:t>
              </w:r>
            </w:hyperlink>
          </w:p>
        </w:tc>
      </w:tr>
      <w:tr>
        <w:trPr/>
        <w:tc>
          <w:tcPr>
            <w:noWrap/>
          </w:tcPr>
          <w:p>
            <w:pPr>
              <w:spacing w:after="200"/>
            </w:pPr>
            <w:hyperlink r:id="rId84" w:history="1">
              <w:r>
                <w:rPr>
                  <w:color w:val="1e198e"/>
                  <w:b w:val="1"/>
                  <w:bCs w:val="1"/>
                  <w:u w:val="single"/>
                </w:rPr>
                <w:t xml:space="preserve">Préface de l'ouvrage ILES/ ELLES. Résistances et revendications féminines dans les îles des Caraïbes et de l’océan Indien (XVIIIe –XXIe siècles) (dir. Valérie Andrianjafitrimo-Magdelaine et Marc Arino)</w:t>
              </w:r>
            </w:hyperlink>
          </w:p>
          <w:p>
            <w:pPr/>
            <w:hyperlink r:id="rId8" w:history="1">
              <w:r>
                <w:rPr>
                  <w:color w:val="#410a8c"/>
                  <w:u w:val="single"/>
                </w:rPr>
                <w:t xml:space="preserve">Marc Arino</w:t>
              </w:r>
            </w:hyperlink>
            <w:r>
              <w:rPr/>
              <w:t xml:space="preserve">,</w:t>
            </w:r>
            <w:hyperlink r:id="rId63" w:history="1">
              <w:r>
                <w:rPr>
                  <w:color w:val="#410a8c"/>
                  <w:u w:val="single"/>
                </w:rPr>
                <w:t xml:space="preserve">Valérie Magdelaine-Andrianjafitrimo</w:t>
              </w:r>
            </w:hyperlink>
          </w:p>
          <w:p>
            <w:pPr/>
            <w:r>
              <w:rPr/>
              <w:t xml:space="preserve">Marc Arino et Valérie Andrianjafitrimo-Magdelaine. </w:t>
            </w:r>
            <w:r>
              <w:rPr>
                <w:i w:val="1"/>
                <w:iCs w:val="1"/>
              </w:rPr>
              <w:t xml:space="preserve">ILES/ ELLES. Résistances et revendications féminines dans les îles des Caraïbes et de l’océan Indien (XVIIIe –XXIe siècles) </w:t>
            </w:r>
            <w:r>
              <w:rPr/>
              <w:t xml:space="preserve">, p. 5-19, 2015, 979-1-914355-28-4</w:t>
            </w:r>
          </w:p>
          <w:p>
            <w:pPr/>
            <w:r>
              <w:rPr/>
              <w:t xml:space="preserve">Chapitre d'ouvrage</w:t>
            </w:r>
          </w:p>
          <w:p>
            <w:pPr/>
            <w:hyperlink r:id="rId84" w:history="1">
              <w:r>
                <w:rPr>
                  <w:color w:val="#410a8c"/>
                  <w:u w:val="single"/>
                </w:rPr>
                <w:t xml:space="preserve">hal-01461329v1</w:t>
              </w:r>
            </w:hyperlink>
          </w:p>
        </w:tc>
      </w:tr>
      <w:tr>
        <w:trPr/>
        <w:tc>
          <w:tcPr>
            <w:noWrap/>
          </w:tcPr>
          <w:p>
            <w:pPr>
              <w:spacing w:after="200"/>
            </w:pPr>
            <w:hyperlink r:id="rId85" w:history="1">
              <w:r>
                <w:rPr>
                  <w:color w:val="1e198e"/>
                  <w:b w:val="1"/>
                  <w:bCs w:val="1"/>
                  <w:u w:val="single"/>
                </w:rPr>
                <w:t xml:space="preserve">« Le Labyrinthe de Pan de Guillermo del Toro, une histoire de regards et de désobéissances »</w:t>
              </w:r>
            </w:hyperlink>
          </w:p>
          <w:p>
            <w:pPr/>
            <w:hyperlink r:id="rId8" w:history="1">
              <w:r>
                <w:rPr>
                  <w:color w:val="#410a8c"/>
                  <w:u w:val="single"/>
                </w:rPr>
                <w:t xml:space="preserve">Marc Arino</w:t>
              </w:r>
            </w:hyperlink>
          </w:p>
          <w:p>
            <w:pPr/>
            <w:r>
              <w:rPr>
                <w:i w:val="1"/>
                <w:iCs w:val="1"/>
              </w:rPr>
              <w:t xml:space="preserve">Poétiques du merveilleux. Fantastique, science-fiction, fantasy en littérature et dans les arts visuels (dir. A. Besson et E. Jacquelin),</w:t>
            </w:r>
            <w:r>
              <w:rPr/>
              <w:t xml:space="preserve">, Presses Université Artois, p. 173-185, 2015</w:t>
            </w:r>
          </w:p>
          <w:p>
            <w:pPr/>
            <w:r>
              <w:rPr/>
              <w:t xml:space="preserve">Chapitre d'ouvrage</w:t>
            </w:r>
          </w:p>
          <w:p>
            <w:pPr/>
            <w:hyperlink r:id="rId85" w:history="1">
              <w:r>
                <w:rPr>
                  <w:color w:val="#410a8c"/>
                  <w:u w:val="single"/>
                </w:rPr>
                <w:t xml:space="preserve">hal-01191718v1</w:t>
              </w:r>
            </w:hyperlink>
          </w:p>
        </w:tc>
      </w:tr>
      <w:tr>
        <w:trPr/>
        <w:tc>
          <w:tcPr>
            <w:noWrap/>
          </w:tcPr>
          <w:p>
            <w:pPr>
              <w:spacing w:after="200"/>
            </w:pPr>
            <w:hyperlink r:id="rId86" w:history="1">
              <w:r>
                <w:rPr>
                  <w:color w:val="1e198e"/>
                  <w:b w:val="1"/>
                  <w:bCs w:val="1"/>
                  <w:u w:val="single"/>
                </w:rPr>
                <w:t xml:space="preserve">L’imaginaire de la traversée dans Visage retrouvé de Wajdi Mouawad</w:t>
              </w:r>
            </w:hyperlink>
          </w:p>
          <w:p>
            <w:pPr/>
            <w:hyperlink r:id="rId8" w:history="1">
              <w:r>
                <w:rPr>
                  <w:color w:val="#410a8c"/>
                  <w:u w:val="single"/>
                </w:rPr>
                <w:t xml:space="preserve">Marc Arino</w:t>
              </w:r>
            </w:hyperlink>
          </w:p>
          <w:p>
            <w:pPr/>
            <w:r>
              <w:rPr/>
              <w:t xml:space="preserve">Corinne Duboin. </w:t>
            </w:r>
            <w:r>
              <w:rPr>
                <w:i w:val="1"/>
                <w:iCs w:val="1"/>
              </w:rPr>
              <w:t xml:space="preserve">Repenser la diversité : le sujet diasporique</w:t>
            </w:r>
            <w:r>
              <w:rPr/>
              <w:t xml:space="preserve">, Océan édition; Université de La Réunion, pp.115-126, 2014, 978-2-36247-080-6</w:t>
            </w:r>
          </w:p>
          <w:p>
            <w:pPr/>
            <w:r>
              <w:rPr/>
              <w:t xml:space="preserve">Chapitre d'ouvrage</w:t>
            </w:r>
          </w:p>
          <w:p>
            <w:pPr/>
            <w:hyperlink r:id="rId86" w:history="1">
              <w:r>
                <w:rPr>
                  <w:color w:val="#410a8c"/>
                  <w:u w:val="single"/>
                </w:rPr>
                <w:t xml:space="preserve">hal-01157719v1</w:t>
              </w:r>
            </w:hyperlink>
          </w:p>
        </w:tc>
      </w:tr>
      <w:tr>
        <w:trPr/>
        <w:tc>
          <w:tcPr>
            <w:noWrap/>
          </w:tcPr>
          <w:p>
            <w:pPr>
              <w:spacing w:after="200"/>
            </w:pPr>
            <w:hyperlink r:id="rId87" w:history="1">
              <w:r>
                <w:rPr>
                  <w:color w:val="1e198e"/>
                  <w:b w:val="1"/>
                  <w:bCs w:val="1"/>
                  <w:u w:val="single"/>
                </w:rPr>
                <w:t xml:space="preserve">« Formes de la &amp;quot;destinerrance&amp;quot; dans Moi, l’interdite (2000) d'Ananda Devi et Anima (2013) de Wajdi Mouawad »</w:t>
              </w:r>
            </w:hyperlink>
          </w:p>
          <w:p>
            <w:pPr/>
            <w:hyperlink r:id="rId8" w:history="1">
              <w:r>
                <w:rPr>
                  <w:color w:val="#410a8c"/>
                  <w:u w:val="single"/>
                </w:rPr>
                <w:t xml:space="preserve">Marc Arino</w:t>
              </w:r>
            </w:hyperlink>
          </w:p>
          <w:p>
            <w:pPr/>
            <w:r>
              <w:rPr/>
              <w:t xml:space="preserve">J. Andoche; M. Watin; E. Williams-Wanquet. </w:t>
            </w:r>
            <w:r>
              <w:rPr>
                <w:i w:val="1"/>
                <w:iCs w:val="1"/>
              </w:rPr>
              <w:t xml:space="preserve">Identités, migrations et territoires dans l'Océan Indien</w:t>
            </w:r>
            <w:r>
              <w:rPr/>
              <w:t xml:space="preserve">, Epica, p. 19-30, 2014, 978-2-905861-26-9</w:t>
            </w:r>
          </w:p>
          <w:p>
            <w:pPr/>
            <w:r>
              <w:rPr/>
              <w:t xml:space="preserve">Chapitre d'ouvrage</w:t>
            </w:r>
          </w:p>
          <w:p>
            <w:pPr/>
            <w:hyperlink r:id="rId87" w:history="1">
              <w:r>
                <w:rPr>
                  <w:color w:val="#410a8c"/>
                  <w:u w:val="single"/>
                </w:rPr>
                <w:t xml:space="preserve">hal-01358265v1</w:t>
              </w:r>
            </w:hyperlink>
          </w:p>
        </w:tc>
      </w:tr>
      <w:tr>
        <w:trPr/>
        <w:tc>
          <w:tcPr>
            <w:noWrap/>
          </w:tcPr>
          <w:p>
            <w:pPr>
              <w:spacing w:after="200"/>
            </w:pPr>
            <w:hyperlink r:id="rId88" w:history="1">
              <w:r>
                <w:rPr>
                  <w:color w:val="1e198e"/>
                  <w:b w:val="1"/>
                  <w:bCs w:val="1"/>
                  <w:u w:val="single"/>
                </w:rPr>
                <w:t xml:space="preserve">Laure Conan</w:t>
              </w:r>
            </w:hyperlink>
          </w:p>
          <w:p>
            <w:pPr/>
            <w:hyperlink r:id="rId8" w:history="1">
              <w:r>
                <w:rPr>
                  <w:color w:val="#410a8c"/>
                  <w:u w:val="single"/>
                </w:rPr>
                <w:t xml:space="preserve">Marc Arino</w:t>
              </w:r>
            </w:hyperlink>
          </w:p>
          <w:p>
            <w:pPr/>
            <w:r>
              <w:rPr/>
              <w:t xml:space="preserve">Blanchaud, Corinne. </w:t>
            </w:r>
            <w:r>
              <w:rPr>
                <w:i w:val="1"/>
                <w:iCs w:val="1"/>
              </w:rPr>
              <w:t xml:space="preserve">Dictionnaire littéraire des écrivains francophones classiques (Belgique, Canada, Luxembourg, Suisse romande)</w:t>
            </w:r>
            <w:r>
              <w:rPr/>
              <w:t xml:space="preserve">, Editions Honoré Champion, 2013</w:t>
            </w:r>
          </w:p>
          <w:p>
            <w:pPr/>
            <w:r>
              <w:rPr/>
              <w:t xml:space="preserve">Chapitre d'ouvrage</w:t>
            </w:r>
          </w:p>
          <w:p>
            <w:pPr/>
            <w:hyperlink r:id="rId88" w:history="1">
              <w:r>
                <w:rPr>
                  <w:color w:val="#410a8c"/>
                  <w:u w:val="single"/>
                </w:rPr>
                <w:t xml:space="preserve">hal-01212637v1</w:t>
              </w:r>
            </w:hyperlink>
          </w:p>
        </w:tc>
      </w:tr>
      <w:tr>
        <w:trPr/>
        <w:tc>
          <w:tcPr>
            <w:noWrap/>
          </w:tcPr>
          <w:p>
            <w:pPr>
              <w:spacing w:after="200"/>
            </w:pPr>
            <w:hyperlink r:id="rId89" w:history="1">
              <w:r>
                <w:rPr>
                  <w:color w:val="1e198e"/>
                  <w:b w:val="1"/>
                  <w:bCs w:val="1"/>
                  <w:u w:val="single"/>
                </w:rPr>
                <w:t xml:space="preserve">« Pièces à conviction. Les Entretiens de Luc Boulanger avec Michel Tremblay ou l’“anti-Claudel” québécois vu par lui-même »</w:t>
              </w:r>
            </w:hyperlink>
          </w:p>
          <w:p>
            <w:pPr/>
            <w:hyperlink r:id="rId8" w:history="1">
              <w:r>
                <w:rPr>
                  <w:color w:val="#410a8c"/>
                  <w:u w:val="single"/>
                </w:rPr>
                <w:t xml:space="preserve">Marc Arino</w:t>
              </w:r>
            </w:hyperlink>
          </w:p>
          <w:p>
            <w:pPr/>
            <w:r>
              <w:rPr/>
              <w:t xml:space="preserve">Francis Lacoste; Alain Sebbah. </w:t>
            </w:r>
            <w:r>
              <w:rPr>
                <w:i w:val="1"/>
                <w:iCs w:val="1"/>
              </w:rPr>
              <w:t xml:space="preserve">L'Ecrivain face à la création : préface ,traduction et critique, Hommage à Nouredine Lamouchi </w:t>
            </w:r>
            <w:r>
              <w:rPr/>
              <w:t xml:space="preserve">, Université de Gafsa, pp.96-103, 2013</w:t>
            </w:r>
          </w:p>
          <w:p>
            <w:pPr/>
            <w:r>
              <w:rPr/>
              <w:t xml:space="preserve">Chapitre d'ouvrage</w:t>
            </w:r>
          </w:p>
          <w:p>
            <w:pPr/>
            <w:hyperlink r:id="rId89" w:history="1">
              <w:r>
                <w:rPr>
                  <w:color w:val="#410a8c"/>
                  <w:u w:val="single"/>
                </w:rPr>
                <w:t xml:space="preserve">hal-01358262v1</w:t>
              </w:r>
            </w:hyperlink>
          </w:p>
        </w:tc>
      </w:tr>
      <w:tr>
        <w:trPr/>
        <w:tc>
          <w:tcPr>
            <w:noWrap/>
          </w:tcPr>
          <w:p>
            <w:pPr>
              <w:spacing w:after="200"/>
            </w:pPr>
            <w:hyperlink r:id="rId90" w:history="1">
              <w:r>
                <w:rPr>
                  <w:color w:val="1e198e"/>
                  <w:b w:val="1"/>
                  <w:bCs w:val="1"/>
                  <w:u w:val="single"/>
                </w:rPr>
                <w:t xml:space="preserve">« L’imaginaire de la traversée dans Visage retrouvé de Wajdi Mouawad »</w:t>
              </w:r>
            </w:hyperlink>
          </w:p>
          <w:p>
            <w:pPr/>
            <w:hyperlink r:id="rId8" w:history="1">
              <w:r>
                <w:rPr>
                  <w:color w:val="#410a8c"/>
                  <w:u w:val="single"/>
                </w:rPr>
                <w:t xml:space="preserve">Marc Arino</w:t>
              </w:r>
            </w:hyperlink>
          </w:p>
          <w:p>
            <w:pPr/>
            <w:r>
              <w:rPr/>
              <w:t xml:space="preserve">C. Duboin. </w:t>
            </w:r>
            <w:r>
              <w:rPr>
                <w:i w:val="1"/>
                <w:iCs w:val="1"/>
              </w:rPr>
              <w:t xml:space="preserve">Repenser la diversité : le sujet diasporique </w:t>
            </w:r>
            <w:r>
              <w:rPr/>
              <w:t xml:space="preserve">, Océan éditions, p. 115-125, 2013</w:t>
            </w:r>
          </w:p>
          <w:p>
            <w:pPr/>
            <w:r>
              <w:rPr/>
              <w:t xml:space="preserve">Chapitre d'ouvrage</w:t>
            </w:r>
          </w:p>
          <w:p>
            <w:pPr/>
            <w:hyperlink r:id="rId90" w:history="1">
              <w:r>
                <w:rPr>
                  <w:color w:val="#410a8c"/>
                  <w:u w:val="single"/>
                </w:rPr>
                <w:t xml:space="preserve">hal-01358276v1</w:t>
              </w:r>
            </w:hyperlink>
          </w:p>
        </w:tc>
      </w:tr>
      <w:tr>
        <w:trPr/>
        <w:tc>
          <w:tcPr>
            <w:noWrap/>
          </w:tcPr>
          <w:p>
            <w:pPr>
              <w:spacing w:after="200"/>
            </w:pPr>
            <w:hyperlink r:id="rId91" w:history="1">
              <w:r>
                <w:rPr>
                  <w:color w:val="1e198e"/>
                  <w:b w:val="1"/>
                  <w:bCs w:val="1"/>
                  <w:u w:val="single"/>
                </w:rPr>
                <w:t xml:space="preserve">Poétique de la catastrophe dans La Mer de la tranquillité de Sylvain Trudel ou comment la vie décille les yeux des enfants</w:t>
              </w:r>
            </w:hyperlink>
          </w:p>
          <w:p>
            <w:pPr/>
            <w:hyperlink r:id="rId8" w:history="1">
              <w:r>
                <w:rPr>
                  <w:color w:val="#410a8c"/>
                  <w:u w:val="single"/>
                </w:rPr>
                <w:t xml:space="preserve">Marc Arino</w:t>
              </w:r>
            </w:hyperlink>
          </w:p>
          <w:p>
            <w:pPr/>
            <w:r>
              <w:rPr/>
              <w:t xml:space="preserve">Audet, René and Mottet, Philippe. </w:t>
            </w:r>
            <w:r>
              <w:rPr>
                <w:i w:val="1"/>
                <w:iCs w:val="1"/>
              </w:rPr>
              <w:t xml:space="preserve">La nouvelle québécoise contemporaine (1995-2010): état des lieux d’une pratique vive</w:t>
            </w:r>
            <w:r>
              <w:rPr/>
              <w:t xml:space="preserve">, Éd. Nota bene, pp.289--309, 2013, Contemporanéités</w:t>
            </w:r>
          </w:p>
          <w:p>
            <w:pPr/>
            <w:r>
              <w:rPr/>
              <w:t xml:space="preserve">Chapitre d'ouvrage</w:t>
            </w:r>
          </w:p>
          <w:p>
            <w:pPr/>
            <w:hyperlink r:id="rId91" w:history="1">
              <w:r>
                <w:rPr>
                  <w:color w:val="#410a8c"/>
                  <w:u w:val="single"/>
                </w:rPr>
                <w:t xml:space="preserve">hal-01212636v1</w:t>
              </w:r>
            </w:hyperlink>
          </w:p>
        </w:tc>
      </w:tr>
      <w:tr>
        <w:trPr/>
        <w:tc>
          <w:tcPr>
            <w:noWrap/>
          </w:tcPr>
          <w:p>
            <w:pPr>
              <w:spacing w:after="200"/>
            </w:pPr>
            <w:hyperlink r:id="rId92" w:history="1">
              <w:r>
                <w:rPr>
                  <w:color w:val="1e198e"/>
                  <w:b w:val="1"/>
                  <w:bCs w:val="1"/>
                  <w:u w:val="single"/>
                </w:rPr>
                <w:t xml:space="preserve">« Souillure et transgression dans quatre romans et récits d’Ananda Devi »</w:t>
              </w:r>
            </w:hyperlink>
          </w:p>
          <w:p>
            <w:pPr/>
            <w:hyperlink r:id="rId8" w:history="1">
              <w:r>
                <w:rPr>
                  <w:color w:val="#410a8c"/>
                  <w:u w:val="single"/>
                </w:rPr>
                <w:t xml:space="preserve">Marc Arino</w:t>
              </w:r>
            </w:hyperlink>
          </w:p>
          <w:p>
            <w:pPr/>
            <w:r>
              <w:rPr/>
              <w:t xml:space="preserve">Danielle Bohler. </w:t>
            </w:r>
            <w:r>
              <w:rPr>
                <w:i w:val="1"/>
                <w:iCs w:val="1"/>
              </w:rPr>
              <w:t xml:space="preserve">La Souillure </w:t>
            </w:r>
            <w:r>
              <w:rPr/>
              <w:t xml:space="preserve">, « Eidôlon », n° 92, Presses Universitaires de Bordeaux, p. 133-143, 2011</w:t>
            </w:r>
          </w:p>
          <w:p>
            <w:pPr/>
            <w:r>
              <w:rPr/>
              <w:t xml:space="preserve">Chapitre d'ouvrage</w:t>
            </w:r>
          </w:p>
          <w:p>
            <w:pPr/>
            <w:hyperlink r:id="rId92" w:history="1">
              <w:r>
                <w:rPr>
                  <w:color w:val="#410a8c"/>
                  <w:u w:val="single"/>
                </w:rPr>
                <w:t xml:space="preserve">hal-01358321v1</w:t>
              </w:r>
            </w:hyperlink>
          </w:p>
        </w:tc>
      </w:tr>
      <w:tr>
        <w:trPr/>
        <w:tc>
          <w:tcPr>
            <w:noWrap/>
          </w:tcPr>
          <w:p>
            <w:pPr>
              <w:spacing w:after="200"/>
            </w:pPr>
            <w:hyperlink r:id="rId93" w:history="1">
              <w:r>
                <w:rPr>
                  <w:color w:val="1e198e"/>
                  <w:b w:val="1"/>
                  <w:bCs w:val="1"/>
                  <w:u w:val="single"/>
                </w:rPr>
                <w:t xml:space="preserve">En quête d’une litté-rupture: imaginaire et modernité dans les littératures québécoise et d’ailleurs (présentation)</w:t>
              </w:r>
            </w:hyperlink>
          </w:p>
          <w:p>
            <w:pPr/>
            <w:hyperlink r:id="rId8" w:history="1">
              <w:r>
                <w:rPr>
                  <w:color w:val="#410a8c"/>
                  <w:u w:val="single"/>
                </w:rPr>
                <w:t xml:space="preserve">Marc Arino</w:t>
              </w:r>
            </w:hyperlink>
          </w:p>
          <w:p>
            <w:pPr/>
            <w:r>
              <w:rPr/>
              <w:t xml:space="preserve">Arino, Marc and Peylet, Gérard. </w:t>
            </w:r>
            <w:r>
              <w:rPr>
                <w:i w:val="1"/>
                <w:iCs w:val="1"/>
              </w:rPr>
              <w:t xml:space="preserve">En quête d’une litté-rupture: imaginaire et modernité dans les littératures québécoise et d’ailleurs. Mélanges offerts à Marie-Lyne Piccione</w:t>
            </w:r>
            <w:r>
              <w:rPr/>
              <w:t xml:space="preserve">, Presses universitaires de Bordeaux, pp.13--19, 2010</w:t>
            </w:r>
          </w:p>
          <w:p>
            <w:pPr/>
            <w:r>
              <w:rPr/>
              <w:t xml:space="preserve">Chapitre d'ouvrage</w:t>
            </w:r>
          </w:p>
          <w:p>
            <w:pPr/>
            <w:hyperlink r:id="rId93" w:history="1">
              <w:r>
                <w:rPr>
                  <w:color w:val="#410a8c"/>
                  <w:u w:val="single"/>
                </w:rPr>
                <w:t xml:space="preserve">hal-01147971v1</w:t>
              </w:r>
            </w:hyperlink>
          </w:p>
        </w:tc>
      </w:tr>
      <w:tr>
        <w:trPr/>
        <w:tc>
          <w:tcPr>
            <w:noWrap/>
          </w:tcPr>
          <w:p>
            <w:pPr>
              <w:spacing w:after="200"/>
            </w:pPr>
            <w:hyperlink r:id="rId94" w:history="1">
              <w:r>
                <w:rPr>
                  <w:color w:val="1e198e"/>
                  <w:b w:val="1"/>
                  <w:bCs w:val="1"/>
                  <w:u w:val="single"/>
                </w:rPr>
                <w:t xml:space="preserve">« L’utopie filmée de Denys Arcand en question (2) : Jésus de Montréal ou la redécouverte empêchée des Evangiles »,</w:t>
              </w:r>
            </w:hyperlink>
          </w:p>
          <w:p>
            <w:pPr/>
            <w:hyperlink r:id="rId8" w:history="1">
              <w:r>
                <w:rPr>
                  <w:color w:val="#410a8c"/>
                  <w:u w:val="single"/>
                </w:rPr>
                <w:t xml:space="preserve">Marc Arino</w:t>
              </w:r>
            </w:hyperlink>
          </w:p>
          <w:p>
            <w:pPr/>
            <w:r>
              <w:rPr/>
              <w:t xml:space="preserve">B. Rigal-Cellard et M.-L. Piccione. </w:t>
            </w:r>
            <w:r>
              <w:rPr>
                <w:i w:val="1"/>
                <w:iCs w:val="1"/>
              </w:rPr>
              <w:t xml:space="preserve">Les Aléas de l’utopie canadienne </w:t>
            </w:r>
            <w:r>
              <w:rPr/>
              <w:t xml:space="preserve">, Presses Universitaires de Bordeaux,, pp.217-226, 2010</w:t>
            </w:r>
          </w:p>
          <w:p>
            <w:pPr/>
            <w:r>
              <w:rPr/>
              <w:t xml:space="preserve">Chapitre d'ouvrage</w:t>
            </w:r>
          </w:p>
          <w:p>
            <w:pPr/>
            <w:hyperlink r:id="rId94" w:history="1">
              <w:r>
                <w:rPr>
                  <w:color w:val="#410a8c"/>
                  <w:u w:val="single"/>
                </w:rPr>
                <w:t xml:space="preserve">hal-01358318v1</w:t>
              </w:r>
            </w:hyperlink>
          </w:p>
        </w:tc>
      </w:tr>
      <w:tr>
        <w:trPr/>
        <w:tc>
          <w:tcPr>
            <w:noWrap/>
          </w:tcPr>
          <w:p>
            <w:pPr>
              <w:spacing w:after="200"/>
            </w:pPr>
            <w:hyperlink r:id="rId95" w:history="1">
              <w:r>
                <w:rPr>
                  <w:color w:val="1e198e"/>
                  <w:b w:val="1"/>
                  <w:bCs w:val="1"/>
                  <w:u w:val="single"/>
                </w:rPr>
                <w:t xml:space="preserve">1976-2010: trente-quatre ans de littérature québécoise avec Marie-Lyne Piccione à l’Université Bordeaux</w:t>
              </w:r>
            </w:hyperlink>
          </w:p>
          <w:p>
            <w:pPr/>
            <w:hyperlink r:id="rId8" w:history="1">
              <w:r>
                <w:rPr>
                  <w:color w:val="#410a8c"/>
                  <w:u w:val="single"/>
                </w:rPr>
                <w:t xml:space="preserve">Marc Arino</w:t>
              </w:r>
            </w:hyperlink>
          </w:p>
          <w:p>
            <w:pPr/>
            <w:r>
              <w:rPr/>
              <w:t xml:space="preserve">Arino, Marc and Peylet, Gérard. </w:t>
            </w:r>
            <w:r>
              <w:rPr>
                <w:i w:val="1"/>
                <w:iCs w:val="1"/>
              </w:rPr>
              <w:t xml:space="preserve">En quête d’une litté-rupture: imaginaire et modernité dans les littératures québécoise et d’ailleurs. Mélanges offerts à Marie-Lyne Piccione</w:t>
            </w:r>
            <w:r>
              <w:rPr/>
              <w:t xml:space="preserve">, 88, Presses universitaires de Bordeaux, pp.7--11, 2010, Eidôlon, 978-2-903440-88-6</w:t>
            </w:r>
          </w:p>
          <w:p>
            <w:pPr/>
            <w:r>
              <w:rPr/>
              <w:t xml:space="preserve">Chapitre d'ouvrage</w:t>
            </w:r>
          </w:p>
          <w:p>
            <w:pPr/>
            <w:hyperlink r:id="rId95" w:history="1">
              <w:r>
                <w:rPr>
                  <w:color w:val="#410a8c"/>
                  <w:u w:val="single"/>
                </w:rPr>
                <w:t xml:space="preserve">hal-01212664v1</w:t>
              </w:r>
            </w:hyperlink>
          </w:p>
        </w:tc>
      </w:tr>
      <w:tr>
        <w:trPr/>
        <w:tc>
          <w:tcPr>
            <w:noWrap/>
          </w:tcPr>
          <w:p>
            <w:pPr>
              <w:spacing w:after="200"/>
            </w:pPr>
            <w:hyperlink r:id="rId96" w:history="1">
              <w:r>
                <w:rPr>
                  <w:color w:val="1e198e"/>
                  <w:b w:val="1"/>
                  <w:bCs w:val="1"/>
                  <w:u w:val="single"/>
                </w:rPr>
                <w:t xml:space="preserve">L’amour-à-mort dans le théâtre gai québécois depuis 1980</w:t>
              </w:r>
            </w:hyperlink>
          </w:p>
          <w:p>
            <w:pPr/>
            <w:hyperlink r:id="rId8" w:history="1">
              <w:r>
                <w:rPr>
                  <w:color w:val="#410a8c"/>
                  <w:u w:val="single"/>
                </w:rPr>
                <w:t xml:space="preserve">Marc Arino</w:t>
              </w:r>
            </w:hyperlink>
          </w:p>
          <w:p>
            <w:pPr/>
            <w:r>
              <w:rPr/>
              <w:t xml:space="preserve">Arino, Marc and Peylet, Gérard. </w:t>
            </w:r>
            <w:r>
              <w:rPr>
                <w:i w:val="1"/>
                <w:iCs w:val="1"/>
              </w:rPr>
              <w:t xml:space="preserve">En quête d’une litté-rupture: imaginaire et modernité dans les littératures québécoise et d’ailleurs. Mélanges offerts à Marie-Lyne Piccione</w:t>
            </w:r>
            <w:r>
              <w:rPr/>
              <w:t xml:space="preserve">, 88, Presses universitaires de Bordeaux, pp.55--71, 2010, Eidôlon, 978-2-903440-88-6</w:t>
            </w:r>
          </w:p>
          <w:p>
            <w:pPr/>
            <w:r>
              <w:rPr/>
              <w:t xml:space="preserve">Chapitre d'ouvrage</w:t>
            </w:r>
          </w:p>
          <w:p>
            <w:pPr/>
            <w:hyperlink r:id="rId96" w:history="1">
              <w:r>
                <w:rPr>
                  <w:color w:val="#410a8c"/>
                  <w:u w:val="single"/>
                </w:rPr>
                <w:t xml:space="preserve">hal-01212663v1</w:t>
              </w:r>
            </w:hyperlink>
          </w:p>
        </w:tc>
      </w:tr>
      <w:tr>
        <w:trPr/>
        <w:tc>
          <w:tcPr>
            <w:noWrap/>
          </w:tcPr>
          <w:p>
            <w:pPr>
              <w:spacing w:after="200"/>
            </w:pPr>
            <w:hyperlink r:id="rId97" w:history="1">
              <w:r>
                <w:rPr>
                  <w:color w:val="1e198e"/>
                  <w:b w:val="1"/>
                  <w:bCs w:val="1"/>
                  <w:u w:val="single"/>
                </w:rPr>
                <w:t xml:space="preserve">« L’utopie filmée de Denys Arcand en question (1) : Le Déclin de l’empire américain et Les Invasions barbares de Denys Arcand ou le parcours rêvé d’un cinéaste assassiné par la critique »</w:t>
              </w:r>
            </w:hyperlink>
          </w:p>
          <w:p>
            <w:pPr/>
            <w:hyperlink r:id="rId8" w:history="1">
              <w:r>
                <w:rPr>
                  <w:color w:val="#410a8c"/>
                  <w:u w:val="single"/>
                </w:rPr>
                <w:t xml:space="preserve">Marc Arino</w:t>
              </w:r>
            </w:hyperlink>
          </w:p>
          <w:p>
            <w:pPr/>
            <w:r>
              <w:rPr/>
              <w:t xml:space="preserve">B. Rigal-Cellard et M.L. Piccione. </w:t>
            </w:r>
            <w:r>
              <w:rPr>
                <w:i w:val="1"/>
                <w:iCs w:val="1"/>
              </w:rPr>
              <w:t xml:space="preserve">Les Aléas de l’utopie canadienne </w:t>
            </w:r>
            <w:r>
              <w:rPr/>
              <w:t xml:space="preserve">, Presses Universitaires de Bordeaux, p. 217-226, 2010</w:t>
            </w:r>
          </w:p>
          <w:p>
            <w:pPr/>
            <w:r>
              <w:rPr/>
              <w:t xml:space="preserve">Chapitre d'ouvrage</w:t>
            </w:r>
          </w:p>
          <w:p>
            <w:pPr/>
            <w:hyperlink r:id="rId97" w:history="1">
              <w:r>
                <w:rPr>
                  <w:color w:val="#410a8c"/>
                  <w:u w:val="single"/>
                </w:rPr>
                <w:t xml:space="preserve">hal-01358313v1</w:t>
              </w:r>
            </w:hyperlink>
          </w:p>
        </w:tc>
      </w:tr>
      <w:tr>
        <w:trPr/>
        <w:tc>
          <w:tcPr>
            <w:noWrap/>
          </w:tcPr>
          <w:p>
            <w:pPr>
              <w:spacing w:after="200"/>
            </w:pPr>
            <w:hyperlink r:id="rId98" w:history="1">
              <w:r>
                <w:rPr>
                  <w:color w:val="1e198e"/>
                  <w:b w:val="1"/>
                  <w:bCs w:val="1"/>
                  <w:u w:val="single"/>
                </w:rPr>
                <w:t xml:space="preserve">L’utopie filmée de Denys Arcand en question (1): Le Déclin de l’empire américain et Les Invasions barbares de Denys Arcand ou le parcours rêvé d’un cinéaste assassiné par la critique</w:t>
              </w:r>
            </w:hyperlink>
          </w:p>
          <w:p>
            <w:pPr/>
            <w:hyperlink r:id="rId8" w:history="1">
              <w:r>
                <w:rPr>
                  <w:color w:val="#410a8c"/>
                  <w:u w:val="single"/>
                </w:rPr>
                <w:t xml:space="preserve">Marc Arino</w:t>
              </w:r>
            </w:hyperlink>
          </w:p>
          <w:p>
            <w:pPr/>
            <w:r>
              <w:rPr/>
              <w:t xml:space="preserve">Piccione, Marie-Lyne and Rigal-Cellard, Bernadette. </w:t>
            </w:r>
            <w:r>
              <w:rPr>
                <w:i w:val="1"/>
                <w:iCs w:val="1"/>
              </w:rPr>
              <w:t xml:space="preserve">Les aléas de l'utopie canadienne: figures et représentations dans la littérature et le cinéma</w:t>
            </w:r>
            <w:r>
              <w:rPr/>
              <w:t xml:space="preserve">, Presses universitaires de Bordeaux, pp.205--215, 2010, Gulf Stream, 978-2-86781-691-8</w:t>
            </w:r>
          </w:p>
          <w:p>
            <w:pPr/>
            <w:r>
              <w:rPr/>
              <w:t xml:space="preserve">Chapitre d'ouvrage</w:t>
            </w:r>
          </w:p>
          <w:p>
            <w:pPr/>
            <w:hyperlink r:id="rId98" w:history="1">
              <w:r>
                <w:rPr>
                  <w:color w:val="#410a8c"/>
                  <w:u w:val="single"/>
                </w:rPr>
                <w:t xml:space="preserve">hal-01148024v1</w:t>
              </w:r>
            </w:hyperlink>
          </w:p>
        </w:tc>
      </w:tr>
      <w:tr>
        <w:trPr/>
        <w:tc>
          <w:tcPr>
            <w:noWrap/>
          </w:tcPr>
          <w:p>
            <w:pPr>
              <w:spacing w:after="200"/>
            </w:pPr>
            <w:hyperlink r:id="rId99" w:history="1">
              <w:r>
                <w:rPr>
                  <w:color w:val="1e198e"/>
                  <w:b w:val="1"/>
                  <w:bCs w:val="1"/>
                  <w:u w:val="single"/>
                </w:rPr>
                <w:t xml:space="preserve">L’utopie filmée de Denys Arcand en question (2) : Jésus de Montréal ou la redécouverte empêchée des Evangiles</w:t>
              </w:r>
            </w:hyperlink>
          </w:p>
          <w:p>
            <w:pPr/>
            <w:hyperlink r:id="rId8" w:history="1">
              <w:r>
                <w:rPr>
                  <w:color w:val="#410a8c"/>
                  <w:u w:val="single"/>
                </w:rPr>
                <w:t xml:space="preserve">Marc Arino</w:t>
              </w:r>
            </w:hyperlink>
          </w:p>
          <w:p>
            <w:pPr/>
            <w:r>
              <w:rPr/>
              <w:t xml:space="preserve">Piccione, Marie-Lyne and Rigal-Cellard, Bernadette. </w:t>
            </w:r>
            <w:r>
              <w:rPr>
                <w:i w:val="1"/>
                <w:iCs w:val="1"/>
              </w:rPr>
              <w:t xml:space="preserve">Les aléas de l'utopie canadienne: figures et représentations dans la littérature et le cinéma</w:t>
            </w:r>
            <w:r>
              <w:rPr/>
              <w:t xml:space="preserve">, Presses universitaires de Bordeaux, pp.217--226, 2010, Gulf Stream, 978-2-86781-691-8</w:t>
            </w:r>
          </w:p>
          <w:p>
            <w:pPr/>
            <w:r>
              <w:rPr/>
              <w:t xml:space="preserve">Chapitre d'ouvrage</w:t>
            </w:r>
          </w:p>
          <w:p>
            <w:pPr/>
            <w:hyperlink r:id="rId99" w:history="1">
              <w:r>
                <w:rPr>
                  <w:color w:val="#410a8c"/>
                  <w:u w:val="single"/>
                </w:rPr>
                <w:t xml:space="preserve">hal-01148025v1</w:t>
              </w:r>
            </w:hyperlink>
          </w:p>
        </w:tc>
      </w:tr>
      <w:tr>
        <w:trPr/>
        <w:tc>
          <w:tcPr>
            <w:noWrap/>
          </w:tcPr>
          <w:p>
            <w:pPr>
              <w:spacing w:after="200"/>
            </w:pPr>
            <w:hyperlink r:id="rId100" w:history="1">
              <w:r>
                <w:rPr>
                  <w:color w:val="1e198e"/>
                  <w:b w:val="1"/>
                  <w:bCs w:val="1"/>
                  <w:u w:val="single"/>
                </w:rPr>
                <w:t xml:space="preserve">Du livre au film: la part du frère dans les deux Tout contre Léo de Christophe Honoré</w:t>
              </w:r>
            </w:hyperlink>
          </w:p>
          <w:p>
            <w:pPr/>
            <w:hyperlink r:id="rId8" w:history="1">
              <w:r>
                <w:rPr>
                  <w:color w:val="#410a8c"/>
                  <w:u w:val="single"/>
                </w:rPr>
                <w:t xml:space="preserve">Marc Arino</w:t>
              </w:r>
            </w:hyperlink>
          </w:p>
          <w:p>
            <w:pPr/>
            <w:r>
              <w:rPr/>
              <w:t xml:space="preserve">Chelebourg, Christian. </w:t>
            </w:r>
            <w:r>
              <w:rPr>
                <w:i w:val="1"/>
                <w:iCs w:val="1"/>
              </w:rPr>
              <w:t xml:space="preserve">Représenter la jeunesse pour elle-même</w:t>
            </w:r>
            <w:r>
              <w:rPr/>
              <w:t xml:space="preserve">, Lettres modernes Minard, pp.27--42, 2010, La revue des lettres modernes, 978-2-256-91154-5</w:t>
            </w:r>
          </w:p>
          <w:p>
            <w:pPr/>
            <w:r>
              <w:rPr/>
              <w:t xml:space="preserve">Chapitre d'ouvrage</w:t>
            </w:r>
          </w:p>
          <w:p>
            <w:pPr/>
            <w:hyperlink r:id="rId100" w:history="1">
              <w:r>
                <w:rPr>
                  <w:color w:val="#410a8c"/>
                  <w:u w:val="single"/>
                </w:rPr>
                <w:t xml:space="preserve">hal-01212661v1</w:t>
              </w:r>
            </w:hyperlink>
          </w:p>
        </w:tc>
      </w:tr>
      <w:tr>
        <w:trPr/>
        <w:tc>
          <w:tcPr>
            <w:noWrap/>
          </w:tcPr>
          <w:p>
            <w:pPr>
              <w:spacing w:after="200"/>
            </w:pPr>
            <w:hyperlink r:id="rId101" w:history="1">
              <w:r>
                <w:rPr>
                  <w:color w:val="1e198e"/>
                  <w:b w:val="1"/>
                  <w:bCs w:val="1"/>
                  <w:u w:val="single"/>
                </w:rPr>
                <w:t xml:space="preserve">Le spectre de la rue dans Héloïse et Kamouraska d’Anne Hébert</w:t>
              </w:r>
            </w:hyperlink>
          </w:p>
          <w:p>
            <w:pPr/>
            <w:hyperlink r:id="rId8" w:history="1">
              <w:r>
                <w:rPr>
                  <w:color w:val="#410a8c"/>
                  <w:u w:val="single"/>
                </w:rPr>
                <w:t xml:space="preserve">Marc Arino</w:t>
              </w:r>
            </w:hyperlink>
          </w:p>
          <w:p>
            <w:pPr/>
            <w:r>
              <w:rPr/>
              <w:t xml:space="preserve">Piccione, Marie-Lyne and Rigal-Cellard, Bernadette. </w:t>
            </w:r>
            <w:r>
              <w:rPr>
                <w:i w:val="1"/>
                <w:iCs w:val="1"/>
              </w:rPr>
              <w:t xml:space="preserve">Stratégies du mouvement et du franchissement: la rue et le pont au Canada</w:t>
            </w:r>
            <w:r>
              <w:rPr/>
              <w:t xml:space="preserve">, Presses Univ de Bordeaux, pp.19--27, 2008, Gulf stream, 978-2-86781-504-1</w:t>
            </w:r>
          </w:p>
          <w:p>
            <w:pPr/>
            <w:r>
              <w:rPr/>
              <w:t xml:space="preserve">Chapitre d'ouvrage</w:t>
            </w:r>
          </w:p>
          <w:p>
            <w:pPr/>
            <w:hyperlink r:id="rId101" w:history="1">
              <w:r>
                <w:rPr>
                  <w:color w:val="#410a8c"/>
                  <w:u w:val="single"/>
                </w:rPr>
                <w:t xml:space="preserve">hal-01212670v1</w:t>
              </w:r>
            </w:hyperlink>
          </w:p>
        </w:tc>
      </w:tr>
      <w:tr>
        <w:trPr/>
        <w:tc>
          <w:tcPr>
            <w:noWrap/>
          </w:tcPr>
          <w:p>
            <w:pPr>
              <w:spacing w:after="200"/>
            </w:pPr>
            <w:hyperlink r:id="rId102" w:history="1">
              <w:r>
                <w:rPr>
                  <w:color w:val="1e198e"/>
                  <w:b w:val="1"/>
                  <w:bCs w:val="1"/>
                  <w:u w:val="single"/>
                </w:rPr>
                <w:t xml:space="preserve">La voix enfantine/féminine et ses enjeux dans L’Infante maure de Mohammed Dib et Les Fous de Bassan d’Anne Hébert</w:t>
              </w:r>
            </w:hyperlink>
          </w:p>
          <w:p>
            <w:pPr/>
            <w:hyperlink r:id="rId8" w:history="1">
              <w:r>
                <w:rPr>
                  <w:color w:val="#410a8c"/>
                  <w:u w:val="single"/>
                </w:rPr>
                <w:t xml:space="preserve">Marc Arino</w:t>
              </w:r>
            </w:hyperlink>
          </w:p>
          <w:p>
            <w:pPr/>
            <w:r>
              <w:rPr/>
              <w:t xml:space="preserve">Dugas, Guy and Lacoste, Francis and Lamouchi, Noureddine. </w:t>
            </w:r>
            <w:r>
              <w:rPr>
                <w:i w:val="1"/>
                <w:iCs w:val="1"/>
              </w:rPr>
              <w:t xml:space="preserve">Roman et récit bref: travaux du Groupe de recherche tuniso-français sur les formes romanesques</w:t>
            </w:r>
            <w:r>
              <w:rPr/>
              <w:t xml:space="preserve">, Centre de publication universitaire, pp.5--26, 2008, 978-9973-37-456-1</w:t>
            </w:r>
          </w:p>
          <w:p>
            <w:pPr/>
            <w:r>
              <w:rPr/>
              <w:t xml:space="preserve">Chapitre d'ouvrage</w:t>
            </w:r>
          </w:p>
          <w:p>
            <w:pPr/>
            <w:hyperlink r:id="rId102" w:history="1">
              <w:r>
                <w:rPr>
                  <w:color w:val="#410a8c"/>
                  <w:u w:val="single"/>
                </w:rPr>
                <w:t xml:space="preserve">hal-01212678v1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Co-organisation du colloque international de l’OSOI (Observatoire des Sociétés de l’Océan Indien) / DIRE (ex CCLC-CRLHOI) / LCF, Université de La Réunion, Saint-Denis de La Réunion : « ILES/ ELLES : Femmes des mondes créoles et émergences des revendications féminines dans les îles des Caraïbes et les îles de l'Océan Indien, XVII-XXIème siècles »,</w:t>
              </w:r>
            </w:hyperlink>
          </w:p>
          <w:p>
            <w:pPr/>
            <w:hyperlink r:id="rId8" w:history="1">
              <w:r>
                <w:rPr>
                  <w:color w:val="#410a8c"/>
                  <w:u w:val="single"/>
                </w:rPr>
                <w:t xml:space="preserve">Marc Arino</w:t>
              </w:r>
            </w:hyperlink>
            <w:r>
              <w:rPr/>
              <w:t xml:space="preserve">,</w:t>
            </w:r>
            <w:hyperlink r:id="rId63" w:history="1">
              <w:r>
                <w:rPr>
                  <w:color w:val="#410a8c"/>
                  <w:u w:val="single"/>
                </w:rPr>
                <w:t xml:space="preserve">Valérie Magdelaine-Andrianjafitrimo</w:t>
              </w:r>
            </w:hyperlink>
          </w:p>
          <w:p>
            <w:pPr/>
            <w:r>
              <w:rPr/>
              <w:t xml:space="preserve">2015</w:t>
            </w:r>
          </w:p>
          <w:p>
            <w:pPr/>
            <w:r>
              <w:rPr/>
              <w:t xml:space="preserve">Autre publication scientifique</w:t>
            </w:r>
          </w:p>
          <w:p>
            <w:pPr/>
            <w:hyperlink r:id="rId103" w:history="1">
              <w:r>
                <w:rPr>
                  <w:color w:val="#410a8c"/>
                  <w:u w:val="single"/>
                </w:rPr>
                <w:t xml:space="preserve">hal-01451802v1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reunion.hal.science/hal-04828370v1" TargetMode="External"/><Relationship Id="rId8" Type="http://schemas.openxmlformats.org/officeDocument/2006/relationships/hyperlink" Target="https://hal.science/search/index/?q=*&amp;authFullName_s=Marc Arino" TargetMode="External"/><Relationship Id="rId9" Type="http://schemas.openxmlformats.org/officeDocument/2006/relationships/hyperlink" Target="https://dx.doi.org/10.61736/JUXF3360" TargetMode="External"/><Relationship Id="rId10" Type="http://schemas.openxmlformats.org/officeDocument/2006/relationships/hyperlink" Target="https://univ-reunion.hal.science/hal-04764362v1" TargetMode="External"/><Relationship Id="rId11" Type="http://schemas.openxmlformats.org/officeDocument/2006/relationships/hyperlink" Target="https://univ-reunion.hal.science/hal-04236548v1" TargetMode="External"/><Relationship Id="rId12" Type="http://schemas.openxmlformats.org/officeDocument/2006/relationships/hyperlink" Target="https://univ-reunion.hal.science/hal-03628611v1" TargetMode="External"/><Relationship Id="rId13" Type="http://schemas.openxmlformats.org/officeDocument/2006/relationships/hyperlink" Target="https://univ-reunion.hal.science/hal-03787271v1" TargetMode="External"/><Relationship Id="rId14" Type="http://schemas.openxmlformats.org/officeDocument/2006/relationships/hyperlink" Target="https://univ-reunion.hal.science/hal-03590410v1" TargetMode="External"/><Relationship Id="rId15" Type="http://schemas.openxmlformats.org/officeDocument/2006/relationships/hyperlink" Target="https://univ-reunion.hal.science/hal-03451756v1" TargetMode="External"/><Relationship Id="rId16" Type="http://schemas.openxmlformats.org/officeDocument/2006/relationships/hyperlink" Target="https://hal.science/search/index/?q=*&amp;authFullName_s=Mathilde Rondet" TargetMode="External"/><Relationship Id="rId17" Type="http://schemas.openxmlformats.org/officeDocument/2006/relationships/hyperlink" Target="https://hal.science/hal-02941972v1" TargetMode="External"/><Relationship Id="rId18" Type="http://schemas.openxmlformats.org/officeDocument/2006/relationships/hyperlink" Target="https://hal.science/search/index/?q=*&amp;authFullName_s=Anne-C&#233;cile Le Ribeuz-Koenig" TargetMode="External"/><Relationship Id="rId19" Type="http://schemas.openxmlformats.org/officeDocument/2006/relationships/hyperlink" Target="https://univ-reunion.hal.science/hal-03329454v1" TargetMode="External"/><Relationship Id="rId20" Type="http://schemas.openxmlformats.org/officeDocument/2006/relationships/hyperlink" Target="https://hal.science/search/index/?q=*&amp;authFullName_s=Anthony Folio" TargetMode="External"/><Relationship Id="rId21" Type="http://schemas.openxmlformats.org/officeDocument/2006/relationships/hyperlink" Target="https://univ-reunion.hal.science/hal-01445342v1" TargetMode="External"/><Relationship Id="rId22" Type="http://schemas.openxmlformats.org/officeDocument/2006/relationships/hyperlink" Target="https://univ-reunion.hal.science/hal-01857755v1" TargetMode="External"/><Relationship Id="rId23" Type="http://schemas.openxmlformats.org/officeDocument/2006/relationships/hyperlink" Target="https://univ-reunion.hal.science/hal-01857750v1" TargetMode="External"/><Relationship Id="rId24" Type="http://schemas.openxmlformats.org/officeDocument/2006/relationships/hyperlink" Target="https://univ-reunion.hal.science/hal-01528263v1" TargetMode="External"/><Relationship Id="rId25" Type="http://schemas.openxmlformats.org/officeDocument/2006/relationships/hyperlink" Target="https://univ-reunion.hal.science/hal-01415650v1" TargetMode="External"/><Relationship Id="rId26" Type="http://schemas.openxmlformats.org/officeDocument/2006/relationships/hyperlink" Target="https://hal.science/hal-01242729v1" TargetMode="External"/><Relationship Id="rId27" Type="http://schemas.openxmlformats.org/officeDocument/2006/relationships/hyperlink" Target="https://univ-reunion.hal.science/hal-01358251v1" TargetMode="External"/><Relationship Id="rId28" Type="http://schemas.openxmlformats.org/officeDocument/2006/relationships/hyperlink" Target="https://univ-reunion.hal.science/hal-01358259v1" TargetMode="External"/><Relationship Id="rId29" Type="http://schemas.openxmlformats.org/officeDocument/2006/relationships/hyperlink" Target="https://univ-reunion.hal.science/hal-01358261v1" TargetMode="External"/><Relationship Id="rId30" Type="http://schemas.openxmlformats.org/officeDocument/2006/relationships/hyperlink" Target="https://univ-reunion.hal.science/hal-01212647v1" TargetMode="External"/><Relationship Id="rId31" Type="http://schemas.openxmlformats.org/officeDocument/2006/relationships/hyperlink" Target="https://univ-reunion.hal.science/hal-01212655v1" TargetMode="External"/><Relationship Id="rId32" Type="http://schemas.openxmlformats.org/officeDocument/2006/relationships/hyperlink" Target="https://dx.doi.org/10.1353/nef.2011.0056" TargetMode="External"/><Relationship Id="rId33" Type="http://schemas.openxmlformats.org/officeDocument/2006/relationships/hyperlink" Target="https://univ-reunion.hal.science/hal-01212665v1" TargetMode="External"/><Relationship Id="rId34" Type="http://schemas.openxmlformats.org/officeDocument/2006/relationships/hyperlink" Target="https://univ-reunion.hal.science/hal-01157757v1" TargetMode="External"/><Relationship Id="rId35" Type="http://schemas.openxmlformats.org/officeDocument/2006/relationships/hyperlink" Target="https://univ-reunion.hal.science/hal-05570002v1" TargetMode="External"/><Relationship Id="rId36" Type="http://schemas.openxmlformats.org/officeDocument/2006/relationships/hyperlink" Target="https://univ-reunion.hal.science/hal-05381203v1" TargetMode="External"/><Relationship Id="rId37" Type="http://schemas.openxmlformats.org/officeDocument/2006/relationships/hyperlink" Target="https://univ-reunion.hal.science/hal-05330310v1" TargetMode="External"/><Relationship Id="rId38" Type="http://schemas.openxmlformats.org/officeDocument/2006/relationships/hyperlink" Target="https://univ-reunion.hal.science/hal-04055150v1" TargetMode="External"/><Relationship Id="rId39" Type="http://schemas.openxmlformats.org/officeDocument/2006/relationships/hyperlink" Target="https://univ-reunion.hal.science/hal-03787285v1" TargetMode="External"/><Relationship Id="rId40" Type="http://schemas.openxmlformats.org/officeDocument/2006/relationships/hyperlink" Target="https://univ-reunion.hal.science/hal-03787276v1" TargetMode="External"/><Relationship Id="rId41" Type="http://schemas.openxmlformats.org/officeDocument/2006/relationships/hyperlink" Target="https://univ-reunion.hal.science/hal-03787282v1" TargetMode="External"/><Relationship Id="rId42" Type="http://schemas.openxmlformats.org/officeDocument/2006/relationships/hyperlink" Target="https://univ-reunion.hal.science/hal-03249985v1" TargetMode="External"/><Relationship Id="rId43" Type="http://schemas.openxmlformats.org/officeDocument/2006/relationships/hyperlink" Target="https://univ-reunion.hal.science/hal-03121435v1" TargetMode="External"/><Relationship Id="rId44" Type="http://schemas.openxmlformats.org/officeDocument/2006/relationships/hyperlink" Target="https://univ-reunion.hal.science/hal-01857761v1" TargetMode="External"/><Relationship Id="rId45" Type="http://schemas.openxmlformats.org/officeDocument/2006/relationships/hyperlink" Target="https://univ-reunion.hal.science/hal-01916007v1" TargetMode="External"/><Relationship Id="rId46" Type="http://schemas.openxmlformats.org/officeDocument/2006/relationships/hyperlink" Target="https://univ-reunion.hal.science/hal-01528264v1" TargetMode="External"/><Relationship Id="rId47" Type="http://schemas.openxmlformats.org/officeDocument/2006/relationships/hyperlink" Target="https://hal.science/hal-01242761v1" TargetMode="External"/><Relationship Id="rId48" Type="http://schemas.openxmlformats.org/officeDocument/2006/relationships/hyperlink" Target="https://univ-reunion.hal.science/hal-01447266v1" TargetMode="External"/><Relationship Id="rId49" Type="http://schemas.openxmlformats.org/officeDocument/2006/relationships/hyperlink" Target="https://univ-reunion.hal.science/hal-01447249v1" TargetMode="External"/><Relationship Id="rId50" Type="http://schemas.openxmlformats.org/officeDocument/2006/relationships/hyperlink" Target="https://univ-reunion.hal.science/hal-01157728v1" TargetMode="External"/><Relationship Id="rId51" Type="http://schemas.openxmlformats.org/officeDocument/2006/relationships/hyperlink" Target="https://univ-reunion.hal.science/hal-01447259v1" TargetMode="External"/><Relationship Id="rId52" Type="http://schemas.openxmlformats.org/officeDocument/2006/relationships/hyperlink" Target="https://univ-reunion.hal.science/hal-01217707v1" TargetMode="External"/><Relationship Id="rId53" Type="http://schemas.openxmlformats.org/officeDocument/2006/relationships/hyperlink" Target="https://univ-reunion.hal.science/hal-01217705v1" TargetMode="External"/><Relationship Id="rId54" Type="http://schemas.openxmlformats.org/officeDocument/2006/relationships/hyperlink" Target="https://univ-reunion.hal.science/hal-01217704v1" TargetMode="External"/><Relationship Id="rId55" Type="http://schemas.openxmlformats.org/officeDocument/2006/relationships/hyperlink" Target="https://univ-reunion.hal.science/hal-01217726v1" TargetMode="External"/><Relationship Id="rId56" Type="http://schemas.openxmlformats.org/officeDocument/2006/relationships/hyperlink" Target="https://univ-reunion.hal.science/hal-01157743v1" TargetMode="External"/><Relationship Id="rId57" Type="http://schemas.openxmlformats.org/officeDocument/2006/relationships/hyperlink" Target="https://univ-reunion.hal.science/hal-01217765v1" TargetMode="External"/><Relationship Id="rId58" Type="http://schemas.openxmlformats.org/officeDocument/2006/relationships/hyperlink" Target="https://univ-reunion.hal.science/hal-01217774v1" TargetMode="External"/><Relationship Id="rId59" Type="http://schemas.openxmlformats.org/officeDocument/2006/relationships/hyperlink" Target="https://univ-reunion.hal.science/hal-01217781v1" TargetMode="External"/><Relationship Id="rId60" Type="http://schemas.openxmlformats.org/officeDocument/2006/relationships/hyperlink" Target="https://univ-reunion.hal.science/hal-01371521v1" TargetMode="External"/><Relationship Id="rId61" Type="http://schemas.openxmlformats.org/officeDocument/2006/relationships/hyperlink" Target="https://hal.science/search/index/?q=*&amp;authFullName_s=B&#233;n&#233;dicte Letellier" TargetMode="External"/><Relationship Id="rId62" Type="http://schemas.openxmlformats.org/officeDocument/2006/relationships/hyperlink" Target="https://hal.science/hal-04469484v1" TargetMode="External"/><Relationship Id="rId63" Type="http://schemas.openxmlformats.org/officeDocument/2006/relationships/hyperlink" Target="https://hal.science/search/index/?q=*&amp;authFullName_s=Val&#233;rie Magdelaine-Andrianjafitrimo" TargetMode="External"/><Relationship Id="rId64" Type="http://schemas.openxmlformats.org/officeDocument/2006/relationships/hyperlink" Target="https://univ-reunion.hal.science/hal-01212642v1" TargetMode="External"/><Relationship Id="rId65" Type="http://schemas.openxmlformats.org/officeDocument/2006/relationships/hyperlink" Target="https://hal.science/search/index/?q=*&amp;authFullName_s=Guilhem Armand" TargetMode="External"/><Relationship Id="rId66" Type="http://schemas.openxmlformats.org/officeDocument/2006/relationships/hyperlink" Target="https://hal.science/search/index/?q=*&amp;authFullName_s=Christian Chelebourg" TargetMode="External"/><Relationship Id="rId67" Type="http://schemas.openxmlformats.org/officeDocument/2006/relationships/hyperlink" Target="https://univ-reunion.hal.science/hal-01358300v1" TargetMode="External"/><Relationship Id="rId68" Type="http://schemas.openxmlformats.org/officeDocument/2006/relationships/hyperlink" Target="https://hal.science/hal-01147987v1" TargetMode="External"/><Relationship Id="rId69" Type="http://schemas.openxmlformats.org/officeDocument/2006/relationships/hyperlink" Target="https://hal.science/search/index/?q=*&amp;authFullName_s=Gabri&#232;le Fois-Kaschel" TargetMode="External"/><Relationship Id="rId70" Type="http://schemas.openxmlformats.org/officeDocument/2006/relationships/hyperlink" Target="https://univ-reunion.hal.science/hal-01212658v1" TargetMode="External"/><Relationship Id="rId71" Type="http://schemas.openxmlformats.org/officeDocument/2006/relationships/hyperlink" Target="https://hal.science/search/index/?q=*&amp;authFullName_s=G&#233;rard Peylet" TargetMode="External"/><Relationship Id="rId72" Type="http://schemas.openxmlformats.org/officeDocument/2006/relationships/hyperlink" Target="https://dx.doi.org/10.4000/books.pub.20498" TargetMode="External"/><Relationship Id="rId73" Type="http://schemas.openxmlformats.org/officeDocument/2006/relationships/hyperlink" Target="https://univ-reunion.hal.science/hal-01358309v1" TargetMode="External"/><Relationship Id="rId74" Type="http://schemas.openxmlformats.org/officeDocument/2006/relationships/hyperlink" Target="https://univ-reunion.hal.science/hal-01358302v1" TargetMode="External"/><Relationship Id="rId75" Type="http://schemas.openxmlformats.org/officeDocument/2006/relationships/hyperlink" Target="https://univ-reunion.hal.science/hal-03432834v1" TargetMode="External"/><Relationship Id="rId76" Type="http://schemas.openxmlformats.org/officeDocument/2006/relationships/hyperlink" Target="https://univ-reunion.hal.science/hal-03432863v1" TargetMode="External"/><Relationship Id="rId77" Type="http://schemas.openxmlformats.org/officeDocument/2006/relationships/hyperlink" Target="https://hal.science/hal-02882478v1" TargetMode="External"/><Relationship Id="rId78" Type="http://schemas.openxmlformats.org/officeDocument/2006/relationships/hyperlink" Target="https://univ-reunion.hal.science/hal-02275088v1" TargetMode="External"/><Relationship Id="rId79" Type="http://schemas.openxmlformats.org/officeDocument/2006/relationships/hyperlink" Target="https://univ-reunion.hal.science/hal-01444891v1" TargetMode="External"/><Relationship Id="rId80" Type="http://schemas.openxmlformats.org/officeDocument/2006/relationships/hyperlink" Target="https://univ-reunion.hal.science/hal-01528259v1" TargetMode="External"/><Relationship Id="rId81" Type="http://schemas.openxmlformats.org/officeDocument/2006/relationships/hyperlink" Target="https://univ-reunion.hal.science/hal-01448562v1" TargetMode="External"/><Relationship Id="rId82" Type="http://schemas.openxmlformats.org/officeDocument/2006/relationships/hyperlink" Target="https://univ-reunion.hal.science/hal-01448561v1" TargetMode="External"/><Relationship Id="rId83" Type="http://schemas.openxmlformats.org/officeDocument/2006/relationships/hyperlink" Target="https://univ-reunion.hal.science/hal-01448560v1" TargetMode="External"/><Relationship Id="rId84" Type="http://schemas.openxmlformats.org/officeDocument/2006/relationships/hyperlink" Target="https://univ-reunion.hal.science/hal-01461329v1" TargetMode="External"/><Relationship Id="rId85" Type="http://schemas.openxmlformats.org/officeDocument/2006/relationships/hyperlink" Target="https://univ-reunion.hal.science/hal-01191718v1" TargetMode="External"/><Relationship Id="rId86" Type="http://schemas.openxmlformats.org/officeDocument/2006/relationships/hyperlink" Target="https://univ-reunion.hal.science/hal-01157719v1" TargetMode="External"/><Relationship Id="rId87" Type="http://schemas.openxmlformats.org/officeDocument/2006/relationships/hyperlink" Target="https://univ-reunion.hal.science/hal-01358265v1" TargetMode="External"/><Relationship Id="rId88" Type="http://schemas.openxmlformats.org/officeDocument/2006/relationships/hyperlink" Target="https://univ-reunion.hal.science/hal-01212637v1" TargetMode="External"/><Relationship Id="rId89" Type="http://schemas.openxmlformats.org/officeDocument/2006/relationships/hyperlink" Target="https://univ-reunion.hal.science/hal-01358262v1" TargetMode="External"/><Relationship Id="rId90" Type="http://schemas.openxmlformats.org/officeDocument/2006/relationships/hyperlink" Target="https://univ-reunion.hal.science/hal-01358276v1" TargetMode="External"/><Relationship Id="rId91" Type="http://schemas.openxmlformats.org/officeDocument/2006/relationships/hyperlink" Target="https://univ-reunion.hal.science/hal-01212636v1" TargetMode="External"/><Relationship Id="rId92" Type="http://schemas.openxmlformats.org/officeDocument/2006/relationships/hyperlink" Target="https://univ-reunion.hal.science/hal-01358321v1" TargetMode="External"/><Relationship Id="rId93" Type="http://schemas.openxmlformats.org/officeDocument/2006/relationships/hyperlink" Target="https://hal.science/hal-01147971v1" TargetMode="External"/><Relationship Id="rId94" Type="http://schemas.openxmlformats.org/officeDocument/2006/relationships/hyperlink" Target="https://univ-reunion.hal.science/hal-01358318v1" TargetMode="External"/><Relationship Id="rId95" Type="http://schemas.openxmlformats.org/officeDocument/2006/relationships/hyperlink" Target="https://univ-reunion.hal.science/hal-01212664v1" TargetMode="External"/><Relationship Id="rId96" Type="http://schemas.openxmlformats.org/officeDocument/2006/relationships/hyperlink" Target="https://univ-reunion.hal.science/hal-01212663v1" TargetMode="External"/><Relationship Id="rId97" Type="http://schemas.openxmlformats.org/officeDocument/2006/relationships/hyperlink" Target="https://univ-reunion.hal.science/hal-01358313v1" TargetMode="External"/><Relationship Id="rId98" Type="http://schemas.openxmlformats.org/officeDocument/2006/relationships/hyperlink" Target="https://hal.science/hal-01148024v1" TargetMode="External"/><Relationship Id="rId99" Type="http://schemas.openxmlformats.org/officeDocument/2006/relationships/hyperlink" Target="https://hal.science/hal-01148025v1" TargetMode="External"/><Relationship Id="rId100" Type="http://schemas.openxmlformats.org/officeDocument/2006/relationships/hyperlink" Target="https://univ-reunion.hal.science/hal-01212661v1" TargetMode="External"/><Relationship Id="rId101" Type="http://schemas.openxmlformats.org/officeDocument/2006/relationships/hyperlink" Target="https://univ-reunion.hal.science/hal-01212670v1" TargetMode="External"/><Relationship Id="rId102" Type="http://schemas.openxmlformats.org/officeDocument/2006/relationships/hyperlink" Target="https://univ-reunion.hal.science/hal-01212678v1" TargetMode="External"/><Relationship Id="rId103" Type="http://schemas.openxmlformats.org/officeDocument/2006/relationships/hyperlink" Target="https://univ-reunion.hal.science/hal-01451802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Arino</dc:title>
  <dc:description>CV</dc:description>
  <dc:subject/>
  <cp:keywords/>
  <cp:category/>
  <cp:lastModifiedBy/>
  <dcterms:created xsi:type="dcterms:W3CDTF">2026-05-08T00:24:31+02:00</dcterms:created>
  <dcterms:modified xsi:type="dcterms:W3CDTF">2026-05-08T00:24:31+02:00</dcterms:modified>
</cp:coreProperties>
</file>

<file path=docProps/custom.xml><?xml version="1.0" encoding="utf-8"?>
<Properties xmlns="http://schemas.openxmlformats.org/officeDocument/2006/custom-properties" xmlns:vt="http://schemas.openxmlformats.org/officeDocument/2006/docPropsVTypes"/>
</file>