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Marc-Arthur DIAYE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marc-arthur-diaye</w:t>
        </w:r>
      </w:hyperlink>
    </w:p>
    <w:p>
      <w:pPr>
        <w:numPr>
          <w:ilvl w:val="0"/>
          <w:numId w:val="1"/>
        </w:numPr>
      </w:pPr>
      <w:r>
        <w:rPr/>
        <w:t xml:space="preserve"> ORCID : </w:t>
      </w:r>
      <w:hyperlink r:id="rId9" w:history="1">
        <w:r>
          <w:rPr>
            <w:color w:val="#410a8c"/>
            <w:u w:val="single"/>
          </w:rPr>
          <w:t xml:space="preserve">0000-0002-8388-5283</w:t>
        </w:r>
      </w:hyperlink>
    </w:p>
    <w:p>
      <w:pPr>
        <w:numPr>
          <w:ilvl w:val="0"/>
          <w:numId w:val="1"/>
        </w:numPr>
      </w:pPr>
      <w:r>
        <w:rPr/>
        <w:t xml:space="preserve"> IdRef : </w:t>
      </w:r>
      <w:hyperlink r:id="rId10" w:history="1">
        <w:r>
          <w:rPr>
            <w:color w:val="#410a8c"/>
            <w:u w:val="single"/>
          </w:rPr>
          <w:t xml:space="preserve">079908241</w:t>
        </w:r>
      </w:hyperlink>
    </w:p>
    <w:p>
      <w:pPr>
        <w:numPr>
          <w:ilvl w:val="0"/>
          <w:numId w:val="1"/>
        </w:numPr>
      </w:pPr>
      <w:r>
        <w:rPr/>
        <w:t xml:space="preserve"> VIAF : </w:t>
      </w:r>
      <w:hyperlink r:id="rId11" w:history="1">
        <w:r>
          <w:rPr>
            <w:color w:val="#410a8c"/>
            <w:u w:val="single"/>
          </w:rPr>
          <w:t xml:space="preserve">3655370</w:t>
        </w:r>
      </w:hyperlink>
    </w:p>
    <w:p>
      <w:pPr>
        <w:numPr>
          <w:ilvl w:val="0"/>
          <w:numId w:val="1"/>
        </w:numPr>
      </w:pPr>
      <w:r>
        <w:rPr/>
        <w:t xml:space="preserve"> ISNI : </w:t>
      </w:r>
      <w:hyperlink r:id="rId12" w:history="1">
        <w:r>
          <w:rPr>
            <w:color w:val="#410a8c"/>
            <w:u w:val="single"/>
          </w:rPr>
          <w:t xml:space="preserve">0000000054884367</w:t>
        </w:r>
      </w:hyperlink>
    </w:p>
    <w:p>
      <w:pPr>
        <w:spacing w:before="600"/>
      </w:pPr>
    </w:p>
    <w:p>
      <w:pPr>
        <w:pStyle w:val="Heading2"/>
      </w:pPr>
      <w:r>
        <w:rPr>
          <w:color w:val="1e198e"/>
          <w:b w:val="1"/>
          <w:bCs w:val="1"/>
        </w:rPr>
        <w:t xml:space="preserve">Présentation</w:t>
      </w:r>
    </w:p>
    <w:p>
      <w:pPr>
        <w:spacing w:after="100"/>
      </w:pPr>
    </w:p>
    <w:p>
      <w:pPr/>
      <w:r>
        <w:rPr/>
        <w:t xml:space="preserve">Biography Marc-Arthur DIAYEUniversity Professor, University Paris 1 Pantheon - Sorbonne, Sorbonne School of Economics</w:t>
      </w:r>
    </w:p>
    <w:p>
      <w:pPr/>
      <w:r>
        <w:rPr/>
        <w:t xml:space="preserve">He started his career in 1999 at the National Engineering School of Statistics and as a researcher at the Statistics and Modeling Laboratory. In 2001, he joined the University of Paris-Saclay-Evry as an Associate Professor in Econometrics. He stayed there for five years and left as a senior researcher at the Center for Employment Studies, where he stayed for four years. He then returned to the National Engineering School of Statistics as the Director of the Department of Economics. In the same year, he was appointed as a scientific advisor to the Office of the Prime Minister for Strategic Analysis, where he stayed for six years. In 2012, he became Director of the Economics Department of the University Paris-Saclay-Evry. In 2015, he created an MSc in Data Science at the same university. He has been appointed director of the Msc program in Econometrics and Statistics at the University Paris 1 Pantheon-Sorbonne since September 1, 2016. Marc-Arthur DIAYE works in the field of modeling and prediction of behavior from data. He is a member of the Academic Council of Paris 1 Pantheon-Sorbonne University.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Addressing Climate Change and Port Emissions: An In-Depth Analysis and Optimization of Maritime Trajectory Reconstruction using Hybrid AI Methodologies</w:t>
              </w:r>
            </w:hyperlink>
          </w:p>
          <w:p>
            <w:pPr/>
            <w:hyperlink r:id="rId14" w:history="1">
              <w:r>
                <w:rPr>
                  <w:color w:val="#410a8c"/>
                  <w:u w:val="single"/>
                </w:rPr>
                <w:t xml:space="preserve">Boutheina Jlifi</w:t>
              </w:r>
            </w:hyperlink>
            <w:r>
              <w:rPr/>
              <w:t xml:space="preserve">,</w:t>
            </w:r>
            <w:hyperlink r:id="rId15" w:history="1">
              <w:r>
                <w:rPr>
                  <w:color w:val="#410a8c"/>
                  <w:u w:val="single"/>
                </w:rPr>
                <w:t xml:space="preserve">Senda Sellami</w:t>
              </w:r>
            </w:hyperlink>
            <w:r>
              <w:rPr/>
              <w:t xml:space="preserve">,</w:t>
            </w:r>
            <w:hyperlink r:id="rId16" w:history="1">
              <w:r>
                <w:rPr>
                  <w:color w:val="#410a8c"/>
                  <w:u w:val="single"/>
                </w:rPr>
                <w:t xml:space="preserve">Claude Duvallet</w:t>
              </w:r>
            </w:hyperlink>
            <w:r>
              <w:rPr/>
              <w:t xml:space="preserve">,</w:t>
            </w:r>
            <w:hyperlink r:id="rId17" w:history="1">
              <w:r>
                <w:rPr>
                  <w:color w:val="#410a8c"/>
                  <w:u w:val="single"/>
                </w:rPr>
                <w:t xml:space="preserve">Khaled Guesmi</w:t>
              </w:r>
            </w:hyperlink>
            <w:r>
              <w:rPr/>
              <w:t xml:space="preserve">,</w:t>
            </w:r>
            <w:hyperlink r:id="rId18" w:history="1">
              <w:r>
                <w:rPr>
                  <w:color w:val="#410a8c"/>
                  <w:u w:val="single"/>
                </w:rPr>
                <w:t xml:space="preserve">Marc-Arthur Diaye</w:t>
              </w:r>
            </w:hyperlink>
          </w:p>
          <w:p>
            <w:pPr/>
            <w:r>
              <w:rPr>
                <w:i w:val="1"/>
                <w:iCs w:val="1"/>
              </w:rPr>
              <w:t xml:space="preserve">2025 11th International Conference on Control, Decision and Information Technologies (CoDIT)</w:t>
            </w:r>
            <w:r>
              <w:rPr/>
              <w:t xml:space="preserve">, Jul 2025, Split, France. pp.2399-2403, </w:t>
            </w:r>
            <w:hyperlink r:id="rId19" w:history="1">
              <w:r>
                <w:rPr>
                  <w:color w:val="#410a8c"/>
                  <w:u w:val="single"/>
                </w:rPr>
                <w:t xml:space="preserve">⟨10.1109/CoDIT66093.2025.11321683⟩</w:t>
              </w:r>
            </w:hyperlink>
          </w:p>
          <w:p>
            <w:pPr/>
            <w:r>
              <w:rPr/>
              <w:t xml:space="preserve">Communication dans un congrès</w:t>
            </w:r>
          </w:p>
          <w:p>
            <w:pPr/>
            <w:hyperlink r:id="rId13" w:history="1">
              <w:r>
                <w:rPr>
                  <w:color w:val="#410a8c"/>
                  <w:u w:val="single"/>
                </w:rPr>
                <w:t xml:space="preserve">hal-05462920v1</w:t>
              </w:r>
            </w:hyperlink>
          </w:p>
        </w:tc>
      </w:tr>
      <w:tr>
        <w:trPr/>
        <w:tc>
          <w:tcPr>
            <w:noWrap/>
          </w:tcPr>
          <w:p>
            <w:pPr>
              <w:spacing w:after="200"/>
            </w:pPr>
            <w:hyperlink r:id="rId20" w:history="1">
              <w:r>
                <w:rPr>
                  <w:color w:val="1e198e"/>
                  <w:b w:val="1"/>
                  <w:bCs w:val="1"/>
                  <w:u w:val="single"/>
                </w:rPr>
                <w:t xml:space="preserve">Les déterminants de la politique de provisionnement des prêts accordés par les Banques Multilatérales de Développement</w:t>
              </w:r>
            </w:hyperlink>
          </w:p>
          <w:p>
            <w:pPr/>
            <w:hyperlink r:id="rId21" w:history="1">
              <w:r>
                <w:rPr>
                  <w:color w:val="#410a8c"/>
                  <w:u w:val="single"/>
                </w:rPr>
                <w:t xml:space="preserve">Jean-François Casta</w:t>
              </w:r>
            </w:hyperlink>
            <w:r>
              <w:rPr/>
              <w:t xml:space="preserve">,</w:t>
            </w:r>
            <w:hyperlink r:id="rId22" w:history="1">
              <w:r>
                <w:rPr>
                  <w:color w:val="#410a8c"/>
                  <w:u w:val="single"/>
                </w:rPr>
                <w:t xml:space="preserve">Eric Paget-Blanc</w:t>
              </w:r>
            </w:hyperlink>
            <w:r>
              <w:rPr/>
              <w:t xml:space="preserve">,</w:t>
            </w:r>
            <w:hyperlink r:id="rId18" w:history="1">
              <w:r>
                <w:rPr>
                  <w:color w:val="#410a8c"/>
                  <w:u w:val="single"/>
                </w:rPr>
                <w:t xml:space="preserve">Marc-Arthur Diaye</w:t>
              </w:r>
            </w:hyperlink>
          </w:p>
          <w:p>
            <w:pPr/>
            <w:r>
              <w:rPr>
                <w:i w:val="1"/>
                <w:iCs w:val="1"/>
              </w:rPr>
              <w:t xml:space="preserve">40e Congrès de l'Association Francophone de Comptabilité</w:t>
            </w:r>
            <w:r>
              <w:rPr/>
              <w:t xml:space="preserve">, May 2019, Paris, France</w:t>
            </w:r>
          </w:p>
          <w:p>
            <w:pPr/>
            <w:r>
              <w:rPr/>
              <w:t xml:space="preserve">Communication dans un congrès</w:t>
            </w:r>
          </w:p>
          <w:p>
            <w:pPr/>
            <w:hyperlink r:id="rId20" w:history="1">
              <w:r>
                <w:rPr>
                  <w:color w:val="#410a8c"/>
                  <w:u w:val="single"/>
                </w:rPr>
                <w:t xml:space="preserve">hal-02282814v1</w:t>
              </w:r>
            </w:hyperlink>
          </w:p>
        </w:tc>
      </w:tr>
      <w:tr>
        <w:trPr/>
        <w:tc>
          <w:tcPr>
            <w:noWrap/>
          </w:tcPr>
          <w:p>
            <w:pPr>
              <w:spacing w:after="200"/>
            </w:pPr>
            <w:hyperlink r:id="rId23" w:history="1">
              <w:r>
                <w:rPr>
                  <w:color w:val="1e198e"/>
                  <w:b w:val="1"/>
                  <w:bCs w:val="1"/>
                  <w:u w:val="single"/>
                </w:rPr>
                <w:t xml:space="preserve">Environmental, Social and Governance (ESG) performance and sovereign bond spreads: an empirical analysis of OECD countries</w:t>
              </w:r>
            </w:hyperlink>
          </w:p>
          <w:p>
            <w:pPr/>
            <w:hyperlink r:id="rId24" w:history="1">
              <w:r>
                <w:rPr>
                  <w:color w:val="#410a8c"/>
                  <w:u w:val="single"/>
                </w:rPr>
                <w:t xml:space="preserve">Gunther Capelle-Blancard</w:t>
              </w:r>
            </w:hyperlink>
            <w:r>
              <w:rPr/>
              <w:t xml:space="preserve">,</w:t>
            </w:r>
            <w:hyperlink r:id="rId18" w:history="1">
              <w:r>
                <w:rPr>
                  <w:color w:val="#410a8c"/>
                  <w:u w:val="single"/>
                </w:rPr>
                <w:t xml:space="preserve">Marc-Arthur Diaye</w:t>
              </w:r>
            </w:hyperlink>
            <w:r>
              <w:rPr/>
              <w:t xml:space="preserve">,</w:t>
            </w:r>
            <w:hyperlink r:id="rId25" w:history="1">
              <w:r>
                <w:rPr>
                  <w:color w:val="#410a8c"/>
                  <w:u w:val="single"/>
                </w:rPr>
                <w:t xml:space="preserve">Patricia Crifo</w:t>
              </w:r>
            </w:hyperlink>
            <w:r>
              <w:rPr/>
              <w:t xml:space="preserve">,</w:t>
            </w:r>
            <w:hyperlink r:id="rId26" w:history="1">
              <w:r>
                <w:rPr>
                  <w:color w:val="#410a8c"/>
                  <w:u w:val="single"/>
                </w:rPr>
                <w:t xml:space="preserve">Rim Oueghlissi</w:t>
              </w:r>
            </w:hyperlink>
            <w:r>
              <w:rPr/>
              <w:t xml:space="preserve">,</w:t>
            </w:r>
            <w:hyperlink r:id="rId27" w:history="1">
              <w:r>
                <w:rPr>
                  <w:color w:val="#410a8c"/>
                  <w:u w:val="single"/>
                </w:rPr>
                <w:t xml:space="preserve">Bert Scholtens</w:t>
              </w:r>
            </w:hyperlink>
          </w:p>
          <w:p>
            <w:pPr/>
            <w:r>
              <w:rPr>
                <w:i w:val="1"/>
                <w:iCs w:val="1"/>
              </w:rPr>
              <w:t xml:space="preserve">World finance conference</w:t>
            </w:r>
            <w:r>
              <w:rPr/>
              <w:t xml:space="preserve">, 2018, Mauritius, Unknown Region</w:t>
            </w:r>
          </w:p>
          <w:p>
            <w:pPr/>
            <w:r>
              <w:rPr/>
              <w:t xml:space="preserve">Communication dans un congrès</w:t>
            </w:r>
          </w:p>
          <w:p>
            <w:pPr/>
            <w:hyperlink r:id="rId23" w:history="1">
              <w:r>
                <w:rPr>
                  <w:color w:val="#410a8c"/>
                  <w:u w:val="single"/>
                </w:rPr>
                <w:t xml:space="preserve">hal-01741704v1</w:t>
              </w:r>
            </w:hyperlink>
          </w:p>
        </w:tc>
      </w:tr>
      <w:tr>
        <w:trPr/>
        <w:tc>
          <w:tcPr>
            <w:noWrap/>
          </w:tcPr>
          <w:p>
            <w:pPr>
              <w:spacing w:after="200"/>
            </w:pPr>
            <w:hyperlink r:id="rId28" w:history="1">
              <w:r>
                <w:rPr>
                  <w:color w:val="1e198e"/>
                  <w:b w:val="1"/>
                  <w:bCs w:val="1"/>
                  <w:u w:val="single"/>
                </w:rPr>
                <w:t xml:space="preserve">Pleasure and belief in Hume's decision process</w:t>
              </w:r>
            </w:hyperlink>
          </w:p>
          <w:p>
            <w:pPr/>
            <w:hyperlink r:id="rId18" w:history="1">
              <w:r>
                <w:rPr>
                  <w:color w:val="#410a8c"/>
                  <w:u w:val="single"/>
                </w:rPr>
                <w:t xml:space="preserve">Marc-Arthur Diaye</w:t>
              </w:r>
            </w:hyperlink>
            <w:r>
              <w:rPr/>
              <w:t xml:space="preserve">,</w:t>
            </w:r>
            <w:hyperlink r:id="rId29" w:history="1">
              <w:r>
                <w:rPr>
                  <w:color w:val="#410a8c"/>
                  <w:u w:val="single"/>
                </w:rPr>
                <w:t xml:space="preserve">André Lapidus</w:t>
              </w:r>
            </w:hyperlink>
          </w:p>
          <w:p>
            <w:pPr/>
            <w:r>
              <w:rPr>
                <w:i w:val="1"/>
                <w:iCs w:val="1"/>
              </w:rPr>
              <w:t xml:space="preserve">History of Economics Society Conference</w:t>
            </w:r>
            <w:r>
              <w:rPr/>
              <w:t xml:space="preserve">, Jun 2009, Denver, United States</w:t>
            </w:r>
          </w:p>
          <w:p>
            <w:pPr/>
            <w:r>
              <w:rPr/>
              <w:t xml:space="preserve">Communication dans un congrès</w:t>
            </w:r>
          </w:p>
          <w:p>
            <w:pPr/>
            <w:hyperlink r:id="rId28" w:history="1">
              <w:r>
                <w:rPr>
                  <w:color w:val="#410a8c"/>
                  <w:u w:val="single"/>
                </w:rPr>
                <w:t xml:space="preserve">hal-00428918v1</w:t>
              </w:r>
            </w:hyperlink>
          </w:p>
        </w:tc>
      </w:tr>
    </w:tbl>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From Decision in Risk to Decision in Time - and Return: A Restatement of Probability Discounting</w:t>
              </w:r>
            </w:hyperlink>
          </w:p>
          <w:p>
            <w:pPr/>
            <w:hyperlink r:id="rId18" w:history="1">
              <w:r>
                <w:rPr>
                  <w:color w:val="#410a8c"/>
                  <w:u w:val="single"/>
                </w:rPr>
                <w:t xml:space="preserve">Marc-Arthur Diaye</w:t>
              </w:r>
            </w:hyperlink>
            <w:r>
              <w:rPr/>
              <w:t xml:space="preserve">,</w:t>
            </w:r>
            <w:hyperlink r:id="rId29" w:history="1">
              <w:r>
                <w:rPr>
                  <w:color w:val="#410a8c"/>
                  <w:u w:val="single"/>
                </w:rPr>
                <w:t xml:space="preserve">André Lapidus</w:t>
              </w:r>
            </w:hyperlink>
            <w:r>
              <w:rPr/>
              <w:t xml:space="preserve">,</w:t>
            </w:r>
            <w:hyperlink r:id="rId31" w:history="1">
              <w:r>
                <w:rPr>
                  <w:color w:val="#410a8c"/>
                  <w:u w:val="single"/>
                </w:rPr>
                <w:t xml:space="preserve">Christian Schmidt</w:t>
              </w:r>
            </w:hyperlink>
          </w:p>
          <w:p>
            <w:pPr/>
            <w:r>
              <w:rPr>
                <w:i w:val="1"/>
                <w:iCs w:val="1"/>
              </w:rPr>
              <w:t xml:space="preserve">Theoretical Economics Letters</w:t>
            </w:r>
            <w:r>
              <w:rPr/>
              <w:t xml:space="preserve">, 2024, 14 (5), pp.2036-2065. </w:t>
            </w:r>
            <w:hyperlink r:id="rId32" w:history="1">
              <w:r>
                <w:rPr>
                  <w:color w:val="#410a8c"/>
                  <w:u w:val="single"/>
                </w:rPr>
                <w:t xml:space="preserve">⟨10.4236/tel.2024.145101⟩</w:t>
              </w:r>
            </w:hyperlink>
          </w:p>
          <w:p>
            <w:pPr/>
            <w:r>
              <w:rPr/>
              <w:t xml:space="preserve">Article dans une revue</w:t>
            </w:r>
          </w:p>
          <w:p>
            <w:pPr/>
            <w:hyperlink r:id="rId30" w:history="1">
              <w:r>
                <w:rPr>
                  <w:color w:val="#410a8c"/>
                  <w:u w:val="single"/>
                </w:rPr>
                <w:t xml:space="preserve">hal-03256606v2</w:t>
              </w:r>
            </w:hyperlink>
          </w:p>
        </w:tc>
      </w:tr>
      <w:tr>
        <w:trPr/>
        <w:tc>
          <w:tcPr>
            <w:noWrap/>
          </w:tcPr>
          <w:p>
            <w:pPr>
              <w:spacing w:after="200"/>
            </w:pPr>
            <w:hyperlink r:id="rId33" w:history="1">
              <w:r>
                <w:rPr>
                  <w:color w:val="1e198e"/>
                  <w:b w:val="1"/>
                  <w:bCs w:val="1"/>
                  <w:u w:val="single"/>
                </w:rPr>
                <w:t xml:space="preserve">How does CSR affect workers’ compensation? An approach by the theory of incentive</w:t>
              </w:r>
            </w:hyperlink>
          </w:p>
          <w:p>
            <w:pPr/>
            <w:hyperlink r:id="rId18" w:history="1">
              <w:r>
                <w:rPr>
                  <w:color w:val="#410a8c"/>
                  <w:u w:val="single"/>
                </w:rPr>
                <w:t xml:space="preserve">Marc-Arthur Diaye</w:t>
              </w:r>
            </w:hyperlink>
          </w:p>
          <w:p>
            <w:pPr/>
            <w:r>
              <w:rPr>
                <w:i w:val="1"/>
                <w:iCs w:val="1"/>
              </w:rPr>
              <w:t xml:space="preserve">International Journal of Production Economics</w:t>
            </w:r>
            <w:r>
              <w:rPr/>
              <w:t xml:space="preserve">, 2023, 260, pp.108860. </w:t>
            </w:r>
            <w:hyperlink r:id="rId34" w:history="1">
              <w:r>
                <w:rPr>
                  <w:color w:val="#410a8c"/>
                  <w:u w:val="single"/>
                </w:rPr>
                <w:t xml:space="preserve">⟨10.1016/j.ijpe.2023.108860⟩</w:t>
              </w:r>
            </w:hyperlink>
          </w:p>
          <w:p>
            <w:pPr/>
            <w:r>
              <w:rPr/>
              <w:t xml:space="preserve">Article dans une revue</w:t>
            </w:r>
          </w:p>
          <w:p>
            <w:pPr/>
            <w:hyperlink r:id="rId33" w:history="1">
              <w:r>
                <w:rPr>
                  <w:color w:val="#410a8c"/>
                  <w:u w:val="single"/>
                </w:rPr>
                <w:t xml:space="preserve">hal-04676837v1</w:t>
              </w:r>
            </w:hyperlink>
          </w:p>
        </w:tc>
      </w:tr>
      <w:tr>
        <w:trPr/>
        <w:tc>
          <w:tcPr>
            <w:noWrap/>
          </w:tcPr>
          <w:p>
            <w:pPr>
              <w:spacing w:after="200"/>
            </w:pPr>
            <w:hyperlink r:id="rId35" w:history="1">
              <w:r>
                <w:rPr>
                  <w:color w:val="1e198e"/>
                  <w:b w:val="1"/>
                  <w:bCs w:val="1"/>
                  <w:u w:val="single"/>
                </w:rPr>
                <w:t xml:space="preserve">Wages and corporate social responsibility: entrenchment or ethics?</w:t>
              </w:r>
            </w:hyperlink>
          </w:p>
          <w:p>
            <w:pPr/>
            <w:hyperlink r:id="rId25" w:history="1">
              <w:r>
                <w:rPr>
                  <w:color w:val="#410a8c"/>
                  <w:u w:val="single"/>
                </w:rPr>
                <w:t xml:space="preserve">Patricia Crifo</w:t>
              </w:r>
            </w:hyperlink>
            <w:r>
              <w:rPr/>
              <w:t xml:space="preserve">,</w:t>
            </w:r>
            <w:hyperlink r:id="rId18" w:history="1">
              <w:r>
                <w:rPr>
                  <w:color w:val="#410a8c"/>
                  <w:u w:val="single"/>
                </w:rPr>
                <w:t xml:space="preserve">Marc-Arthur Diaye</w:t>
              </w:r>
            </w:hyperlink>
            <w:r>
              <w:rPr/>
              <w:t xml:space="preserve">,</w:t>
            </w:r>
            <w:hyperlink r:id="rId36" w:history="1">
              <w:r>
                <w:rPr>
                  <w:color w:val="#410a8c"/>
                  <w:u w:val="single"/>
                </w:rPr>
                <w:t xml:space="preserve">Sanja Pekovic</w:t>
              </w:r>
            </w:hyperlink>
          </w:p>
          <w:p>
            <w:pPr/>
            <w:r>
              <w:rPr>
                <w:i w:val="1"/>
                <w:iCs w:val="1"/>
              </w:rPr>
              <w:t xml:space="preserve">Employee Relations</w:t>
            </w:r>
            <w:r>
              <w:rPr/>
              <w:t xml:space="preserve">, 2022, 49 (1), pp.99-122. </w:t>
            </w:r>
            <w:hyperlink r:id="rId37" w:history="1">
              <w:r>
                <w:rPr>
                  <w:color w:val="#410a8c"/>
                  <w:u w:val="single"/>
                </w:rPr>
                <w:t xml:space="preserve">⟨10.1108/ER-03-2022-0154⟩</w:t>
              </w:r>
            </w:hyperlink>
          </w:p>
          <w:p>
            <w:pPr/>
            <w:r>
              <w:rPr/>
              <w:t xml:space="preserve">Article dans une revue</w:t>
            </w:r>
          </w:p>
          <w:p>
            <w:pPr/>
            <w:hyperlink r:id="rId35" w:history="1">
              <w:r>
                <w:rPr>
                  <w:color w:val="#410a8c"/>
                  <w:u w:val="single"/>
                </w:rPr>
                <w:t xml:space="preserve">hal-03897930v1</w:t>
              </w:r>
            </w:hyperlink>
          </w:p>
        </w:tc>
      </w:tr>
      <w:tr>
        <w:trPr/>
        <w:tc>
          <w:tcPr>
            <w:noWrap/>
          </w:tcPr>
          <w:p>
            <w:pPr>
              <w:spacing w:after="200"/>
            </w:pPr>
            <w:hyperlink r:id="rId38" w:history="1">
              <w:r>
                <w:rPr>
                  <w:color w:val="1e198e"/>
                  <w:b w:val="1"/>
                  <w:bCs w:val="1"/>
                  <w:u w:val="single"/>
                </w:rPr>
                <w:t xml:space="preserve">ESG performance and economic growth: a panel co-integration analysis</w:t>
              </w:r>
            </w:hyperlink>
          </w:p>
          <w:p>
            <w:pPr/>
            <w:hyperlink r:id="rId18" w:history="1">
              <w:r>
                <w:rPr>
                  <w:color w:val="#410a8c"/>
                  <w:u w:val="single"/>
                </w:rPr>
                <w:t xml:space="preserve">Marc-Arthur Diaye</w:t>
              </w:r>
            </w:hyperlink>
            <w:r>
              <w:rPr/>
              <w:t xml:space="preserve">,</w:t>
            </w:r>
            <w:hyperlink r:id="rId39" w:history="1">
              <w:r>
                <w:rPr>
                  <w:color w:val="#410a8c"/>
                  <w:u w:val="single"/>
                </w:rPr>
                <w:t xml:space="preserve">Sy-Hoa Ho</w:t>
              </w:r>
            </w:hyperlink>
            <w:r>
              <w:rPr/>
              <w:t xml:space="preserve">,</w:t>
            </w:r>
            <w:hyperlink r:id="rId26" w:history="1">
              <w:r>
                <w:rPr>
                  <w:color w:val="#410a8c"/>
                  <w:u w:val="single"/>
                </w:rPr>
                <w:t xml:space="preserve">Rim Oueghlissi</w:t>
              </w:r>
            </w:hyperlink>
          </w:p>
          <w:p>
            <w:pPr/>
            <w:r>
              <w:rPr>
                <w:i w:val="1"/>
                <w:iCs w:val="1"/>
              </w:rPr>
              <w:t xml:space="preserve">Empirica</w:t>
            </w:r>
            <w:r>
              <w:rPr/>
              <w:t xml:space="preserve">, 2022, 49 (1), pp.99-122. </w:t>
            </w:r>
            <w:hyperlink r:id="rId40" w:history="1">
              <w:r>
                <w:rPr>
                  <w:color w:val="#410a8c"/>
                  <w:u w:val="single"/>
                </w:rPr>
                <w:t xml:space="preserve">⟨10.1007/s10663-021-09508-7⟩</w:t>
              </w:r>
            </w:hyperlink>
          </w:p>
          <w:p>
            <w:pPr/>
            <w:r>
              <w:rPr/>
              <w:t xml:space="preserve">Article dans une revue</w:t>
            </w:r>
          </w:p>
          <w:p>
            <w:pPr/>
            <w:hyperlink r:id="rId38" w:history="1">
              <w:r>
                <w:rPr>
                  <w:color w:val="#410a8c"/>
                  <w:u w:val="single"/>
                </w:rPr>
                <w:t xml:space="preserve">hal-03897938v1</w:t>
              </w:r>
            </w:hyperlink>
          </w:p>
        </w:tc>
      </w:tr>
      <w:tr>
        <w:trPr/>
        <w:tc>
          <w:tcPr>
            <w:noWrap/>
          </w:tcPr>
          <w:p>
            <w:pPr>
              <w:spacing w:after="200"/>
            </w:pPr>
            <w:hyperlink r:id="rId41" w:history="1">
              <w:r>
                <w:rPr>
                  <w:color w:val="1e198e"/>
                  <w:b w:val="1"/>
                  <w:bCs w:val="1"/>
                  <w:u w:val="single"/>
                </w:rPr>
                <w:t xml:space="preserve">Les déterminants de la politique de provisionnement des prêts accordés par les Banques Multilatérales de Développement</w:t>
              </w:r>
            </w:hyperlink>
          </w:p>
          <w:p>
            <w:pPr/>
            <w:hyperlink r:id="rId22" w:history="1">
              <w:r>
                <w:rPr>
                  <w:color w:val="#410a8c"/>
                  <w:u w:val="single"/>
                </w:rPr>
                <w:t xml:space="preserve">Eric Paget-Blanc</w:t>
              </w:r>
            </w:hyperlink>
            <w:r>
              <w:rPr/>
              <w:t xml:space="preserve">,</w:t>
            </w:r>
            <w:hyperlink r:id="rId21" w:history="1">
              <w:r>
                <w:rPr>
                  <w:color w:val="#410a8c"/>
                  <w:u w:val="single"/>
                </w:rPr>
                <w:t xml:space="preserve">Jean-François Casta</w:t>
              </w:r>
            </w:hyperlink>
            <w:r>
              <w:rPr/>
              <w:t xml:space="preserve">,</w:t>
            </w:r>
            <w:hyperlink r:id="rId18" w:history="1">
              <w:r>
                <w:rPr>
                  <w:color w:val="#410a8c"/>
                  <w:u w:val="single"/>
                </w:rPr>
                <w:t xml:space="preserve">Marc-Arthur Diaye</w:t>
              </w:r>
            </w:hyperlink>
          </w:p>
          <w:p>
            <w:pPr/>
            <w:r>
              <w:rPr>
                <w:i w:val="1"/>
                <w:iCs w:val="1"/>
              </w:rPr>
              <w:t xml:space="preserve">Gestion 2000</w:t>
            </w:r>
            <w:r>
              <w:rPr/>
              <w:t xml:space="preserve">, 2019, 36 (6), pp.101-123. </w:t>
            </w:r>
            <w:hyperlink r:id="rId42" w:history="1">
              <w:r>
                <w:rPr>
                  <w:color w:val="#410a8c"/>
                  <w:u w:val="single"/>
                </w:rPr>
                <w:t xml:space="preserve">⟨10.3917/g2000.366.0101⟩</w:t>
              </w:r>
            </w:hyperlink>
          </w:p>
          <w:p>
            <w:pPr/>
            <w:r>
              <w:rPr/>
              <w:t xml:space="preserve">Article dans une revue</w:t>
            </w:r>
          </w:p>
          <w:p>
            <w:pPr/>
            <w:hyperlink r:id="rId41" w:history="1">
              <w:r>
                <w:rPr>
                  <w:color w:val="#410a8c"/>
                  <w:u w:val="single"/>
                </w:rPr>
                <w:t xml:space="preserve">hal-03350974v1</w:t>
              </w:r>
            </w:hyperlink>
          </w:p>
        </w:tc>
      </w:tr>
      <w:tr>
        <w:trPr/>
        <w:tc>
          <w:tcPr>
            <w:noWrap/>
          </w:tcPr>
          <w:p>
            <w:pPr>
              <w:spacing w:after="200"/>
            </w:pPr>
            <w:hyperlink r:id="rId43" w:history="1">
              <w:r>
                <w:rPr>
                  <w:color w:val="1e198e"/>
                  <w:b w:val="1"/>
                  <w:bCs w:val="1"/>
                  <w:u w:val="single"/>
                </w:rPr>
                <w:t xml:space="preserve">Lift expectations of random sets</w:t>
              </w:r>
            </w:hyperlink>
          </w:p>
          <w:p>
            <w:pPr/>
            <w:hyperlink r:id="rId18" w:history="1">
              <w:r>
                <w:rPr>
                  <w:color w:val="#410a8c"/>
                  <w:u w:val="single"/>
                </w:rPr>
                <w:t xml:space="preserve">Marc-Arthur Diaye</w:t>
              </w:r>
            </w:hyperlink>
            <w:r>
              <w:rPr/>
              <w:t xml:space="preserve">,</w:t>
            </w:r>
            <w:hyperlink r:id="rId44" w:history="1">
              <w:r>
                <w:rPr>
                  <w:color w:val="#410a8c"/>
                  <w:u w:val="single"/>
                </w:rPr>
                <w:t xml:space="preserve">Gleb Koshevoy</w:t>
              </w:r>
            </w:hyperlink>
            <w:r>
              <w:rPr/>
              <w:t xml:space="preserve">,</w:t>
            </w:r>
            <w:hyperlink r:id="rId45" w:history="1">
              <w:r>
                <w:rPr>
                  <w:color w:val="#410a8c"/>
                  <w:u w:val="single"/>
                </w:rPr>
                <w:t xml:space="preserve">Ilya Molchanov</w:t>
              </w:r>
            </w:hyperlink>
          </w:p>
          <w:p>
            <w:pPr/>
            <w:r>
              <w:rPr>
                <w:i w:val="1"/>
                <w:iCs w:val="1"/>
              </w:rPr>
              <w:t xml:space="preserve">Statistics and Probability Letters</w:t>
            </w:r>
            <w:r>
              <w:rPr/>
              <w:t xml:space="preserve">, 2019, 145, pp.110-117. </w:t>
            </w:r>
            <w:hyperlink r:id="rId46" w:history="1">
              <w:r>
                <w:rPr>
                  <w:color w:val="#410a8c"/>
                  <w:u w:val="single"/>
                </w:rPr>
                <w:t xml:space="preserve">⟨10.1016/j.spl.2018.08.015⟩</w:t>
              </w:r>
            </w:hyperlink>
          </w:p>
          <w:p>
            <w:pPr/>
            <w:r>
              <w:rPr/>
              <w:t xml:space="preserve">Article dans une revue</w:t>
            </w:r>
          </w:p>
          <w:p>
            <w:pPr/>
            <w:hyperlink r:id="rId43" w:history="1">
              <w:r>
                <w:rPr>
                  <w:color w:val="#410a8c"/>
                  <w:u w:val="single"/>
                </w:rPr>
                <w:t xml:space="preserve">hal-03897964v1</w:t>
              </w:r>
            </w:hyperlink>
          </w:p>
        </w:tc>
      </w:tr>
      <w:tr>
        <w:trPr/>
        <w:tc>
          <w:tcPr>
            <w:noWrap/>
          </w:tcPr>
          <w:p>
            <w:pPr>
              <w:spacing w:after="200"/>
            </w:pPr>
            <w:hyperlink r:id="rId47" w:history="1">
              <w:r>
                <w:rPr>
                  <w:color w:val="1e198e"/>
                  <w:b w:val="1"/>
                  <w:bCs w:val="1"/>
                  <w:u w:val="single"/>
                </w:rPr>
                <w:t xml:space="preserve">Does it help to help and to be helped? Impacts of informal help on effort and wages</w:t>
              </w:r>
            </w:hyperlink>
          </w:p>
          <w:p>
            <w:pPr/>
            <w:hyperlink r:id="rId48" w:history="1">
              <w:r>
                <w:rPr>
                  <w:color w:val="#410a8c"/>
                  <w:u w:val="single"/>
                </w:rPr>
                <w:t xml:space="preserve">Rahma Daly</w:t>
              </w:r>
            </w:hyperlink>
            <w:r>
              <w:rPr/>
              <w:t xml:space="preserve">,</w:t>
            </w:r>
            <w:hyperlink r:id="rId18" w:history="1">
              <w:r>
                <w:rPr>
                  <w:color w:val="#410a8c"/>
                  <w:u w:val="single"/>
                </w:rPr>
                <w:t xml:space="preserve">Marc-Arthur Diaye</w:t>
              </w:r>
            </w:hyperlink>
            <w:r>
              <w:rPr/>
              <w:t xml:space="preserve">,</w:t>
            </w:r>
            <w:hyperlink r:id="rId49" w:history="1">
              <w:r>
                <w:rPr>
                  <w:color w:val="#410a8c"/>
                  <w:u w:val="single"/>
                </w:rPr>
                <w:t xml:space="preserve">Emmanuelle Walkowiak</w:t>
              </w:r>
            </w:hyperlink>
          </w:p>
          <w:p>
            <w:pPr/>
            <w:r>
              <w:rPr>
                <w:i w:val="1"/>
                <w:iCs w:val="1"/>
              </w:rPr>
              <w:t xml:space="preserve">Journal of Accounting and Organizational Change</w:t>
            </w:r>
            <w:r>
              <w:rPr/>
              <w:t xml:space="preserve">, 2019, 15 (2), pp.302-329. </w:t>
            </w:r>
            <w:hyperlink r:id="rId50" w:history="1">
              <w:r>
                <w:rPr>
                  <w:color w:val="#410a8c"/>
                  <w:u w:val="single"/>
                </w:rPr>
                <w:t xml:space="preserve">⟨10.1108/JAOC-03-2018-0031⟩</w:t>
              </w:r>
            </w:hyperlink>
          </w:p>
          <w:p>
            <w:pPr/>
            <w:r>
              <w:rPr/>
              <w:t xml:space="preserve">Article dans une revue</w:t>
            </w:r>
          </w:p>
          <w:p>
            <w:pPr/>
            <w:hyperlink r:id="rId47" w:history="1">
              <w:r>
                <w:rPr>
                  <w:color w:val="#410a8c"/>
                  <w:u w:val="single"/>
                </w:rPr>
                <w:t xml:space="preserve">hal-03897945v1</w:t>
              </w:r>
            </w:hyperlink>
          </w:p>
        </w:tc>
      </w:tr>
      <w:tr>
        <w:trPr/>
        <w:tc>
          <w:tcPr>
            <w:noWrap/>
          </w:tcPr>
          <w:p>
            <w:pPr>
              <w:spacing w:after="200"/>
            </w:pPr>
            <w:hyperlink r:id="rId51" w:history="1">
              <w:r>
                <w:rPr>
                  <w:color w:val="1e198e"/>
                  <w:b w:val="1"/>
                  <w:bCs w:val="1"/>
                  <w:u w:val="single"/>
                </w:rPr>
                <w:t xml:space="preserve">Sovereign bond yield spreads and sustainability: An empirical analysis of OECD countries</w:t>
              </w:r>
            </w:hyperlink>
          </w:p>
          <w:p>
            <w:pPr/>
            <w:hyperlink r:id="rId24" w:history="1">
              <w:r>
                <w:rPr>
                  <w:color w:val="#410a8c"/>
                  <w:u w:val="single"/>
                </w:rPr>
                <w:t xml:space="preserve">Gunther Capelle-Blancard</w:t>
              </w:r>
            </w:hyperlink>
            <w:r>
              <w:rPr/>
              <w:t xml:space="preserve">,</w:t>
            </w:r>
            <w:hyperlink r:id="rId25" w:history="1">
              <w:r>
                <w:rPr>
                  <w:color w:val="#410a8c"/>
                  <w:u w:val="single"/>
                </w:rPr>
                <w:t xml:space="preserve">Patricia Crifo</w:t>
              </w:r>
            </w:hyperlink>
            <w:r>
              <w:rPr/>
              <w:t xml:space="preserve">,</w:t>
            </w:r>
            <w:hyperlink r:id="rId18" w:history="1">
              <w:r>
                <w:rPr>
                  <w:color w:val="#410a8c"/>
                  <w:u w:val="single"/>
                </w:rPr>
                <w:t xml:space="preserve">Marc-Arthur Diaye</w:t>
              </w:r>
            </w:hyperlink>
            <w:r>
              <w:rPr/>
              <w:t xml:space="preserve">,</w:t>
            </w:r>
            <w:hyperlink r:id="rId26" w:history="1">
              <w:r>
                <w:rPr>
                  <w:color w:val="#410a8c"/>
                  <w:u w:val="single"/>
                </w:rPr>
                <w:t xml:space="preserve">Rim Oueghlissi</w:t>
              </w:r>
            </w:hyperlink>
            <w:r>
              <w:rPr/>
              <w:t xml:space="preserve">,</w:t>
            </w:r>
            <w:hyperlink r:id="rId27" w:history="1">
              <w:r>
                <w:rPr>
                  <w:color w:val="#410a8c"/>
                  <w:u w:val="single"/>
                </w:rPr>
                <w:t xml:space="preserve">Bert Scholtens</w:t>
              </w:r>
            </w:hyperlink>
          </w:p>
          <w:p>
            <w:pPr/>
            <w:r>
              <w:rPr>
                <w:i w:val="1"/>
                <w:iCs w:val="1"/>
              </w:rPr>
              <w:t xml:space="preserve">Journal of banking &amp; finance = Journal of banking and finance</w:t>
            </w:r>
            <w:r>
              <w:rPr/>
              <w:t xml:space="preserve">, 2019, 98, pp.156-169. </w:t>
            </w:r>
            <w:hyperlink r:id="rId52" w:history="1">
              <w:r>
                <w:rPr>
                  <w:color w:val="#410a8c"/>
                  <w:u w:val="single"/>
                </w:rPr>
                <w:t xml:space="preserve">⟨10.1016/j.jbankfin.2018.11.011⟩</w:t>
              </w:r>
            </w:hyperlink>
          </w:p>
          <w:p>
            <w:pPr/>
            <w:r>
              <w:rPr/>
              <w:t xml:space="preserve">Article dans une revue</w:t>
            </w:r>
          </w:p>
          <w:p>
            <w:pPr/>
            <w:hyperlink r:id="rId51" w:history="1">
              <w:r>
                <w:rPr>
                  <w:color w:val="#410a8c"/>
                  <w:u w:val="single"/>
                </w:rPr>
                <w:t xml:space="preserve">hal-02342867v1</w:t>
              </w:r>
            </w:hyperlink>
          </w:p>
        </w:tc>
      </w:tr>
      <w:tr>
        <w:trPr/>
        <w:tc>
          <w:tcPr>
            <w:noWrap/>
          </w:tcPr>
          <w:p>
            <w:pPr>
              <w:spacing w:after="200"/>
            </w:pPr>
            <w:hyperlink r:id="rId53" w:history="1">
              <w:r>
                <w:rPr>
                  <w:color w:val="1e198e"/>
                  <w:b w:val="1"/>
                  <w:bCs w:val="1"/>
                  <w:u w:val="single"/>
                </w:rPr>
                <w:t xml:space="preserve">Decision and Time from a Humean Point of View</w:t>
              </w:r>
            </w:hyperlink>
          </w:p>
          <w:p>
            <w:pPr/>
            <w:hyperlink r:id="rId18" w:history="1">
              <w:r>
                <w:rPr>
                  <w:color w:val="#410a8c"/>
                  <w:u w:val="single"/>
                </w:rPr>
                <w:t xml:space="preserve">Marc-Arthur Diaye</w:t>
              </w:r>
            </w:hyperlink>
            <w:r>
              <w:rPr/>
              <w:t xml:space="preserve">,</w:t>
            </w:r>
            <w:hyperlink r:id="rId29" w:history="1">
              <w:r>
                <w:rPr>
                  <w:color w:val="#410a8c"/>
                  <w:u w:val="single"/>
                </w:rPr>
                <w:t xml:space="preserve">André Lapidus</w:t>
              </w:r>
            </w:hyperlink>
          </w:p>
          <w:p>
            <w:pPr/>
            <w:r>
              <w:rPr>
                <w:i w:val="1"/>
                <w:iCs w:val="1"/>
              </w:rPr>
              <w:t xml:space="preserve">European Journal of the History of Economic Thought</w:t>
            </w:r>
            <w:r>
              <w:rPr/>
              <w:t xml:space="preserve">, 2019, 26 (3), pp.622-652. </w:t>
            </w:r>
            <w:hyperlink r:id="rId54" w:history="1">
              <w:r>
                <w:rPr>
                  <w:color w:val="#410a8c"/>
                  <w:u w:val="single"/>
                </w:rPr>
                <w:t xml:space="preserve">⟨10.1080/09672567.2019.1623280⟩</w:t>
              </w:r>
            </w:hyperlink>
          </w:p>
          <w:p>
            <w:pPr/>
            <w:r>
              <w:rPr/>
              <w:t xml:space="preserve">Article dans une revue</w:t>
            </w:r>
          </w:p>
          <w:p>
            <w:pPr/>
            <w:hyperlink r:id="rId53" w:history="1">
              <w:r>
                <w:rPr>
                  <w:color w:val="#410a8c"/>
                  <w:u w:val="single"/>
                </w:rPr>
                <w:t xml:space="preserve">hal-01372527v4</w:t>
              </w:r>
            </w:hyperlink>
          </w:p>
        </w:tc>
      </w:tr>
      <w:tr>
        <w:trPr/>
        <w:tc>
          <w:tcPr>
            <w:noWrap/>
          </w:tcPr>
          <w:p>
            <w:pPr>
              <w:spacing w:after="200"/>
            </w:pPr>
            <w:hyperlink r:id="rId55" w:history="1">
              <w:r>
                <w:rPr>
                  <w:color w:val="1e198e"/>
                  <w:b w:val="1"/>
                  <w:bCs w:val="1"/>
                  <w:u w:val="single"/>
                </w:rPr>
                <w:t xml:space="preserve">Measuring the effect of government ESG performance on sovereign borrowing cost</w:t>
              </w:r>
            </w:hyperlink>
          </w:p>
          <w:p>
            <w:pPr/>
            <w:hyperlink r:id="rId25" w:history="1">
              <w:r>
                <w:rPr>
                  <w:color w:val="#410a8c"/>
                  <w:u w:val="single"/>
                </w:rPr>
                <w:t xml:space="preserve">Patricia Crifo</w:t>
              </w:r>
            </w:hyperlink>
            <w:r>
              <w:rPr/>
              <w:t xml:space="preserve">,</w:t>
            </w:r>
            <w:hyperlink r:id="rId18" w:history="1">
              <w:r>
                <w:rPr>
                  <w:color w:val="#410a8c"/>
                  <w:u w:val="single"/>
                </w:rPr>
                <w:t xml:space="preserve">Marc-Arthur Diaye</w:t>
              </w:r>
            </w:hyperlink>
            <w:r>
              <w:rPr/>
              <w:t xml:space="preserve">,</w:t>
            </w:r>
            <w:hyperlink r:id="rId26" w:history="1">
              <w:r>
                <w:rPr>
                  <w:color w:val="#410a8c"/>
                  <w:u w:val="single"/>
                </w:rPr>
                <w:t xml:space="preserve">Rim Oueghlissi</w:t>
              </w:r>
            </w:hyperlink>
          </w:p>
          <w:p>
            <w:pPr/>
            <w:r>
              <w:rPr>
                <w:i w:val="1"/>
                <w:iCs w:val="1"/>
              </w:rPr>
              <w:t xml:space="preserve">Quarterly Review of Economics and Finance</w:t>
            </w:r>
            <w:r>
              <w:rPr/>
              <w:t xml:space="preserve">, 2017, 66, pp.13-20. </w:t>
            </w:r>
            <w:hyperlink r:id="rId56" w:history="1">
              <w:r>
                <w:rPr>
                  <w:color w:val="#410a8c"/>
                  <w:u w:val="single"/>
                </w:rPr>
                <w:t xml:space="preserve">⟨10.1016/j.qref.2017.04.011⟩</w:t>
              </w:r>
            </w:hyperlink>
          </w:p>
          <w:p>
            <w:pPr/>
            <w:r>
              <w:rPr/>
              <w:t xml:space="preserve">Article dans une revue</w:t>
            </w:r>
          </w:p>
          <w:p>
            <w:pPr/>
            <w:hyperlink r:id="rId55" w:history="1">
              <w:r>
                <w:rPr>
                  <w:color w:val="#410a8c"/>
                  <w:u w:val="single"/>
                </w:rPr>
                <w:t xml:space="preserve">hal-01549820v1</w:t>
              </w:r>
            </w:hyperlink>
          </w:p>
        </w:tc>
      </w:tr>
      <w:tr>
        <w:trPr/>
        <w:tc>
          <w:tcPr>
            <w:noWrap/>
          </w:tcPr>
          <w:p>
            <w:pPr>
              <w:spacing w:after="200"/>
            </w:pPr>
            <w:hyperlink r:id="rId57" w:history="1">
              <w:r>
                <w:rPr>
                  <w:color w:val="1e198e"/>
                  <w:b w:val="1"/>
                  <w:bCs w:val="1"/>
                  <w:u w:val="single"/>
                </w:rPr>
                <w:t xml:space="preserve">Les changements organisationnels augmentent-ils les risques psychosociaux des salariés ? Une analyse sur données couplées</w:t>
              </w:r>
            </w:hyperlink>
          </w:p>
          <w:p>
            <w:pPr/>
            <w:hyperlink r:id="rId58" w:history="1">
              <w:r>
                <w:rPr>
                  <w:color w:val="#410a8c"/>
                  <w:u w:val="single"/>
                </w:rPr>
                <w:t xml:space="preserve">Azza Aziza-Chebil</w:t>
              </w:r>
            </w:hyperlink>
            <w:r>
              <w:rPr/>
              <w:t xml:space="preserve">,</w:t>
            </w:r>
            <w:hyperlink r:id="rId59" w:history="1">
              <w:r>
                <w:rPr>
                  <w:color w:val="#410a8c"/>
                  <w:u w:val="single"/>
                </w:rPr>
                <w:t xml:space="preserve">Eric Delattre</w:t>
              </w:r>
            </w:hyperlink>
            <w:r>
              <w:rPr/>
              <w:t xml:space="preserve">,</w:t>
            </w:r>
            <w:hyperlink r:id="rId18" w:history="1">
              <w:r>
                <w:rPr>
                  <w:color w:val="#410a8c"/>
                  <w:u w:val="single"/>
                </w:rPr>
                <w:t xml:space="preserve">Marc-Arthur Diaye</w:t>
              </w:r>
            </w:hyperlink>
          </w:p>
          <w:p>
            <w:pPr/>
            <w:r>
              <w:rPr>
                <w:i w:val="1"/>
                <w:iCs w:val="1"/>
              </w:rPr>
              <w:t xml:space="preserve">Economie et Prévision</w:t>
            </w:r>
            <w:r>
              <w:rPr/>
              <w:t xml:space="preserve">, 2017, 210 (1), pp.25-44. </w:t>
            </w:r>
            <w:hyperlink r:id="rId60" w:history="1">
              <w:r>
                <w:rPr>
                  <w:color w:val="#410a8c"/>
                  <w:u w:val="single"/>
                </w:rPr>
                <w:t xml:space="preserve">⟨10.3406/ecop.2017.8209⟩</w:t>
              </w:r>
            </w:hyperlink>
          </w:p>
          <w:p>
            <w:pPr/>
            <w:r>
              <w:rPr/>
              <w:t xml:space="preserve">Article dans une revue</w:t>
            </w:r>
          </w:p>
          <w:p>
            <w:pPr/>
            <w:hyperlink r:id="rId57" w:history="1">
              <w:r>
                <w:rPr>
                  <w:color w:val="#410a8c"/>
                  <w:u w:val="single"/>
                </w:rPr>
                <w:t xml:space="preserve">hal-03898002v1</w:t>
              </w:r>
            </w:hyperlink>
          </w:p>
        </w:tc>
      </w:tr>
      <w:tr>
        <w:trPr/>
        <w:tc>
          <w:tcPr>
            <w:noWrap/>
          </w:tcPr>
          <w:p>
            <w:pPr>
              <w:spacing w:after="200"/>
            </w:pPr>
            <w:hyperlink r:id="rId61" w:history="1">
              <w:r>
                <w:rPr>
                  <w:color w:val="1e198e"/>
                  <w:b w:val="1"/>
                  <w:bCs w:val="1"/>
                  <w:u w:val="single"/>
                </w:rPr>
                <w:t xml:space="preserve">The effect of countries’ ESG ratings on their sovereign borrowing costs</w:t>
              </w:r>
            </w:hyperlink>
          </w:p>
          <w:p>
            <w:pPr/>
            <w:hyperlink r:id="rId25" w:history="1">
              <w:r>
                <w:rPr>
                  <w:color w:val="#410a8c"/>
                  <w:u w:val="single"/>
                </w:rPr>
                <w:t xml:space="preserve">Patricia Crifo</w:t>
              </w:r>
            </w:hyperlink>
            <w:r>
              <w:rPr/>
              <w:t xml:space="preserve">,</w:t>
            </w:r>
            <w:hyperlink r:id="rId18" w:history="1">
              <w:r>
                <w:rPr>
                  <w:color w:val="#410a8c"/>
                  <w:u w:val="single"/>
                </w:rPr>
                <w:t xml:space="preserve">Marc-Arthur Diaye</w:t>
              </w:r>
            </w:hyperlink>
            <w:r>
              <w:rPr/>
              <w:t xml:space="preserve">,</w:t>
            </w:r>
            <w:hyperlink r:id="rId26" w:history="1">
              <w:r>
                <w:rPr>
                  <w:color w:val="#410a8c"/>
                  <w:u w:val="single"/>
                </w:rPr>
                <w:t xml:space="preserve">Rim Oueghlissi</w:t>
              </w:r>
            </w:hyperlink>
          </w:p>
          <w:p>
            <w:pPr/>
            <w:r>
              <w:rPr>
                <w:i w:val="1"/>
                <w:iCs w:val="1"/>
              </w:rPr>
              <w:t xml:space="preserve">Quarterly Review of Economics and Finance</w:t>
            </w:r>
            <w:r>
              <w:rPr/>
              <w:t xml:space="preserve">, 2017, 66, pp.13--20. </w:t>
            </w:r>
            <w:hyperlink r:id="rId56" w:history="1">
              <w:r>
                <w:rPr>
                  <w:color w:val="#410a8c"/>
                  <w:u w:val="single"/>
                </w:rPr>
                <w:t xml:space="preserve">⟨10.1016/j.qref.2017.04.011⟩</w:t>
              </w:r>
            </w:hyperlink>
          </w:p>
          <w:p>
            <w:pPr/>
            <w:r>
              <w:rPr/>
              <w:t xml:space="preserve">Article dans une revue</w:t>
            </w:r>
          </w:p>
          <w:p>
            <w:pPr/>
            <w:hyperlink r:id="rId61" w:history="1">
              <w:r>
                <w:rPr>
                  <w:color w:val="#410a8c"/>
                  <w:u w:val="single"/>
                </w:rPr>
                <w:t xml:space="preserve">hal-02877953v1</w:t>
              </w:r>
            </w:hyperlink>
          </w:p>
        </w:tc>
      </w:tr>
      <w:tr>
        <w:trPr/>
        <w:tc>
          <w:tcPr>
            <w:noWrap/>
          </w:tcPr>
          <w:p>
            <w:pPr>
              <w:spacing w:after="200"/>
            </w:pPr>
            <w:hyperlink r:id="rId62" w:history="1">
              <w:r>
                <w:rPr>
                  <w:color w:val="1e198e"/>
                  <w:b w:val="1"/>
                  <w:bCs w:val="1"/>
                  <w:u w:val="single"/>
                </w:rPr>
                <w:t xml:space="preserve">CSR related management practices and Firm Performance</w:t>
              </w:r>
            </w:hyperlink>
          </w:p>
          <w:p>
            <w:pPr/>
            <w:hyperlink r:id="rId25" w:history="1">
              <w:r>
                <w:rPr>
                  <w:color w:val="#410a8c"/>
                  <w:u w:val="single"/>
                </w:rPr>
                <w:t xml:space="preserve">Patricia Crifo</w:t>
              </w:r>
            </w:hyperlink>
            <w:r>
              <w:rPr/>
              <w:t xml:space="preserve">,</w:t>
            </w:r>
            <w:hyperlink r:id="rId18" w:history="1">
              <w:r>
                <w:rPr>
                  <w:color w:val="#410a8c"/>
                  <w:u w:val="single"/>
                </w:rPr>
                <w:t xml:space="preserve">Marc-Arthur Diaye</w:t>
              </w:r>
            </w:hyperlink>
            <w:r>
              <w:rPr/>
              <w:t xml:space="preserve">,</w:t>
            </w:r>
            <w:hyperlink r:id="rId36" w:history="1">
              <w:r>
                <w:rPr>
                  <w:color w:val="#410a8c"/>
                  <w:u w:val="single"/>
                </w:rPr>
                <w:t xml:space="preserve">Sanja Pekovic</w:t>
              </w:r>
            </w:hyperlink>
          </w:p>
          <w:p>
            <w:pPr/>
            <w:r>
              <w:rPr>
                <w:i w:val="1"/>
                <w:iCs w:val="1"/>
              </w:rPr>
              <w:t xml:space="preserve">International Journal of Production Economics</w:t>
            </w:r>
            <w:r>
              <w:rPr/>
              <w:t xml:space="preserve">, 2016, 171 (3), pp.405-416. </w:t>
            </w:r>
            <w:hyperlink r:id="rId63" w:history="1">
              <w:r>
                <w:rPr>
                  <w:color w:val="#410a8c"/>
                  <w:u w:val="single"/>
                </w:rPr>
                <w:t xml:space="preserve">⟨10.1016/j.ijpe.2014.12.019⟩</w:t>
              </w:r>
            </w:hyperlink>
          </w:p>
          <w:p>
            <w:pPr/>
            <w:r>
              <w:rPr/>
              <w:t xml:space="preserve">Article dans une revue</w:t>
            </w:r>
          </w:p>
          <w:p>
            <w:pPr/>
            <w:hyperlink r:id="rId62" w:history="1">
              <w:r>
                <w:rPr>
                  <w:color w:val="#410a8c"/>
                  <w:u w:val="single"/>
                </w:rPr>
                <w:t xml:space="preserve">hal-01278585v1</w:t>
              </w:r>
            </w:hyperlink>
          </w:p>
        </w:tc>
      </w:tr>
      <w:tr>
        <w:trPr/>
        <w:tc>
          <w:tcPr>
            <w:noWrap/>
          </w:tcPr>
          <w:p>
            <w:pPr>
              <w:spacing w:after="200"/>
            </w:pPr>
            <w:hyperlink r:id="rId64" w:history="1">
              <w:r>
                <w:rPr>
                  <w:color w:val="1e198e"/>
                  <w:b w:val="1"/>
                  <w:bCs w:val="1"/>
                  <w:u w:val="single"/>
                </w:rPr>
                <w:t xml:space="preserve">A test of Garicano's knowledge model</w:t>
              </w:r>
            </w:hyperlink>
          </w:p>
          <w:p>
            <w:pPr/>
            <w:hyperlink r:id="rId65" w:history="1">
              <w:r>
                <w:rPr>
                  <w:color w:val="#410a8c"/>
                  <w:u w:val="single"/>
                </w:rPr>
                <w:t xml:space="preserve">A. Bouziri</w:t>
              </w:r>
            </w:hyperlink>
            <w:r>
              <w:rPr/>
              <w:t xml:space="preserve">,</w:t>
            </w:r>
            <w:hyperlink r:id="rId18" w:history="1">
              <w:r>
                <w:rPr>
                  <w:color w:val="#410a8c"/>
                  <w:u w:val="single"/>
                </w:rPr>
                <w:t xml:space="preserve">Marc-Arthur Diaye</w:t>
              </w:r>
            </w:hyperlink>
          </w:p>
          <w:p>
            <w:pPr/>
            <w:r>
              <w:rPr>
                <w:i w:val="1"/>
                <w:iCs w:val="1"/>
              </w:rPr>
              <w:t xml:space="preserve">Economics Bulletin</w:t>
            </w:r>
            <w:r>
              <w:rPr/>
              <w:t xml:space="preserve">, 2014, 34, pp.1448--1455</w:t>
            </w:r>
          </w:p>
          <w:p>
            <w:pPr/>
            <w:r>
              <w:rPr/>
              <w:t xml:space="preserve">Article dans une revue</w:t>
            </w:r>
          </w:p>
          <w:p>
            <w:pPr/>
            <w:hyperlink r:id="rId64" w:history="1">
              <w:r>
                <w:rPr>
                  <w:color w:val="#410a8c"/>
                  <w:u w:val="single"/>
                </w:rPr>
                <w:t xml:space="preserve">hal-02877965v1</w:t>
              </w:r>
            </w:hyperlink>
          </w:p>
        </w:tc>
      </w:tr>
      <w:tr>
        <w:trPr/>
        <w:tc>
          <w:tcPr>
            <w:noWrap/>
          </w:tcPr>
          <w:p>
            <w:pPr>
              <w:spacing w:after="200"/>
            </w:pPr>
            <w:hyperlink r:id="rId66" w:history="1">
              <w:r>
                <w:rPr>
                  <w:color w:val="1e198e"/>
                  <w:b w:val="1"/>
                  <w:bCs w:val="1"/>
                  <w:u w:val="single"/>
                </w:rPr>
                <w:t xml:space="preserve">Sharing the &amp;quot; fame &amp;quot; of ISO standard adoption : quality supply chain effects evidence</w:t>
              </w:r>
            </w:hyperlink>
          </w:p>
          <w:p>
            <w:pPr/>
            <w:hyperlink r:id="rId18" w:history="1">
              <w:r>
                <w:rPr>
                  <w:color w:val="#410a8c"/>
                  <w:u w:val="single"/>
                </w:rPr>
                <w:t xml:space="preserve">Marc-Arthur Diaye</w:t>
              </w:r>
            </w:hyperlink>
            <w:r>
              <w:rPr/>
              <w:t xml:space="preserve">,</w:t>
            </w:r>
            <w:hyperlink r:id="rId67" w:history="1">
              <w:r>
                <w:rPr>
                  <w:color w:val="#410a8c"/>
                  <w:u w:val="single"/>
                </w:rPr>
                <w:t xml:space="preserve">Nathalie Greenan</w:t>
              </w:r>
            </w:hyperlink>
            <w:r>
              <w:rPr/>
              <w:t xml:space="preserve">,</w:t>
            </w:r>
            <w:hyperlink r:id="rId36" w:history="1">
              <w:r>
                <w:rPr>
                  <w:color w:val="#410a8c"/>
                  <w:u w:val="single"/>
                </w:rPr>
                <w:t xml:space="preserve">Sanja Pekovic</w:t>
              </w:r>
            </w:hyperlink>
          </w:p>
          <w:p>
            <w:pPr/>
            <w:r>
              <w:rPr>
                <w:i w:val="1"/>
                <w:iCs w:val="1"/>
              </w:rPr>
              <w:t xml:space="preserve">International Journal of Production Research</w:t>
            </w:r>
            <w:r>
              <w:rPr/>
              <w:t xml:space="preserve">, 2014, 52 (18), pp.5396-5414. </w:t>
            </w:r>
            <w:hyperlink r:id="rId68" w:history="1">
              <w:r>
                <w:rPr>
                  <w:color w:val="#410a8c"/>
                  <w:u w:val="single"/>
                </w:rPr>
                <w:t xml:space="preserve">⟨10.1080/00207543.2014.907512⟩</w:t>
              </w:r>
            </w:hyperlink>
          </w:p>
          <w:p>
            <w:pPr/>
            <w:r>
              <w:rPr/>
              <w:t xml:space="preserve">Article dans une revue</w:t>
            </w:r>
          </w:p>
          <w:p>
            <w:pPr/>
            <w:hyperlink r:id="rId66" w:history="1">
              <w:r>
                <w:rPr>
                  <w:color w:val="#410a8c"/>
                  <w:u w:val="single"/>
                </w:rPr>
                <w:t xml:space="preserve">halshs-01362467v1</w:t>
              </w:r>
            </w:hyperlink>
          </w:p>
        </w:tc>
      </w:tr>
      <w:tr>
        <w:trPr/>
        <w:tc>
          <w:tcPr>
            <w:noWrap/>
          </w:tcPr>
          <w:p>
            <w:pPr>
              <w:spacing w:after="200"/>
            </w:pPr>
            <w:hyperlink r:id="rId69" w:history="1">
              <w:r>
                <w:rPr>
                  <w:color w:val="1e198e"/>
                  <w:b w:val="1"/>
                  <w:bCs w:val="1"/>
                  <w:u w:val="single"/>
                </w:rPr>
                <w:t xml:space="preserve">Random sets lotteries and decision theory</w:t>
              </w:r>
            </w:hyperlink>
          </w:p>
          <w:p>
            <w:pPr/>
            <w:hyperlink r:id="rId18" w:history="1">
              <w:r>
                <w:rPr>
                  <w:color w:val="#410a8c"/>
                  <w:u w:val="single"/>
                </w:rPr>
                <w:t xml:space="preserve">Marc-Arthur Diaye</w:t>
              </w:r>
            </w:hyperlink>
            <w:r>
              <w:rPr/>
              <w:t xml:space="preserve">,</w:t>
            </w:r>
            <w:hyperlink r:id="rId44" w:history="1">
              <w:r>
                <w:rPr>
                  <w:color w:val="#410a8c"/>
                  <w:u w:val="single"/>
                </w:rPr>
                <w:t xml:space="preserve">Gleb Koshevoy</w:t>
              </w:r>
            </w:hyperlink>
          </w:p>
          <w:p>
            <w:pPr/>
            <w:r>
              <w:rPr>
                <w:i w:val="1"/>
                <w:iCs w:val="1"/>
              </w:rPr>
              <w:t xml:space="preserve">Journal of Mathematical Psychology</w:t>
            </w:r>
            <w:r>
              <w:rPr/>
              <w:t xml:space="preserve">, 2014, 61, pp.14-18. </w:t>
            </w:r>
            <w:hyperlink r:id="rId70" w:history="1">
              <w:r>
                <w:rPr>
                  <w:color w:val="#410a8c"/>
                  <w:u w:val="single"/>
                </w:rPr>
                <w:t xml:space="preserve">⟨10.1016/j.jmp.2014.07.001⟩</w:t>
              </w:r>
            </w:hyperlink>
          </w:p>
          <w:p>
            <w:pPr/>
            <w:r>
              <w:rPr/>
              <w:t xml:space="preserve">Article dans une revue</w:t>
            </w:r>
          </w:p>
          <w:p>
            <w:pPr/>
            <w:hyperlink r:id="rId69" w:history="1">
              <w:r>
                <w:rPr>
                  <w:color w:val="#410a8c"/>
                  <w:u w:val="single"/>
                </w:rPr>
                <w:t xml:space="preserve">hal-02877968v1</w:t>
              </w:r>
            </w:hyperlink>
          </w:p>
        </w:tc>
      </w:tr>
      <w:tr>
        <w:trPr/>
        <w:tc>
          <w:tcPr>
            <w:noWrap/>
          </w:tcPr>
          <w:p>
            <w:pPr>
              <w:spacing w:after="200"/>
            </w:pPr>
            <w:hyperlink r:id="rId71" w:history="1">
              <w:r>
                <w:rPr>
                  <w:color w:val="1e198e"/>
                  <w:b w:val="1"/>
                  <w:bCs w:val="1"/>
                  <w:u w:val="single"/>
                </w:rPr>
                <w:t xml:space="preserve">Pleasure and belief in Hume's decision process</w:t>
              </w:r>
            </w:hyperlink>
          </w:p>
          <w:p>
            <w:pPr/>
            <w:hyperlink r:id="rId18" w:history="1">
              <w:r>
                <w:rPr>
                  <w:color w:val="#410a8c"/>
                  <w:u w:val="single"/>
                </w:rPr>
                <w:t xml:space="preserve">Marc-Arthur Diaye</w:t>
              </w:r>
            </w:hyperlink>
            <w:r>
              <w:rPr/>
              <w:t xml:space="preserve">,</w:t>
            </w:r>
            <w:hyperlink r:id="rId29" w:history="1">
              <w:r>
                <w:rPr>
                  <w:color w:val="#410a8c"/>
                  <w:u w:val="single"/>
                </w:rPr>
                <w:t xml:space="preserve">André Lapidus</w:t>
              </w:r>
            </w:hyperlink>
          </w:p>
          <w:p>
            <w:pPr/>
            <w:r>
              <w:rPr>
                <w:i w:val="1"/>
                <w:iCs w:val="1"/>
              </w:rPr>
              <w:t xml:space="preserve">European Journal of the History of Economic Thought</w:t>
            </w:r>
            <w:r>
              <w:rPr/>
              <w:t xml:space="preserve">, 2012, 19 (3), pp.355-384. </w:t>
            </w:r>
            <w:hyperlink r:id="rId72" w:history="1">
              <w:r>
                <w:rPr>
                  <w:color w:val="#410a8c"/>
                  <w:u w:val="single"/>
                </w:rPr>
                <w:t xml:space="preserve">⟨10.1080/09672567.2010.540339⟩</w:t>
              </w:r>
            </w:hyperlink>
          </w:p>
          <w:p>
            <w:pPr/>
            <w:r>
              <w:rPr/>
              <w:t xml:space="preserve">Article dans une revue</w:t>
            </w:r>
          </w:p>
          <w:p>
            <w:pPr/>
            <w:hyperlink r:id="rId71" w:history="1">
              <w:r>
                <w:rPr>
                  <w:color w:val="#410a8c"/>
                  <w:u w:val="single"/>
                </w:rPr>
                <w:t xml:space="preserve">hal-00483263v1</w:t>
              </w:r>
            </w:hyperlink>
          </w:p>
        </w:tc>
      </w:tr>
      <w:tr>
        <w:trPr/>
        <w:tc>
          <w:tcPr>
            <w:noWrap/>
          </w:tcPr>
          <w:p>
            <w:pPr>
              <w:spacing w:after="200"/>
            </w:pPr>
            <w:hyperlink r:id="rId73" w:history="1">
              <w:r>
                <w:rPr>
                  <w:color w:val="1e198e"/>
                  <w:b w:val="1"/>
                  <w:bCs w:val="1"/>
                  <w:u w:val="single"/>
                </w:rPr>
                <w:t xml:space="preserve">GARP violation, Economic Environment Distortions and Shadow Prices: Evidence from Household Expenditure Panel Data</w:t>
              </w:r>
            </w:hyperlink>
          </w:p>
          <w:p>
            <w:pPr/>
            <w:hyperlink r:id="rId18" w:history="1">
              <w:r>
                <w:rPr>
                  <w:color w:val="#410a8c"/>
                  <w:u w:val="single"/>
                </w:rPr>
                <w:t xml:space="preserve">Marc-Arthur Diaye</w:t>
              </w:r>
            </w:hyperlink>
            <w:r>
              <w:rPr/>
              <w:t xml:space="preserve">,</w:t>
            </w:r>
            <w:hyperlink r:id="rId74" w:history="1">
              <w:r>
                <w:rPr>
                  <w:color w:val="#410a8c"/>
                  <w:u w:val="single"/>
                </w:rPr>
                <w:t xml:space="preserve">François Gardes</w:t>
              </w:r>
            </w:hyperlink>
            <w:r>
              <w:rPr/>
              <w:t xml:space="preserve">,</w:t>
            </w:r>
            <w:hyperlink r:id="rId75" w:history="1">
              <w:r>
                <w:rPr>
                  <w:color w:val="#410a8c"/>
                  <w:u w:val="single"/>
                </w:rPr>
                <w:t xml:space="preserve">Christophe Starzec</w:t>
              </w:r>
            </w:hyperlink>
          </w:p>
          <w:p>
            <w:pPr/>
            <w:r>
              <w:rPr>
                <w:i w:val="1"/>
                <w:iCs w:val="1"/>
              </w:rPr>
              <w:t xml:space="preserve">Annales d'Economie et de Statistique</w:t>
            </w:r>
            <w:r>
              <w:rPr/>
              <w:t xml:space="preserve">, 2010, Avril-Juin 2008 (90), pp.3-33</w:t>
            </w:r>
          </w:p>
          <w:p>
            <w:pPr/>
            <w:r>
              <w:rPr/>
              <w:t xml:space="preserve">Article dans une revue</w:t>
            </w:r>
          </w:p>
          <w:p>
            <w:pPr/>
            <w:hyperlink r:id="rId73" w:history="1">
              <w:r>
                <w:rPr>
                  <w:color w:val="#410a8c"/>
                  <w:u w:val="single"/>
                </w:rPr>
                <w:t xml:space="preserve">halshs-00449463v1</w:t>
              </w:r>
            </w:hyperlink>
          </w:p>
        </w:tc>
      </w:tr>
      <w:tr>
        <w:trPr/>
        <w:tc>
          <w:tcPr>
            <w:noWrap/>
          </w:tcPr>
          <w:p>
            <w:pPr>
              <w:spacing w:after="200"/>
            </w:pPr>
            <w:hyperlink r:id="rId76" w:history="1">
              <w:r>
                <w:rPr>
                  <w:color w:val="1e198e"/>
                  <w:b w:val="1"/>
                  <w:bCs w:val="1"/>
                  <w:u w:val="single"/>
                </w:rPr>
                <w:t xml:space="preserve">Preference as fulfilment of desires</w:t>
              </w:r>
            </w:hyperlink>
          </w:p>
          <w:p>
            <w:pPr/>
            <w:hyperlink r:id="rId18" w:history="1">
              <w:r>
                <w:rPr>
                  <w:color w:val="#410a8c"/>
                  <w:u w:val="single"/>
                </w:rPr>
                <w:t xml:space="preserve">Marc-Arthur Diaye</w:t>
              </w:r>
            </w:hyperlink>
            <w:r>
              <w:rPr/>
              <w:t xml:space="preserve">,</w:t>
            </w:r>
            <w:hyperlink r:id="rId77" w:history="1">
              <w:r>
                <w:rPr>
                  <w:color w:val="#410a8c"/>
                  <w:u w:val="single"/>
                </w:rPr>
                <w:t xml:space="preserve">Daniel Schoch</w:t>
              </w:r>
            </w:hyperlink>
          </w:p>
          <w:p>
            <w:pPr/>
            <w:r>
              <w:rPr>
                <w:i w:val="1"/>
                <w:iCs w:val="1"/>
              </w:rPr>
              <w:t xml:space="preserve">Journal of Mathematical Psychology</w:t>
            </w:r>
            <w:r>
              <w:rPr/>
              <w:t xml:space="preserve">, 2009, 53 (2), pp.76-85. </w:t>
            </w:r>
            <w:hyperlink r:id="rId78" w:history="1">
              <w:r>
                <w:rPr>
                  <w:color w:val="#410a8c"/>
                  <w:u w:val="single"/>
                </w:rPr>
                <w:t xml:space="preserve">⟨10.1016/j.jmp.2009.01.003⟩</w:t>
              </w:r>
            </w:hyperlink>
          </w:p>
          <w:p>
            <w:pPr/>
            <w:r>
              <w:rPr/>
              <w:t xml:space="preserve">Article dans une revue</w:t>
            </w:r>
          </w:p>
          <w:p>
            <w:pPr/>
            <w:hyperlink r:id="rId76" w:history="1">
              <w:r>
                <w:rPr>
                  <w:color w:val="#410a8c"/>
                  <w:u w:val="single"/>
                </w:rPr>
                <w:t xml:space="preserve">hal-02878039v1</w:t>
              </w:r>
            </w:hyperlink>
          </w:p>
        </w:tc>
      </w:tr>
      <w:tr>
        <w:trPr/>
        <w:tc>
          <w:tcPr>
            <w:noWrap/>
          </w:tcPr>
          <w:p>
            <w:pPr>
              <w:spacing w:after="200"/>
            </w:pPr>
            <w:hyperlink r:id="rId79" w:history="1">
              <w:r>
                <w:rPr>
                  <w:color w:val="1e198e"/>
                  <w:b w:val="1"/>
                  <w:bCs w:val="1"/>
                  <w:u w:val="single"/>
                </w:rPr>
                <w:t xml:space="preserve">Violation of the transitivity axiom may explain why, in empirical studies, a significant number of subjects violate GARP</w:t>
              </w:r>
            </w:hyperlink>
          </w:p>
          <w:p>
            <w:pPr/>
            <w:hyperlink r:id="rId18" w:history="1">
              <w:r>
                <w:rPr>
                  <w:color w:val="#410a8c"/>
                  <w:u w:val="single"/>
                </w:rPr>
                <w:t xml:space="preserve">Marc-Arthur Diaye</w:t>
              </w:r>
            </w:hyperlink>
            <w:r>
              <w:rPr/>
              <w:t xml:space="preserve">,</w:t>
            </w:r>
            <w:hyperlink r:id="rId80" w:history="1">
              <w:r>
                <w:rPr>
                  <w:color w:val="#410a8c"/>
                  <w:u w:val="single"/>
                </w:rPr>
                <w:t xml:space="preserve">Michal Urdanivia</w:t>
              </w:r>
            </w:hyperlink>
          </w:p>
          <w:p>
            <w:pPr/>
            <w:r>
              <w:rPr>
                <w:i w:val="1"/>
                <w:iCs w:val="1"/>
              </w:rPr>
              <w:t xml:space="preserve">Journal of Mathematical Psychology</w:t>
            </w:r>
            <w:r>
              <w:rPr/>
              <w:t xml:space="preserve">, 2009, 53 (6), pp.586-592. </w:t>
            </w:r>
            <w:hyperlink r:id="rId81" w:history="1">
              <w:r>
                <w:rPr>
                  <w:color w:val="#410a8c"/>
                  <w:u w:val="single"/>
                </w:rPr>
                <w:t xml:space="preserve">⟨10.1016/j.jmp.2009.07.007⟩</w:t>
              </w:r>
            </w:hyperlink>
          </w:p>
          <w:p>
            <w:pPr/>
            <w:r>
              <w:rPr/>
              <w:t xml:space="preserve">Article dans une revue</w:t>
            </w:r>
          </w:p>
          <w:p>
            <w:pPr/>
            <w:hyperlink r:id="rId82" w:history="1">
              <w:r>
                <w:rPr>
                  <w:color w:val="#410a8c"/>
                  <w:u w:val="single"/>
                </w:rPr>
                <w:t xml:space="preserve">istex</w:t>
              </w:r>
            </w:hyperlink>
          </w:p>
          <w:p>
            <w:pPr/>
            <w:hyperlink r:id="rId79" w:history="1">
              <w:r>
                <w:rPr>
                  <w:color w:val="#410a8c"/>
                  <w:u w:val="single"/>
                </w:rPr>
                <w:t xml:space="preserve">hal-03346937v1</w:t>
              </w:r>
            </w:hyperlink>
          </w:p>
        </w:tc>
      </w:tr>
      <w:tr>
        <w:trPr/>
        <w:tc>
          <w:tcPr>
            <w:noWrap/>
          </w:tcPr>
          <w:p>
            <w:pPr>
              <w:spacing w:after="200"/>
            </w:pPr>
            <w:hyperlink r:id="rId83" w:history="1">
              <w:r>
                <w:rPr>
                  <w:color w:val="1e198e"/>
                  <w:b w:val="1"/>
                  <w:bCs w:val="1"/>
                  <w:u w:val="single"/>
                </w:rPr>
                <w:t xml:space="preserve">The World according to Garp: A non-parametric test of demand theory and rational behavior</w:t>
              </w:r>
            </w:hyperlink>
          </w:p>
          <w:p>
            <w:pPr/>
            <w:hyperlink r:id="rId74" w:history="1">
              <w:r>
                <w:rPr>
                  <w:color w:val="#410a8c"/>
                  <w:u w:val="single"/>
                </w:rPr>
                <w:t xml:space="preserve">François Gardes</w:t>
              </w:r>
            </w:hyperlink>
            <w:r>
              <w:rPr/>
              <w:t xml:space="preserve">,</w:t>
            </w:r>
            <w:hyperlink r:id="rId18" w:history="1">
              <w:r>
                <w:rPr>
                  <w:color w:val="#410a8c"/>
                  <w:u w:val="single"/>
                </w:rPr>
                <w:t xml:space="preserve">Marc-Arthur Diaye</w:t>
              </w:r>
            </w:hyperlink>
            <w:r>
              <w:rPr/>
              <w:t xml:space="preserve">,</w:t>
            </w:r>
            <w:hyperlink r:id="rId75" w:history="1">
              <w:r>
                <w:rPr>
                  <w:color w:val="#410a8c"/>
                  <w:u w:val="single"/>
                </w:rPr>
                <w:t xml:space="preserve">Christophe Starzec</w:t>
              </w:r>
            </w:hyperlink>
          </w:p>
          <w:p>
            <w:pPr/>
            <w:r>
              <w:rPr>
                <w:i w:val="1"/>
                <w:iCs w:val="1"/>
              </w:rPr>
              <w:t xml:space="preserve">Annales d'Economie et de Statistique</w:t>
            </w:r>
            <w:r>
              <w:rPr/>
              <w:t xml:space="preserve">, 2008, 90, pp.3-33</w:t>
            </w:r>
          </w:p>
          <w:p>
            <w:pPr/>
            <w:r>
              <w:rPr/>
              <w:t xml:space="preserve">Article dans une revue</w:t>
            </w:r>
          </w:p>
          <w:p>
            <w:pPr/>
            <w:hyperlink r:id="rId83" w:history="1">
              <w:r>
                <w:rPr>
                  <w:color w:val="#410a8c"/>
                  <w:u w:val="single"/>
                </w:rPr>
                <w:t xml:space="preserve">halshs-00310494v1</w:t>
              </w:r>
            </w:hyperlink>
          </w:p>
        </w:tc>
      </w:tr>
      <w:tr>
        <w:trPr/>
        <w:tc>
          <w:tcPr>
            <w:noWrap/>
          </w:tcPr>
          <w:p>
            <w:pPr>
              <w:spacing w:after="200"/>
            </w:pPr>
            <w:hyperlink r:id="rId84" w:history="1">
              <w:r>
                <w:rPr>
                  <w:color w:val="1e198e"/>
                  <w:b w:val="1"/>
                  <w:bCs w:val="1"/>
                  <w:u w:val="single"/>
                </w:rPr>
                <w:t xml:space="preserve">Innovations organisationnelles, entrée dans l'emploi et carrières salariales</w:t>
              </w:r>
            </w:hyperlink>
          </w:p>
          <w:p>
            <w:pPr/>
            <w:hyperlink r:id="rId18" w:history="1">
              <w:r>
                <w:rPr>
                  <w:color w:val="#410a8c"/>
                  <w:u w:val="single"/>
                </w:rPr>
                <w:t xml:space="preserve">Marc-Arthur Diaye</w:t>
              </w:r>
            </w:hyperlink>
            <w:r>
              <w:rPr/>
              <w:t xml:space="preserve">,</w:t>
            </w:r>
            <w:hyperlink r:id="rId67" w:history="1">
              <w:r>
                <w:rPr>
                  <w:color w:val="#410a8c"/>
                  <w:u w:val="single"/>
                </w:rPr>
                <w:t xml:space="preserve">Nathalie Greenan</w:t>
              </w:r>
            </w:hyperlink>
            <w:r>
              <w:rPr/>
              <w:t xml:space="preserve">,</w:t>
            </w:r>
            <w:hyperlink r:id="rId85" w:history="1">
              <w:r>
                <w:rPr>
                  <w:color w:val="#410a8c"/>
                  <w:u w:val="single"/>
                </w:rPr>
                <w:t xml:space="preserve">Stéphane Robin</w:t>
              </w:r>
            </w:hyperlink>
          </w:p>
          <w:p>
            <w:pPr/>
            <w:r>
              <w:rPr>
                <w:i w:val="1"/>
                <w:iCs w:val="1"/>
              </w:rPr>
              <w:t xml:space="preserve">Reflets et Perspectives de la vie économique</w:t>
            </w:r>
            <w:r>
              <w:rPr/>
              <w:t xml:space="preserve">, 2007, 46 (2-3), pp.89-101. </w:t>
            </w:r>
            <w:hyperlink r:id="rId86" w:history="1">
              <w:r>
                <w:rPr>
                  <w:color w:val="#410a8c"/>
                  <w:u w:val="single"/>
                </w:rPr>
                <w:t xml:space="preserve">⟨10.3917/rpve.462.0089⟩</w:t>
              </w:r>
            </w:hyperlink>
          </w:p>
          <w:p>
            <w:pPr/>
            <w:r>
              <w:rPr/>
              <w:t xml:space="preserve">Article dans une revue</w:t>
            </w:r>
          </w:p>
          <w:p>
            <w:pPr/>
            <w:hyperlink r:id="rId84" w:history="1">
              <w:r>
                <w:rPr>
                  <w:color w:val="#410a8c"/>
                  <w:u w:val="single"/>
                </w:rPr>
                <w:t xml:space="preserve">hal-00279131v1</w:t>
              </w:r>
            </w:hyperlink>
          </w:p>
        </w:tc>
      </w:tr>
      <w:tr>
        <w:trPr/>
        <w:tc>
          <w:tcPr>
            <w:noWrap/>
          </w:tcPr>
          <w:p>
            <w:pPr>
              <w:spacing w:after="200"/>
            </w:pPr>
            <w:hyperlink r:id="rId87" w:history="1">
              <w:r>
                <w:rPr>
                  <w:color w:val="1e198e"/>
                  <w:b w:val="1"/>
                  <w:bCs w:val="1"/>
                  <w:u w:val="single"/>
                </w:rPr>
                <w:t xml:space="preserve">Renewal of generations, employment instability of young workers and technological dynamics of firms [Renouvellement des générations, précarité de l'emploi des jeunes et dynamique technologique des entreprises]</w:t>
              </w:r>
            </w:hyperlink>
          </w:p>
          <w:p>
            <w:pPr/>
            <w:hyperlink r:id="rId18" w:history="1">
              <w:r>
                <w:rPr>
                  <w:color w:val="#410a8c"/>
                  <w:u w:val="single"/>
                </w:rPr>
                <w:t xml:space="preserve">Marc-Arthur Diaye</w:t>
              </w:r>
            </w:hyperlink>
            <w:r>
              <w:rPr/>
              <w:t xml:space="preserve">,</w:t>
            </w:r>
            <w:hyperlink r:id="rId67" w:history="1">
              <w:r>
                <w:rPr>
                  <w:color w:val="#410a8c"/>
                  <w:u w:val="single"/>
                </w:rPr>
                <w:t xml:space="preserve">Nathalie Greenan</w:t>
              </w:r>
            </w:hyperlink>
            <w:r>
              <w:rPr/>
              <w:t xml:space="preserve">,</w:t>
            </w:r>
            <w:hyperlink r:id="rId88" w:history="1">
              <w:r>
                <w:rPr>
                  <w:color w:val="#410a8c"/>
                  <w:u w:val="single"/>
                </w:rPr>
                <w:t xml:space="preserve">Claude Minni</w:t>
              </w:r>
            </w:hyperlink>
            <w:r>
              <w:rPr/>
              <w:t xml:space="preserve">,</w:t>
            </w:r>
            <w:hyperlink r:id="rId89" w:history="1">
              <w:r>
                <w:rPr>
                  <w:color w:val="#410a8c"/>
                  <w:u w:val="single"/>
                </w:rPr>
                <w:t xml:space="preserve">Sonia Rosa Marques</w:t>
              </w:r>
            </w:hyperlink>
          </w:p>
          <w:p>
            <w:pPr/>
            <w:r>
              <w:rPr>
                <w:i w:val="1"/>
                <w:iCs w:val="1"/>
              </w:rPr>
              <w:t xml:space="preserve">Revue Economique</w:t>
            </w:r>
            <w:r>
              <w:rPr/>
              <w:t xml:space="preserve">, 2006, 57 (6), pp.1295-1328. </w:t>
            </w:r>
            <w:hyperlink r:id="rId90" w:history="1">
              <w:r>
                <w:rPr>
                  <w:color w:val="#410a8c"/>
                  <w:u w:val="single"/>
                </w:rPr>
                <w:t xml:space="preserve">⟨10.3917/reco.576.1295⟩</w:t>
              </w:r>
            </w:hyperlink>
          </w:p>
          <w:p>
            <w:pPr/>
            <w:r>
              <w:rPr/>
              <w:t xml:space="preserve">Article dans une revue</w:t>
            </w:r>
          </w:p>
          <w:p>
            <w:pPr/>
            <w:hyperlink r:id="rId87" w:history="1">
              <w:r>
                <w:rPr>
                  <w:color w:val="#410a8c"/>
                  <w:u w:val="single"/>
                </w:rPr>
                <w:t xml:space="preserve">hal-02877992v1</w:t>
              </w:r>
            </w:hyperlink>
          </w:p>
        </w:tc>
      </w:tr>
      <w:tr>
        <w:trPr/>
        <w:tc>
          <w:tcPr>
            <w:noWrap/>
          </w:tcPr>
          <w:p>
            <w:pPr>
              <w:spacing w:after="200"/>
            </w:pPr>
            <w:hyperlink r:id="rId91" w:history="1">
              <w:r>
                <w:rPr>
                  <w:color w:val="1e198e"/>
                  <w:b w:val="1"/>
                  <w:bCs w:val="1"/>
                  <w:u w:val="single"/>
                </w:rPr>
                <w:t xml:space="preserve">A Humean Theory of Choice of which Rationality May Be One Consequence</w:t>
              </w:r>
            </w:hyperlink>
          </w:p>
          <w:p>
            <w:pPr/>
            <w:hyperlink r:id="rId18" w:history="1">
              <w:r>
                <w:rPr>
                  <w:color w:val="#410a8c"/>
                  <w:u w:val="single"/>
                </w:rPr>
                <w:t xml:space="preserve">Marc-Arthur Diaye</w:t>
              </w:r>
            </w:hyperlink>
            <w:r>
              <w:rPr/>
              <w:t xml:space="preserve">,</w:t>
            </w:r>
            <w:hyperlink r:id="rId29" w:history="1">
              <w:r>
                <w:rPr>
                  <w:color w:val="#410a8c"/>
                  <w:u w:val="single"/>
                </w:rPr>
                <w:t xml:space="preserve">André Lapidus</w:t>
              </w:r>
            </w:hyperlink>
          </w:p>
          <w:p>
            <w:pPr/>
            <w:r>
              <w:rPr>
                <w:i w:val="1"/>
                <w:iCs w:val="1"/>
              </w:rPr>
              <w:t xml:space="preserve">European Journal of the History of Economic Thought</w:t>
            </w:r>
            <w:r>
              <w:rPr/>
              <w:t xml:space="preserve">, 2005, 12 (1), pp.89-111</w:t>
            </w:r>
          </w:p>
          <w:p>
            <w:pPr/>
            <w:r>
              <w:rPr/>
              <w:t xml:space="preserve">Article dans une revue</w:t>
            </w:r>
          </w:p>
          <w:p>
            <w:pPr/>
            <w:hyperlink r:id="rId91" w:history="1">
              <w:r>
                <w:rPr>
                  <w:color w:val="#410a8c"/>
                  <w:u w:val="single"/>
                </w:rPr>
                <w:t xml:space="preserve">hal-00343841v2</w:t>
              </w:r>
            </w:hyperlink>
          </w:p>
        </w:tc>
      </w:tr>
      <w:tr>
        <w:trPr/>
        <w:tc>
          <w:tcPr>
            <w:noWrap/>
          </w:tcPr>
          <w:p>
            <w:pPr>
              <w:spacing w:after="200"/>
            </w:pPr>
            <w:hyperlink r:id="rId92" w:history="1">
              <w:r>
                <w:rPr>
                  <w:color w:val="1e198e"/>
                  <w:b w:val="1"/>
                  <w:bCs w:val="1"/>
                  <w:u w:val="single"/>
                </w:rPr>
                <w:t xml:space="preserve">Why Rationality May Be a Consequence of Hume's Theory of Choice</w:t>
              </w:r>
            </w:hyperlink>
          </w:p>
          <w:p>
            <w:pPr/>
            <w:hyperlink r:id="rId18" w:history="1">
              <w:r>
                <w:rPr>
                  <w:color w:val="#410a8c"/>
                  <w:u w:val="single"/>
                </w:rPr>
                <w:t xml:space="preserve">Marc-Arthur Diaye</w:t>
              </w:r>
            </w:hyperlink>
            <w:r>
              <w:rPr/>
              <w:t xml:space="preserve">,</w:t>
            </w:r>
            <w:hyperlink r:id="rId29" w:history="1">
              <w:r>
                <w:rPr>
                  <w:color w:val="#410a8c"/>
                  <w:u w:val="single"/>
                </w:rPr>
                <w:t xml:space="preserve">André Lapidus</w:t>
              </w:r>
            </w:hyperlink>
          </w:p>
          <w:p>
            <w:pPr/>
            <w:r>
              <w:rPr>
                <w:i w:val="1"/>
                <w:iCs w:val="1"/>
              </w:rPr>
              <w:t xml:space="preserve">European Journal of the History of Economic Thought</w:t>
            </w:r>
            <w:r>
              <w:rPr/>
              <w:t xml:space="preserve">, 2005, 12 (1), pp.119-126</w:t>
            </w:r>
          </w:p>
          <w:p>
            <w:pPr/>
            <w:r>
              <w:rPr/>
              <w:t xml:space="preserve">Article dans une revue</w:t>
            </w:r>
          </w:p>
          <w:p>
            <w:pPr/>
            <w:hyperlink r:id="rId92" w:history="1">
              <w:r>
                <w:rPr>
                  <w:color w:val="#410a8c"/>
                  <w:u w:val="single"/>
                </w:rPr>
                <w:t xml:space="preserve">hal-00343872v1</w:t>
              </w:r>
            </w:hyperlink>
          </w:p>
        </w:tc>
      </w:tr>
      <w:tr>
        <w:trPr/>
        <w:tc>
          <w:tcPr>
            <w:noWrap/>
          </w:tcPr>
          <w:p>
            <w:pPr>
              <w:spacing w:after="200"/>
            </w:pPr>
            <w:hyperlink r:id="rId93" w:history="1">
              <w:r>
                <w:rPr>
                  <w:color w:val="1e198e"/>
                  <w:b w:val="1"/>
                  <w:bCs w:val="1"/>
                  <w:u w:val="single"/>
                </w:rPr>
                <w:t xml:space="preserve">Pourquoi les entreprises évaluent-elles individuellement leurs salariés ?</w:t>
              </w:r>
            </w:hyperlink>
          </w:p>
          <w:p>
            <w:pPr/>
            <w:hyperlink r:id="rId25" w:history="1">
              <w:r>
                <w:rPr>
                  <w:color w:val="#410a8c"/>
                  <w:u w:val="single"/>
                </w:rPr>
                <w:t xml:space="preserve">Patricia Crifo</w:t>
              </w:r>
            </w:hyperlink>
            <w:r>
              <w:rPr/>
              <w:t xml:space="preserve">,</w:t>
            </w:r>
            <w:hyperlink r:id="rId18" w:history="1">
              <w:r>
                <w:rPr>
                  <w:color w:val="#410a8c"/>
                  <w:u w:val="single"/>
                </w:rPr>
                <w:t xml:space="preserve">Marc-Arthur Diaye</w:t>
              </w:r>
            </w:hyperlink>
            <w:r>
              <w:rPr/>
              <w:t xml:space="preserve">,</w:t>
            </w:r>
            <w:hyperlink r:id="rId67" w:history="1">
              <w:r>
                <w:rPr>
                  <w:color w:val="#410a8c"/>
                  <w:u w:val="single"/>
                </w:rPr>
                <w:t xml:space="preserve">Nathalie Greenan</w:t>
              </w:r>
            </w:hyperlink>
          </w:p>
          <w:p>
            <w:pPr/>
            <w:r>
              <w:rPr>
                <w:i w:val="1"/>
                <w:iCs w:val="1"/>
              </w:rPr>
              <w:t xml:space="preserve">Economie et Prévision</w:t>
            </w:r>
            <w:r>
              <w:rPr/>
              <w:t xml:space="preserve">, 2004, n° 164-165 (3), pp.27-55. </w:t>
            </w:r>
            <w:hyperlink r:id="rId94" w:history="1">
              <w:r>
                <w:rPr>
                  <w:color w:val="#410a8c"/>
                  <w:u w:val="single"/>
                </w:rPr>
                <w:t xml:space="preserve">⟨10.3917/ecop.164.0027⟩</w:t>
              </w:r>
            </w:hyperlink>
          </w:p>
          <w:p>
            <w:pPr/>
            <w:r>
              <w:rPr/>
              <w:t xml:space="preserve">Article dans une revue</w:t>
            </w:r>
          </w:p>
          <w:p>
            <w:pPr/>
            <w:hyperlink r:id="rId93" w:history="1">
              <w:r>
                <w:rPr>
                  <w:color w:val="#410a8c"/>
                  <w:u w:val="single"/>
                </w:rPr>
                <w:t xml:space="preserve">hal-03898034v1</w:t>
              </w:r>
            </w:hyperlink>
          </w:p>
        </w:tc>
      </w:tr>
      <w:tr>
        <w:trPr/>
        <w:tc>
          <w:tcPr>
            <w:noWrap/>
          </w:tcPr>
          <w:p>
            <w:pPr>
              <w:spacing w:after="200"/>
            </w:pPr>
            <w:hyperlink r:id="rId95" w:history="1">
              <w:r>
                <w:rPr>
                  <w:color w:val="1e198e"/>
                  <w:b w:val="1"/>
                  <w:bCs w:val="1"/>
                  <w:u w:val="single"/>
                </w:rPr>
                <w:t xml:space="preserve">Sur la définition du choix rationnel dans le cas de préférences dépendant du contexte</w:t>
              </w:r>
            </w:hyperlink>
          </w:p>
          <w:p>
            <w:pPr/>
            <w:hyperlink r:id="rId18" w:history="1">
              <w:r>
                <w:rPr>
                  <w:color w:val="#410a8c"/>
                  <w:u w:val="single"/>
                </w:rPr>
                <w:t xml:space="preserve">Marc-Arthur Diaye</w:t>
              </w:r>
            </w:hyperlink>
          </w:p>
          <w:p>
            <w:pPr/>
            <w:r>
              <w:rPr>
                <w:i w:val="1"/>
                <w:iCs w:val="1"/>
              </w:rPr>
              <w:t xml:space="preserve">Revue Economique</w:t>
            </w:r>
            <w:r>
              <w:rPr/>
              <w:t xml:space="preserve">, 2001, 52 (1), pp.17-33. </w:t>
            </w:r>
            <w:hyperlink r:id="rId96" w:history="1">
              <w:r>
                <w:rPr>
                  <w:color w:val="#410a8c"/>
                  <w:u w:val="single"/>
                </w:rPr>
                <w:t xml:space="preserve">⟨10.3406/reco.2001.410299⟩</w:t>
              </w:r>
            </w:hyperlink>
          </w:p>
          <w:p>
            <w:pPr/>
            <w:r>
              <w:rPr/>
              <w:t xml:space="preserve">Article dans une revue</w:t>
            </w:r>
          </w:p>
          <w:p>
            <w:pPr/>
            <w:hyperlink r:id="rId95" w:history="1">
              <w:r>
                <w:rPr>
                  <w:color w:val="#410a8c"/>
                  <w:u w:val="single"/>
                </w:rPr>
                <w:t xml:space="preserve">hal-03898044v1</w:t>
              </w:r>
            </w:hyperlink>
          </w:p>
        </w:tc>
      </w:tr>
      <w:tr>
        <w:trPr/>
        <w:tc>
          <w:tcPr>
            <w:noWrap/>
          </w:tcPr>
          <w:p>
            <w:pPr>
              <w:spacing w:after="200"/>
            </w:pPr>
            <w:hyperlink r:id="rId97" w:history="1">
              <w:r>
                <w:rPr>
                  <w:color w:val="1e198e"/>
                  <w:b w:val="1"/>
                  <w:bCs w:val="1"/>
                  <w:u w:val="single"/>
                </w:rPr>
                <w:t xml:space="preserve">Variable intervals model</w:t>
              </w:r>
            </w:hyperlink>
          </w:p>
          <w:p>
            <w:pPr/>
            <w:hyperlink r:id="rId18" w:history="1">
              <w:r>
                <w:rPr>
                  <w:color w:val="#410a8c"/>
                  <w:u w:val="single"/>
                </w:rPr>
                <w:t xml:space="preserve">Marc-Arthur Diaye</w:t>
              </w:r>
            </w:hyperlink>
          </w:p>
          <w:p>
            <w:pPr/>
            <w:r>
              <w:rPr>
                <w:i w:val="1"/>
                <w:iCs w:val="1"/>
              </w:rPr>
              <w:t xml:space="preserve">Mathematical Social Sciences</w:t>
            </w:r>
            <w:r>
              <w:rPr/>
              <w:t xml:space="preserve">, 1999, 38 (1), pp.21-33. </w:t>
            </w:r>
            <w:hyperlink r:id="rId98" w:history="1">
              <w:r>
                <w:rPr>
                  <w:color w:val="#410a8c"/>
                  <w:u w:val="single"/>
                </w:rPr>
                <w:t xml:space="preserve">⟨10.1016/S0165-4896(98)00034-1⟩</w:t>
              </w:r>
            </w:hyperlink>
          </w:p>
          <w:p>
            <w:pPr/>
            <w:r>
              <w:rPr/>
              <w:t xml:space="preserve">Article dans une revue</w:t>
            </w:r>
          </w:p>
          <w:p>
            <w:pPr/>
            <w:hyperlink r:id="rId99" w:history="1">
              <w:r>
                <w:rPr>
                  <w:color w:val="#410a8c"/>
                  <w:u w:val="single"/>
                </w:rPr>
                <w:t xml:space="preserve">istex</w:t>
              </w:r>
            </w:hyperlink>
          </w:p>
          <w:p>
            <w:pPr/>
            <w:hyperlink r:id="rId97" w:history="1">
              <w:r>
                <w:rPr>
                  <w:color w:val="#410a8c"/>
                  <w:u w:val="single"/>
                </w:rPr>
                <w:t xml:space="preserve">hal-03898059v1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Internal determinants of the performance of microfinance institutions in Ivory Coast: a panel data analysis</w:t>
              </w:r>
            </w:hyperlink>
          </w:p>
          <w:p>
            <w:pPr/>
            <w:hyperlink r:id="rId101" w:history="1">
              <w:r>
                <w:rPr>
                  <w:color w:val="#410a8c"/>
                  <w:u w:val="single"/>
                </w:rPr>
                <w:t xml:space="preserve">Jean Michel Banto</w:t>
              </w:r>
            </w:hyperlink>
            <w:r>
              <w:rPr/>
              <w:t xml:space="preserve">,</w:t>
            </w:r>
            <w:hyperlink r:id="rId18" w:history="1">
              <w:r>
                <w:rPr>
                  <w:color w:val="#410a8c"/>
                  <w:u w:val="single"/>
                </w:rPr>
                <w:t xml:space="preserve">Marc-Arthur Diaye</w:t>
              </w:r>
            </w:hyperlink>
            <w:r>
              <w:rPr/>
              <w:t xml:space="preserve">,</w:t>
            </w:r>
            <w:hyperlink r:id="rId22" w:history="1">
              <w:r>
                <w:rPr>
                  <w:color w:val="#410a8c"/>
                  <w:u w:val="single"/>
                </w:rPr>
                <w:t xml:space="preserve">Eric Paget-Blanc</w:t>
              </w:r>
            </w:hyperlink>
            <w:r>
              <w:rPr/>
              <w:t xml:space="preserve">,</w:t>
            </w:r>
            <w:hyperlink r:id="rId102" w:history="1">
              <w:r>
                <w:rPr>
                  <w:color w:val="#410a8c"/>
                  <w:u w:val="single"/>
                </w:rPr>
                <w:t xml:space="preserve">Boubakar Habib Sarr</w:t>
              </w:r>
            </w:hyperlink>
          </w:p>
          <w:p>
            <w:pPr/>
            <w:r>
              <w:rPr/>
              <w:t xml:space="preserve">2022</w:t>
            </w:r>
          </w:p>
          <w:p>
            <w:pPr/>
            <w:r>
              <w:rPr/>
              <w:t xml:space="preserve">Pré-publication, Document de travail</w:t>
            </w:r>
          </w:p>
          <w:p>
            <w:pPr/>
            <w:hyperlink r:id="rId100" w:history="1">
              <w:r>
                <w:rPr>
                  <w:color w:val="#410a8c"/>
                  <w:u w:val="single"/>
                </w:rPr>
                <w:t xml:space="preserve">hal-04320812v1</w:t>
              </w:r>
            </w:hyperlink>
          </w:p>
        </w:tc>
      </w:tr>
      <w:tr>
        <w:trPr/>
        <w:tc>
          <w:tcPr>
            <w:noWrap/>
          </w:tcPr>
          <w:p>
            <w:pPr>
              <w:spacing w:after="200"/>
            </w:pPr>
            <w:hyperlink r:id="rId103" w:history="1">
              <w:r>
                <w:rPr>
                  <w:color w:val="1e198e"/>
                  <w:b w:val="1"/>
                  <w:bCs w:val="1"/>
                  <w:u w:val="single"/>
                </w:rPr>
                <w:t xml:space="preserve">Environmental, Social and Governance (ESG) performance and sovereign bond spreads: an empirical analysis of OECD countries</w:t>
              </w:r>
            </w:hyperlink>
          </w:p>
          <w:p>
            <w:pPr/>
            <w:hyperlink r:id="rId24" w:history="1">
              <w:r>
                <w:rPr>
                  <w:color w:val="#410a8c"/>
                  <w:u w:val="single"/>
                </w:rPr>
                <w:t xml:space="preserve">Gunther Capelle-Blancard</w:t>
              </w:r>
            </w:hyperlink>
            <w:r>
              <w:rPr/>
              <w:t xml:space="preserve">,</w:t>
            </w:r>
            <w:hyperlink r:id="rId25" w:history="1">
              <w:r>
                <w:rPr>
                  <w:color w:val="#410a8c"/>
                  <w:u w:val="single"/>
                </w:rPr>
                <w:t xml:space="preserve">Patricia Crifo</w:t>
              </w:r>
            </w:hyperlink>
            <w:r>
              <w:rPr/>
              <w:t xml:space="preserve">,</w:t>
            </w:r>
            <w:hyperlink r:id="rId18" w:history="1">
              <w:r>
                <w:rPr>
                  <w:color w:val="#410a8c"/>
                  <w:u w:val="single"/>
                </w:rPr>
                <w:t xml:space="preserve">Marc-Arthur Diaye</w:t>
              </w:r>
            </w:hyperlink>
            <w:r>
              <w:rPr/>
              <w:t xml:space="preserve">,</w:t>
            </w:r>
            <w:hyperlink r:id="rId26" w:history="1">
              <w:r>
                <w:rPr>
                  <w:color w:val="#410a8c"/>
                  <w:u w:val="single"/>
                </w:rPr>
                <w:t xml:space="preserve">Rim Oueghlissi</w:t>
              </w:r>
            </w:hyperlink>
            <w:r>
              <w:rPr/>
              <w:t xml:space="preserve">,</w:t>
            </w:r>
            <w:hyperlink r:id="rId27" w:history="1">
              <w:r>
                <w:rPr>
                  <w:color w:val="#410a8c"/>
                  <w:u w:val="single"/>
                </w:rPr>
                <w:t xml:space="preserve">Bert Scholtens</w:t>
              </w:r>
            </w:hyperlink>
          </w:p>
          <w:p>
            <w:pPr/>
            <w:r>
              <w:rPr/>
              <w:t xml:space="preserve">2017</w:t>
            </w:r>
          </w:p>
          <w:p>
            <w:pPr/>
            <w:r>
              <w:rPr/>
              <w:t xml:space="preserve">Pré-publication, Document de travail</w:t>
            </w:r>
          </w:p>
          <w:p>
            <w:pPr/>
            <w:hyperlink r:id="rId103" w:history="1">
              <w:r>
                <w:rPr>
                  <w:color w:val="#410a8c"/>
                  <w:u w:val="single"/>
                </w:rPr>
                <w:t xml:space="preserve">hal-04141666v1</w:t>
              </w:r>
            </w:hyperlink>
          </w:p>
        </w:tc>
      </w:tr>
      <w:tr>
        <w:trPr/>
        <w:tc>
          <w:tcPr>
            <w:noWrap/>
          </w:tcPr>
          <w:p>
            <w:pPr>
              <w:spacing w:after="200"/>
            </w:pPr>
            <w:hyperlink r:id="rId104" w:history="1">
              <w:r>
                <w:rPr>
                  <w:color w:val="1e198e"/>
                  <w:b w:val="1"/>
                  <w:bCs w:val="1"/>
                  <w:u w:val="single"/>
                </w:rPr>
                <w:t xml:space="preserve">Environmental, Social and Governance (ESG) performance and sovereign bond spreads: an empirical analysis of OECD countries</w:t>
              </w:r>
            </w:hyperlink>
          </w:p>
          <w:p>
            <w:pPr/>
            <w:hyperlink r:id="rId24" w:history="1">
              <w:r>
                <w:rPr>
                  <w:color w:val="#410a8c"/>
                  <w:u w:val="single"/>
                </w:rPr>
                <w:t xml:space="preserve">Gunther Capelle-Blancard</w:t>
              </w:r>
            </w:hyperlink>
            <w:r>
              <w:rPr/>
              <w:t xml:space="preserve">,</w:t>
            </w:r>
            <w:hyperlink r:id="rId25" w:history="1">
              <w:r>
                <w:rPr>
                  <w:color w:val="#410a8c"/>
                  <w:u w:val="single"/>
                </w:rPr>
                <w:t xml:space="preserve">Patricia Crifo</w:t>
              </w:r>
            </w:hyperlink>
            <w:r>
              <w:rPr/>
              <w:t xml:space="preserve">,</w:t>
            </w:r>
            <w:hyperlink r:id="rId18" w:history="1">
              <w:r>
                <w:rPr>
                  <w:color w:val="#410a8c"/>
                  <w:u w:val="single"/>
                </w:rPr>
                <w:t xml:space="preserve">Marc-Arthur Diaye</w:t>
              </w:r>
            </w:hyperlink>
            <w:r>
              <w:rPr/>
              <w:t xml:space="preserve">,</w:t>
            </w:r>
            <w:hyperlink r:id="rId26" w:history="1">
              <w:r>
                <w:rPr>
                  <w:color w:val="#410a8c"/>
                  <w:u w:val="single"/>
                </w:rPr>
                <w:t xml:space="preserve">Rim Oueghlissi</w:t>
              </w:r>
            </w:hyperlink>
            <w:r>
              <w:rPr/>
              <w:t xml:space="preserve">,</w:t>
            </w:r>
            <w:hyperlink r:id="rId27" w:history="1">
              <w:r>
                <w:rPr>
                  <w:color w:val="#410a8c"/>
                  <w:u w:val="single"/>
                </w:rPr>
                <w:t xml:space="preserve">Bert Scholtens</w:t>
              </w:r>
            </w:hyperlink>
          </w:p>
          <w:p>
            <w:pPr/>
            <w:r>
              <w:rPr/>
              <w:t xml:space="preserve">2016</w:t>
            </w:r>
          </w:p>
          <w:p>
            <w:pPr/>
            <w:r>
              <w:rPr/>
              <w:t xml:space="preserve">Pré-publication, Document de travail</w:t>
            </w:r>
          </w:p>
          <w:p>
            <w:pPr/>
            <w:hyperlink r:id="rId104" w:history="1">
              <w:r>
                <w:rPr>
                  <w:color w:val="#410a8c"/>
                  <w:u w:val="single"/>
                </w:rPr>
                <w:t xml:space="preserve">hal-01401718v1</w:t>
              </w:r>
            </w:hyperlink>
          </w:p>
        </w:tc>
      </w:tr>
      <w:tr>
        <w:trPr/>
        <w:tc>
          <w:tcPr>
            <w:noWrap/>
          </w:tcPr>
          <w:p>
            <w:pPr>
              <w:spacing w:after="200"/>
            </w:pPr>
            <w:hyperlink r:id="rId105" w:history="1">
              <w:r>
                <w:rPr>
                  <w:color w:val="1e198e"/>
                  <w:b w:val="1"/>
                  <w:bCs w:val="1"/>
                  <w:u w:val="single"/>
                </w:rPr>
                <w:t xml:space="preserve">Measuring the effect of government ESG performance on sovereign borrowing cost</w:t>
              </w:r>
            </w:hyperlink>
          </w:p>
          <w:p>
            <w:pPr/>
            <w:hyperlink r:id="rId25" w:history="1">
              <w:r>
                <w:rPr>
                  <w:color w:val="#410a8c"/>
                  <w:u w:val="single"/>
                </w:rPr>
                <w:t xml:space="preserve">Patricia Crifo</w:t>
              </w:r>
            </w:hyperlink>
            <w:r>
              <w:rPr/>
              <w:t xml:space="preserve">,</w:t>
            </w:r>
            <w:hyperlink r:id="rId18" w:history="1">
              <w:r>
                <w:rPr>
                  <w:color w:val="#410a8c"/>
                  <w:u w:val="single"/>
                </w:rPr>
                <w:t xml:space="preserve">Marc-Arthur Diaye</w:t>
              </w:r>
            </w:hyperlink>
            <w:r>
              <w:rPr/>
              <w:t xml:space="preserve">,</w:t>
            </w:r>
            <w:hyperlink r:id="rId26" w:history="1">
              <w:r>
                <w:rPr>
                  <w:color w:val="#410a8c"/>
                  <w:u w:val="single"/>
                </w:rPr>
                <w:t xml:space="preserve">Rim Oueghlissi</w:t>
              </w:r>
            </w:hyperlink>
          </w:p>
          <w:p>
            <w:pPr/>
            <w:r>
              <w:rPr/>
              <w:t xml:space="preserve">2015</w:t>
            </w:r>
          </w:p>
          <w:p>
            <w:pPr/>
            <w:r>
              <w:rPr/>
              <w:t xml:space="preserve">Pré-publication, Document de travail</w:t>
            </w:r>
          </w:p>
          <w:p>
            <w:pPr/>
            <w:hyperlink r:id="rId105" w:history="1">
              <w:r>
                <w:rPr>
                  <w:color w:val="#410a8c"/>
                  <w:u w:val="single"/>
                </w:rPr>
                <w:t xml:space="preserve">hal-00951304v3</w:t>
              </w:r>
            </w:hyperlink>
          </w:p>
        </w:tc>
      </w:tr>
      <w:tr>
        <w:trPr/>
        <w:tc>
          <w:tcPr>
            <w:noWrap/>
          </w:tcPr>
          <w:p>
            <w:pPr>
              <w:spacing w:after="200"/>
            </w:pPr>
            <w:hyperlink r:id="rId106" w:history="1">
              <w:r>
                <w:rPr>
                  <w:color w:val="1e198e"/>
                  <w:b w:val="1"/>
                  <w:bCs w:val="1"/>
                  <w:u w:val="single"/>
                </w:rPr>
                <w:t xml:space="preserve">The Economics of Performance Appraisals</w:t>
              </w:r>
            </w:hyperlink>
          </w:p>
          <w:p>
            <w:pPr/>
            <w:hyperlink r:id="rId18" w:history="1">
              <w:r>
                <w:rPr>
                  <w:color w:val="#410a8c"/>
                  <w:u w:val="single"/>
                </w:rPr>
                <w:t xml:space="preserve">Marc-Arthur Diaye</w:t>
              </w:r>
            </w:hyperlink>
            <w:r>
              <w:rPr/>
              <w:t xml:space="preserve">,</w:t>
            </w:r>
            <w:hyperlink r:id="rId67" w:history="1">
              <w:r>
                <w:rPr>
                  <w:color w:val="#410a8c"/>
                  <w:u w:val="single"/>
                </w:rPr>
                <w:t xml:space="preserve">Nathalie Greenan</w:t>
              </w:r>
            </w:hyperlink>
          </w:p>
          <w:p>
            <w:pPr/>
            <w:r>
              <w:rPr/>
              <w:t xml:space="preserve">2012</w:t>
            </w:r>
          </w:p>
          <w:p>
            <w:pPr/>
            <w:r>
              <w:rPr/>
              <w:t xml:space="preserve">Pré-publication, Document de travail</w:t>
            </w:r>
          </w:p>
          <w:p>
            <w:pPr/>
            <w:hyperlink r:id="rId106" w:history="1">
              <w:r>
                <w:rPr>
                  <w:color w:val="#410a8c"/>
                  <w:u w:val="single"/>
                </w:rPr>
                <w:t xml:space="preserve">halshs-00856229v1</w:t>
              </w:r>
            </w:hyperlink>
          </w:p>
        </w:tc>
      </w:tr>
      <w:tr>
        <w:trPr/>
        <w:tc>
          <w:tcPr>
            <w:noWrap/>
          </w:tcPr>
          <w:p>
            <w:pPr>
              <w:spacing w:after="200"/>
            </w:pPr>
            <w:hyperlink r:id="rId107" w:history="1">
              <w:r>
                <w:rPr>
                  <w:color w:val="1e198e"/>
                  <w:b w:val="1"/>
                  <w:bCs w:val="1"/>
                  <w:u w:val="single"/>
                </w:rPr>
                <w:t xml:space="preserve">The World According to GARP* : Non-parametric Tests of Demand Theory and Rational Behavior</w:t>
              </w:r>
            </w:hyperlink>
          </w:p>
          <w:p>
            <w:pPr/>
            <w:hyperlink r:id="rId18" w:history="1">
              <w:r>
                <w:rPr>
                  <w:color w:val="#410a8c"/>
                  <w:u w:val="single"/>
                </w:rPr>
                <w:t xml:space="preserve">Marc-Arthur Diaye</w:t>
              </w:r>
            </w:hyperlink>
            <w:r>
              <w:rPr/>
              <w:t xml:space="preserve">,</w:t>
            </w:r>
            <w:hyperlink r:id="rId74" w:history="1">
              <w:r>
                <w:rPr>
                  <w:color w:val="#410a8c"/>
                  <w:u w:val="single"/>
                </w:rPr>
                <w:t xml:space="preserve">François Gardes</w:t>
              </w:r>
            </w:hyperlink>
            <w:r>
              <w:rPr/>
              <w:t xml:space="preserve">,</w:t>
            </w:r>
            <w:hyperlink r:id="rId75" w:history="1">
              <w:r>
                <w:rPr>
                  <w:color w:val="#410a8c"/>
                  <w:u w:val="single"/>
                </w:rPr>
                <w:t xml:space="preserve">Christophe Starzec</w:t>
              </w:r>
            </w:hyperlink>
          </w:p>
          <w:p>
            <w:pPr/>
            <w:r>
              <w:rPr/>
              <w:t xml:space="preserve">2008</w:t>
            </w:r>
          </w:p>
          <w:p>
            <w:pPr/>
            <w:r>
              <w:rPr/>
              <w:t xml:space="preserve">Pré-publication, Document de travail</w:t>
            </w:r>
          </w:p>
          <w:p>
            <w:pPr/>
            <w:hyperlink r:id="rId107" w:history="1">
              <w:r>
                <w:rPr>
                  <w:color w:val="#410a8c"/>
                  <w:u w:val="single"/>
                </w:rPr>
                <w:t xml:space="preserve">halshs-00268829v1</w:t>
              </w:r>
            </w:hyperlink>
          </w:p>
        </w:tc>
      </w:tr>
      <w:tr>
        <w:trPr/>
        <w:tc>
          <w:tcPr>
            <w:noWrap/>
          </w:tcPr>
          <w:p>
            <w:pPr>
              <w:spacing w:after="200"/>
            </w:pPr>
            <w:hyperlink r:id="rId108" w:history="1">
              <w:r>
                <w:rPr>
                  <w:color w:val="1e198e"/>
                  <w:b w:val="1"/>
                  <w:bCs w:val="1"/>
                  <w:u w:val="single"/>
                </w:rPr>
                <w:t xml:space="preserve">The Composition of Compensation Policy: From Cash to Fringe Benefits</w:t>
              </w:r>
            </w:hyperlink>
          </w:p>
          <w:p>
            <w:pPr/>
            <w:hyperlink r:id="rId25" w:history="1">
              <w:r>
                <w:rPr>
                  <w:color w:val="#410a8c"/>
                  <w:u w:val="single"/>
                </w:rPr>
                <w:t xml:space="preserve">Patricia Crifo</w:t>
              </w:r>
            </w:hyperlink>
            <w:r>
              <w:rPr/>
              <w:t xml:space="preserve">,</w:t>
            </w:r>
            <w:hyperlink r:id="rId18" w:history="1">
              <w:r>
                <w:rPr>
                  <w:color w:val="#410a8c"/>
                  <w:u w:val="single"/>
                </w:rPr>
                <w:t xml:space="preserve">Marc-Arthur Diaye</w:t>
              </w:r>
            </w:hyperlink>
          </w:p>
          <w:p>
            <w:pPr/>
            <w:r>
              <w:rPr/>
              <w:t xml:space="preserve">2005</w:t>
            </w:r>
          </w:p>
          <w:p>
            <w:pPr/>
            <w:r>
              <w:rPr/>
              <w:t xml:space="preserve">Pré-publication, Document de travail</w:t>
            </w:r>
          </w:p>
          <w:p>
            <w:pPr/>
            <w:hyperlink r:id="rId108" w:history="1">
              <w:r>
                <w:rPr>
                  <w:color w:val="#410a8c"/>
                  <w:u w:val="single"/>
                </w:rPr>
                <w:t xml:space="preserve">hal-00243030v1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What drives firm's firm’s Corporate Social Responsibility: The role of ownership concentration</w:t>
              </w:r>
            </w:hyperlink>
          </w:p>
          <w:p>
            <w:pPr/>
            <w:hyperlink r:id="rId25" w:history="1">
              <w:r>
                <w:rPr>
                  <w:color w:val="#410a8c"/>
                  <w:u w:val="single"/>
                </w:rPr>
                <w:t xml:space="preserve">Patricia Crifo</w:t>
              </w:r>
            </w:hyperlink>
            <w:r>
              <w:rPr/>
              <w:t xml:space="preserve">,</w:t>
            </w:r>
            <w:hyperlink r:id="rId18" w:history="1">
              <w:r>
                <w:rPr>
                  <w:color w:val="#410a8c"/>
                  <w:u w:val="single"/>
                </w:rPr>
                <w:t xml:space="preserve">Marc-Arthur Diaye</w:t>
              </w:r>
            </w:hyperlink>
            <w:r>
              <w:rPr/>
              <w:t xml:space="preserve">,</w:t>
            </w:r>
            <w:hyperlink r:id="rId26" w:history="1">
              <w:r>
                <w:rPr>
                  <w:color w:val="#410a8c"/>
                  <w:u w:val="single"/>
                </w:rPr>
                <w:t xml:space="preserve">Rim Oueghlissi</w:t>
              </w:r>
            </w:hyperlink>
            <w:r>
              <w:rPr/>
              <w:t xml:space="preserve">,</w:t>
            </w:r>
            <w:hyperlink r:id="rId36" w:history="1">
              <w:r>
                <w:rPr>
                  <w:color w:val="#410a8c"/>
                  <w:u w:val="single"/>
                </w:rPr>
                <w:t xml:space="preserve">Sanja Pekovic</w:t>
              </w:r>
            </w:hyperlink>
          </w:p>
          <w:p>
            <w:pPr/>
            <w:r>
              <w:rPr>
                <w:i w:val="1"/>
                <w:iCs w:val="1"/>
              </w:rPr>
              <w:t xml:space="preserve">Global Perspectives of Corporate Social Action and Social and Financial Performance</w:t>
            </w:r>
            <w:r>
              <w:rPr/>
              <w:t xml:space="preserve">, Palgrave Mc Millan, 2016</w:t>
            </w:r>
          </w:p>
          <w:p>
            <w:pPr/>
            <w:r>
              <w:rPr/>
              <w:t xml:space="preserve">Chapitre d'ouvrage</w:t>
            </w:r>
          </w:p>
          <w:p>
            <w:pPr/>
            <w:hyperlink r:id="rId109" w:history="1">
              <w:r>
                <w:rPr>
                  <w:color w:val="#410a8c"/>
                  <w:u w:val="single"/>
                </w:rPr>
                <w:t xml:space="preserve">hal-01410824v1</w:t>
              </w:r>
            </w:hyperlink>
          </w:p>
        </w:tc>
      </w:tr>
      <w:tr>
        <w:trPr/>
        <w:tc>
          <w:tcPr>
            <w:noWrap/>
          </w:tcPr>
          <w:p>
            <w:pPr>
              <w:spacing w:after="200"/>
            </w:pPr>
            <w:hyperlink r:id="rId110" w:history="1">
              <w:r>
                <w:rPr>
                  <w:color w:val="1e198e"/>
                  <w:b w:val="1"/>
                  <w:bCs w:val="1"/>
                  <w:u w:val="single"/>
                </w:rPr>
                <w:t xml:space="preserve">Subjective Evaluation of Performance and Evaluation Interview: Empirical Evidence from France</w:t>
              </w:r>
            </w:hyperlink>
          </w:p>
          <w:p>
            <w:pPr/>
            <w:hyperlink r:id="rId18" w:history="1">
              <w:r>
                <w:rPr>
                  <w:color w:val="#410a8c"/>
                  <w:u w:val="single"/>
                </w:rPr>
                <w:t xml:space="preserve">Marc-Arthur Diaye</w:t>
              </w:r>
            </w:hyperlink>
            <w:r>
              <w:rPr/>
              <w:t xml:space="preserve">,</w:t>
            </w:r>
            <w:hyperlink r:id="rId67" w:history="1">
              <w:r>
                <w:rPr>
                  <w:color w:val="#410a8c"/>
                  <w:u w:val="single"/>
                </w:rPr>
                <w:t xml:space="preserve">Nathalie Greenan</w:t>
              </w:r>
            </w:hyperlink>
            <w:r>
              <w:rPr/>
              <w:t xml:space="preserve">,</w:t>
            </w:r>
            <w:hyperlink r:id="rId111" w:history="1">
              <w:r>
                <w:rPr>
                  <w:color w:val="#410a8c"/>
                  <w:u w:val="single"/>
                </w:rPr>
                <w:t xml:space="preserve">Michal W. Urdanivia</w:t>
              </w:r>
            </w:hyperlink>
          </w:p>
          <w:p>
            <w:pPr/>
            <w:r>
              <w:rPr/>
              <w:t xml:space="preserve">National Bureau of Economic Research </w:t>
            </w:r>
            <w:r>
              <w:rPr>
                <w:i w:val="1"/>
                <w:iCs w:val="1"/>
              </w:rPr>
              <w:t xml:space="preserve">The Analysis of Firms and Employees: Quantitative and Qualitative Approaches Chapter</w:t>
            </w:r>
            <w:r>
              <w:rPr/>
              <w:t xml:space="preserve">, </w:t>
            </w:r>
            <w:hyperlink r:id="rId112" w:history="1">
              <w:r>
                <w:rPr>
                  <w:color w:val="#410a8c"/>
                  <w:u w:val="single"/>
                </w:rPr>
                <w:t xml:space="preserve">University of Chicago Press; National bureau of Economic Research</w:t>
              </w:r>
            </w:hyperlink>
            <w:r>
              <w:rPr/>
              <w:t xml:space="preserve">, pp.107-131, 2008, 978-0-226-04287-9; 0-226-04287-1</w:t>
            </w:r>
          </w:p>
          <w:p>
            <w:pPr/>
            <w:r>
              <w:rPr/>
              <w:t xml:space="preserve">Chapitre d'ouvrage</w:t>
            </w:r>
          </w:p>
          <w:p>
            <w:pPr/>
            <w:hyperlink r:id="rId110" w:history="1">
              <w:r>
                <w:rPr>
                  <w:color w:val="#410a8c"/>
                  <w:u w:val="single"/>
                </w:rPr>
                <w:t xml:space="preserve">hal-01397424v1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Les déterminants de la transition vers l'emploi stable dans les services à la personne</w:t>
              </w:r>
            </w:hyperlink>
          </w:p>
          <w:p>
            <w:pPr/>
            <w:hyperlink r:id="rId18" w:history="1">
              <w:r>
                <w:rPr>
                  <w:color w:val="#410a8c"/>
                  <w:u w:val="single"/>
                </w:rPr>
                <w:t xml:space="preserve">Marc-Arthur Diaye</w:t>
              </w:r>
            </w:hyperlink>
            <w:r>
              <w:rPr/>
              <w:t xml:space="preserve">,</w:t>
            </w:r>
            <w:hyperlink r:id="rId114" w:history="1">
              <w:r>
                <w:rPr>
                  <w:color w:val="#410a8c"/>
                  <w:u w:val="single"/>
                </w:rPr>
                <w:t xml:space="preserve">Salah Ould Younes</w:t>
              </w:r>
            </w:hyperlink>
          </w:p>
          <w:p>
            <w:pPr/>
            <w:r>
              <w:rPr/>
              <w:t xml:space="preserve">2014</w:t>
            </w:r>
          </w:p>
          <w:p>
            <w:pPr/>
            <w:r>
              <w:rPr/>
              <w:t xml:space="preserve">Autre publication scientifique</w:t>
            </w:r>
          </w:p>
          <w:p>
            <w:pPr/>
            <w:hyperlink r:id="rId113" w:history="1">
              <w:r>
                <w:rPr>
                  <w:color w:val="#410a8c"/>
                  <w:u w:val="single"/>
                </w:rPr>
                <w:t xml:space="preserve">halshs-01113250v1</w:t>
              </w:r>
            </w:hyperlink>
          </w:p>
        </w:tc>
      </w:tr>
      <w:tr>
        <w:trPr/>
        <w:tc>
          <w:tcPr>
            <w:noWrap/>
          </w:tcPr>
          <w:p>
            <w:pPr>
              <w:spacing w:after="200"/>
            </w:pPr>
            <w:hyperlink r:id="rId115" w:history="1">
              <w:r>
                <w:rPr>
                  <w:color w:val="1e198e"/>
                  <w:b w:val="1"/>
                  <w:bCs w:val="1"/>
                  <w:u w:val="single"/>
                </w:rPr>
                <w:t xml:space="preserve">GARP violation, Economic Environment Distortions and Shadow Prices : Evidence from Household Expenditure Panel Data</w:t>
              </w:r>
            </w:hyperlink>
          </w:p>
          <w:p>
            <w:pPr/>
            <w:hyperlink r:id="rId18" w:history="1">
              <w:r>
                <w:rPr>
                  <w:color w:val="#410a8c"/>
                  <w:u w:val="single"/>
                </w:rPr>
                <w:t xml:space="preserve">Marc-Arthur Diaye</w:t>
              </w:r>
            </w:hyperlink>
            <w:r>
              <w:rPr/>
              <w:t xml:space="preserve">,</w:t>
            </w:r>
            <w:hyperlink r:id="rId74" w:history="1">
              <w:r>
                <w:rPr>
                  <w:color w:val="#410a8c"/>
                  <w:u w:val="single"/>
                </w:rPr>
                <w:t xml:space="preserve">François Gardes</w:t>
              </w:r>
            </w:hyperlink>
            <w:r>
              <w:rPr/>
              <w:t xml:space="preserve">,</w:t>
            </w:r>
            <w:hyperlink r:id="rId75" w:history="1">
              <w:r>
                <w:rPr>
                  <w:color w:val="#410a8c"/>
                  <w:u w:val="single"/>
                </w:rPr>
                <w:t xml:space="preserve">Christophe Starzec</w:t>
              </w:r>
            </w:hyperlink>
          </w:p>
          <w:p>
            <w:pPr/>
            <w:r>
              <w:rPr/>
              <w:t xml:space="preserve">2009</w:t>
            </w:r>
          </w:p>
          <w:p>
            <w:pPr/>
            <w:r>
              <w:rPr/>
              <w:t xml:space="preserve">Autre publication scientifique</w:t>
            </w:r>
          </w:p>
          <w:p>
            <w:pPr/>
            <w:hyperlink r:id="rId115" w:history="1">
              <w:r>
                <w:rPr>
                  <w:color w:val="#410a8c"/>
                  <w:u w:val="single"/>
                </w:rPr>
                <w:t xml:space="preserve">halshs-00376747v1</w:t>
              </w:r>
            </w:hyperlink>
          </w:p>
        </w:tc>
      </w:tr>
      <w:tr>
        <w:trPr/>
        <w:tc>
          <w:tcPr>
            <w:noWrap/>
          </w:tcPr>
          <w:p>
            <w:pPr>
              <w:spacing w:after="200"/>
            </w:pPr>
            <w:hyperlink r:id="rId116" w:history="1">
              <w:r>
                <w:rPr>
                  <w:color w:val="1e198e"/>
                  <w:b w:val="1"/>
                  <w:bCs w:val="1"/>
                  <w:u w:val="single"/>
                </w:rPr>
                <w:t xml:space="preserve">Subjective evaluation of performance through individual evaluation interview: theory and empirical evidence from France</w:t>
              </w:r>
            </w:hyperlink>
          </w:p>
          <w:p>
            <w:pPr/>
            <w:hyperlink r:id="rId18" w:history="1">
              <w:r>
                <w:rPr>
                  <w:color w:val="#410a8c"/>
                  <w:u w:val="single"/>
                </w:rPr>
                <w:t xml:space="preserve">Marc-Arthur Diaye</w:t>
              </w:r>
            </w:hyperlink>
            <w:r>
              <w:rPr/>
              <w:t xml:space="preserve">,</w:t>
            </w:r>
            <w:hyperlink r:id="rId67" w:history="1">
              <w:r>
                <w:rPr>
                  <w:color w:val="#410a8c"/>
                  <w:u w:val="single"/>
                </w:rPr>
                <w:t xml:space="preserve">Nathalie Greenan</w:t>
              </w:r>
            </w:hyperlink>
            <w:r>
              <w:rPr/>
              <w:t xml:space="preserve">,</w:t>
            </w:r>
            <w:hyperlink r:id="rId111" w:history="1">
              <w:r>
                <w:rPr>
                  <w:color w:val="#410a8c"/>
                  <w:u w:val="single"/>
                </w:rPr>
                <w:t xml:space="preserve">Michal W. Urdanivia</w:t>
              </w:r>
            </w:hyperlink>
          </w:p>
          <w:p>
            <w:pPr/>
            <w:r>
              <w:rPr/>
              <w:t xml:space="preserve">2006</w:t>
            </w:r>
          </w:p>
          <w:p>
            <w:pPr/>
            <w:r>
              <w:rPr/>
              <w:t xml:space="preserve">Autre publication scientifique</w:t>
            </w:r>
          </w:p>
          <w:p>
            <w:pPr/>
            <w:hyperlink r:id="rId116" w:history="1">
              <w:r>
                <w:rPr>
                  <w:color w:val="#410a8c"/>
                  <w:u w:val="single"/>
                </w:rPr>
                <w:t xml:space="preserve">halshs-00118943v1</w:t>
              </w:r>
            </w:hyperlink>
          </w:p>
        </w:tc>
      </w:tr>
      <w:tr>
        <w:trPr/>
        <w:tc>
          <w:tcPr>
            <w:noWrap/>
          </w:tcPr>
          <w:p>
            <w:pPr>
              <w:spacing w:after="200"/>
            </w:pPr>
            <w:hyperlink r:id="rId117" w:history="1">
              <w:r>
                <w:rPr>
                  <w:color w:val="1e198e"/>
                  <w:b w:val="1"/>
                  <w:bCs w:val="1"/>
                  <w:u w:val="single"/>
                </w:rPr>
                <w:t xml:space="preserve">A simple test of Richter-rationality</w:t>
              </w:r>
            </w:hyperlink>
          </w:p>
          <w:p>
            <w:pPr/>
            <w:hyperlink r:id="rId18" w:history="1">
              <w:r>
                <w:rPr>
                  <w:color w:val="#410a8c"/>
                  <w:u w:val="single"/>
                </w:rPr>
                <w:t xml:space="preserve">Marc-Arthur Diaye</w:t>
              </w:r>
            </w:hyperlink>
            <w:r>
              <w:rPr/>
              <w:t xml:space="preserve">,</w:t>
            </w:r>
            <w:hyperlink r:id="rId118" w:history="1">
              <w:r>
                <w:rPr>
                  <w:color w:val="#410a8c"/>
                  <w:u w:val="single"/>
                </w:rPr>
                <w:t xml:space="preserve">Michal Wong-Urdanivia</w:t>
              </w:r>
            </w:hyperlink>
          </w:p>
          <w:p>
            <w:pPr/>
            <w:r>
              <w:rPr/>
              <w:t xml:space="preserve">2005</w:t>
            </w:r>
          </w:p>
          <w:p>
            <w:pPr/>
            <w:r>
              <w:rPr/>
              <w:t xml:space="preserve">Autre publication scientifique</w:t>
            </w:r>
          </w:p>
          <w:p>
            <w:pPr/>
            <w:hyperlink r:id="rId117" w:history="1">
              <w:r>
                <w:rPr>
                  <w:color w:val="#410a8c"/>
                  <w:u w:val="single"/>
                </w:rPr>
                <w:t xml:space="preserve">halshs-00084390v1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4C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arthur-diaye" TargetMode="External"/><Relationship Id="rId9" Type="http://schemas.openxmlformats.org/officeDocument/2006/relationships/hyperlink" Target="https://orcid.org/0000-0002-8388-5283" TargetMode="External"/><Relationship Id="rId10" Type="http://schemas.openxmlformats.org/officeDocument/2006/relationships/hyperlink" Target="https://www.idref.fr/079908241" TargetMode="External"/><Relationship Id="rId11" Type="http://schemas.openxmlformats.org/officeDocument/2006/relationships/hyperlink" Target="https://viaf.org/viaf/3655370" TargetMode="External"/><Relationship Id="rId12" Type="http://schemas.openxmlformats.org/officeDocument/2006/relationships/hyperlink" Target="http://isni.org/isni/0000000054884367" TargetMode="External"/><Relationship Id="rId13" Type="http://schemas.openxmlformats.org/officeDocument/2006/relationships/hyperlink" Target="https://hal.science/hal-05462920v1" TargetMode="External"/><Relationship Id="rId14" Type="http://schemas.openxmlformats.org/officeDocument/2006/relationships/hyperlink" Target="https://hal.science/search/index/?q=*&amp;authFullName_s=Boutheina Jlifi" TargetMode="External"/><Relationship Id="rId15" Type="http://schemas.openxmlformats.org/officeDocument/2006/relationships/hyperlink" Target="https://hal.science/search/index/?q=*&amp;authFullName_s=Senda Sellami" TargetMode="External"/><Relationship Id="rId16" Type="http://schemas.openxmlformats.org/officeDocument/2006/relationships/hyperlink" Target="https://hal.science/search/index/?q=*&amp;authFullName_s=Claude Duvallet" TargetMode="External"/><Relationship Id="rId17" Type="http://schemas.openxmlformats.org/officeDocument/2006/relationships/hyperlink" Target="https://hal.science/search/index/?q=*&amp;authFullName_s=Khaled Guesmi" TargetMode="External"/><Relationship Id="rId18" Type="http://schemas.openxmlformats.org/officeDocument/2006/relationships/hyperlink" Target="https://hal.science/search/index/?q=*&amp;authFullName_s=Marc-Arthur Diaye" TargetMode="External"/><Relationship Id="rId19" Type="http://schemas.openxmlformats.org/officeDocument/2006/relationships/hyperlink" Target="https://dx.doi.org/10.1109/CoDIT66093.2025.11321683" TargetMode="External"/><Relationship Id="rId20" Type="http://schemas.openxmlformats.org/officeDocument/2006/relationships/hyperlink" Target="https://hal.science/hal-02282814v1" TargetMode="External"/><Relationship Id="rId21" Type="http://schemas.openxmlformats.org/officeDocument/2006/relationships/hyperlink" Target="https://hal.science/search/index/?q=*&amp;authFullName_s=Jean-Fran&#231;ois Casta" TargetMode="External"/><Relationship Id="rId22" Type="http://schemas.openxmlformats.org/officeDocument/2006/relationships/hyperlink" Target="https://hal.science/search/index/?q=*&amp;authFullName_s=Eric Paget-Blanc" TargetMode="External"/><Relationship Id="rId23" Type="http://schemas.openxmlformats.org/officeDocument/2006/relationships/hyperlink" Target="https://hal.science/hal-01741704v1" TargetMode="External"/><Relationship Id="rId24" Type="http://schemas.openxmlformats.org/officeDocument/2006/relationships/hyperlink" Target="https://hal.science/search/index/?q=*&amp;authFullName_s=Gunther Capelle-Blancard" TargetMode="External"/><Relationship Id="rId25" Type="http://schemas.openxmlformats.org/officeDocument/2006/relationships/hyperlink" Target="https://hal.science/search/index/?q=*&amp;authFullName_s=Patricia Crifo" TargetMode="External"/><Relationship Id="rId26" Type="http://schemas.openxmlformats.org/officeDocument/2006/relationships/hyperlink" Target="https://hal.science/search/index/?q=*&amp;authFullName_s=Rim Oueghlissi" TargetMode="External"/><Relationship Id="rId27" Type="http://schemas.openxmlformats.org/officeDocument/2006/relationships/hyperlink" Target="https://hal.science/search/index/?q=*&amp;authFullName_s=Bert Scholtens" TargetMode="External"/><Relationship Id="rId28" Type="http://schemas.openxmlformats.org/officeDocument/2006/relationships/hyperlink" Target="https://paris1.hal.science/hal-00428918v1" TargetMode="External"/><Relationship Id="rId29" Type="http://schemas.openxmlformats.org/officeDocument/2006/relationships/hyperlink" Target="https://hal.science/search/index/?q=*&amp;authFullName_s=Andr&#233; Lapidus" TargetMode="External"/><Relationship Id="rId30" Type="http://schemas.openxmlformats.org/officeDocument/2006/relationships/hyperlink" Target="https://paris1.hal.science/hal-03256606v2" TargetMode="External"/><Relationship Id="rId31" Type="http://schemas.openxmlformats.org/officeDocument/2006/relationships/hyperlink" Target="https://hal.science/search/index/?q=*&amp;authFullName_s=Christian Schmidt" TargetMode="External"/><Relationship Id="rId32" Type="http://schemas.openxmlformats.org/officeDocument/2006/relationships/hyperlink" Target="https://dx.doi.org/10.4236/tel.2024.145101" TargetMode="External"/><Relationship Id="rId33" Type="http://schemas.openxmlformats.org/officeDocument/2006/relationships/hyperlink" Target="https://hal.science/hal-04676837v1" TargetMode="External"/><Relationship Id="rId34" Type="http://schemas.openxmlformats.org/officeDocument/2006/relationships/hyperlink" Target="https://dx.doi.org/10.1016/j.ijpe.2023.108860" TargetMode="External"/><Relationship Id="rId35" Type="http://schemas.openxmlformats.org/officeDocument/2006/relationships/hyperlink" Target="https://cnrs.hal.science/hal-03897930v1" TargetMode="External"/><Relationship Id="rId36" Type="http://schemas.openxmlformats.org/officeDocument/2006/relationships/hyperlink" Target="https://hal.science/search/index/?q=*&amp;authFullName_s=Sanja Pekovic" TargetMode="External"/><Relationship Id="rId37" Type="http://schemas.openxmlformats.org/officeDocument/2006/relationships/hyperlink" Target="https://dx.doi.org/10.1108/ER-03-2022-0154" TargetMode="External"/><Relationship Id="rId38" Type="http://schemas.openxmlformats.org/officeDocument/2006/relationships/hyperlink" Target="https://cnrs.hal.science/hal-03897938v1" TargetMode="External"/><Relationship Id="rId39" Type="http://schemas.openxmlformats.org/officeDocument/2006/relationships/hyperlink" Target="https://hal.science/search/index/?q=*&amp;authFullName_s=Sy-Hoa Ho" TargetMode="External"/><Relationship Id="rId40" Type="http://schemas.openxmlformats.org/officeDocument/2006/relationships/hyperlink" Target="https://dx.doi.org/10.1007/s10663-021-09508-7" TargetMode="External"/><Relationship Id="rId41" Type="http://schemas.openxmlformats.org/officeDocument/2006/relationships/hyperlink" Target="https://hal.science/hal-03350974v1" TargetMode="External"/><Relationship Id="rId42" Type="http://schemas.openxmlformats.org/officeDocument/2006/relationships/hyperlink" Target="https://dx.doi.org/10.3917/g2000.366.0101" TargetMode="External"/><Relationship Id="rId43" Type="http://schemas.openxmlformats.org/officeDocument/2006/relationships/hyperlink" Target="https://cnrs.hal.science/hal-03897964v1" TargetMode="External"/><Relationship Id="rId44" Type="http://schemas.openxmlformats.org/officeDocument/2006/relationships/hyperlink" Target="https://hal.science/search/index/?q=*&amp;authFullName_s=Gleb Koshevoy" TargetMode="External"/><Relationship Id="rId45" Type="http://schemas.openxmlformats.org/officeDocument/2006/relationships/hyperlink" Target="https://hal.science/search/index/?q=*&amp;authFullName_s=Ilya Molchanov" TargetMode="External"/><Relationship Id="rId46" Type="http://schemas.openxmlformats.org/officeDocument/2006/relationships/hyperlink" Target="https://dx.doi.org/10.1016/j.spl.2018.08.015" TargetMode="External"/><Relationship Id="rId47" Type="http://schemas.openxmlformats.org/officeDocument/2006/relationships/hyperlink" Target="https://cnrs.hal.science/hal-03897945v1" TargetMode="External"/><Relationship Id="rId48" Type="http://schemas.openxmlformats.org/officeDocument/2006/relationships/hyperlink" Target="https://hal.science/search/index/?q=*&amp;authFullName_s=Rahma Daly" TargetMode="External"/><Relationship Id="rId49" Type="http://schemas.openxmlformats.org/officeDocument/2006/relationships/hyperlink" Target="https://hal.science/search/index/?q=*&amp;authFullName_s=Emmanuelle Walkowiak" TargetMode="External"/><Relationship Id="rId50" Type="http://schemas.openxmlformats.org/officeDocument/2006/relationships/hyperlink" Target="https://dx.doi.org/10.1108/JAOC-03-2018-0031" TargetMode="External"/><Relationship Id="rId51" Type="http://schemas.openxmlformats.org/officeDocument/2006/relationships/hyperlink" Target="https://hal.science/hal-02342867v1" TargetMode="External"/><Relationship Id="rId52" Type="http://schemas.openxmlformats.org/officeDocument/2006/relationships/hyperlink" Target="https://dx.doi.org/10.1016/j.jbankfin.2018.11.011" TargetMode="External"/><Relationship Id="rId53" Type="http://schemas.openxmlformats.org/officeDocument/2006/relationships/hyperlink" Target="https://paris1.hal.science/hal-01372527v4" TargetMode="External"/><Relationship Id="rId54" Type="http://schemas.openxmlformats.org/officeDocument/2006/relationships/hyperlink" Target="https://dx.doi.org/10.1080/09672567.2019.1623280" TargetMode="External"/><Relationship Id="rId55" Type="http://schemas.openxmlformats.org/officeDocument/2006/relationships/hyperlink" Target="https://hal.science/hal-01549820v1" TargetMode="External"/><Relationship Id="rId56" Type="http://schemas.openxmlformats.org/officeDocument/2006/relationships/hyperlink" Target="https://dx.doi.org/10.1016/j.qref.2017.04.011" TargetMode="External"/><Relationship Id="rId57" Type="http://schemas.openxmlformats.org/officeDocument/2006/relationships/hyperlink" Target="https://cnrs.hal.science/hal-03898002v1" TargetMode="External"/><Relationship Id="rId58" Type="http://schemas.openxmlformats.org/officeDocument/2006/relationships/hyperlink" Target="https://hal.science/search/index/?q=*&amp;authFullName_s=Azza Aziza-Chebil" TargetMode="External"/><Relationship Id="rId59" Type="http://schemas.openxmlformats.org/officeDocument/2006/relationships/hyperlink" Target="https://hal.science/search/index/?q=*&amp;authFullName_s=Eric Delattre" TargetMode="External"/><Relationship Id="rId60" Type="http://schemas.openxmlformats.org/officeDocument/2006/relationships/hyperlink" Target="https://dx.doi.org/10.3406/ecop.2017.8209" TargetMode="External"/><Relationship Id="rId61" Type="http://schemas.openxmlformats.org/officeDocument/2006/relationships/hyperlink" Target="https://hal.science/hal-02877953v1" TargetMode="External"/><Relationship Id="rId62" Type="http://schemas.openxmlformats.org/officeDocument/2006/relationships/hyperlink" Target="https://hal.science/hal-01278585v1" TargetMode="External"/><Relationship Id="rId63" Type="http://schemas.openxmlformats.org/officeDocument/2006/relationships/hyperlink" Target="https://dx.doi.org/10.1016/j.ijpe.2014.12.019" TargetMode="External"/><Relationship Id="rId64" Type="http://schemas.openxmlformats.org/officeDocument/2006/relationships/hyperlink" Target="https://hal.science/hal-02877965v1" TargetMode="External"/><Relationship Id="rId65" Type="http://schemas.openxmlformats.org/officeDocument/2006/relationships/hyperlink" Target="https://hal.science/search/index/?q=*&amp;authFullName_s=A. Bouziri" TargetMode="External"/><Relationship Id="rId66" Type="http://schemas.openxmlformats.org/officeDocument/2006/relationships/hyperlink" Target="https://shs.hal.science/halshs-01362467v1" TargetMode="External"/><Relationship Id="rId67" Type="http://schemas.openxmlformats.org/officeDocument/2006/relationships/hyperlink" Target="https://hal.science/search/index/?q=*&amp;authFullName_s=Nathalie Greenan" TargetMode="External"/><Relationship Id="rId68" Type="http://schemas.openxmlformats.org/officeDocument/2006/relationships/hyperlink" Target="https://dx.doi.org/10.1080/00207543.2014.907512" TargetMode="External"/><Relationship Id="rId69" Type="http://schemas.openxmlformats.org/officeDocument/2006/relationships/hyperlink" Target="https://hal.science/hal-02877968v1" TargetMode="External"/><Relationship Id="rId70" Type="http://schemas.openxmlformats.org/officeDocument/2006/relationships/hyperlink" Target="https://dx.doi.org/10.1016/j.jmp.2014.07.001" TargetMode="External"/><Relationship Id="rId71" Type="http://schemas.openxmlformats.org/officeDocument/2006/relationships/hyperlink" Target="https://paris1.hal.science/hal-00483263v1" TargetMode="External"/><Relationship Id="rId72" Type="http://schemas.openxmlformats.org/officeDocument/2006/relationships/hyperlink" Target="https://dx.doi.org/10.1080/09672567.2010.540339" TargetMode="External"/><Relationship Id="rId73" Type="http://schemas.openxmlformats.org/officeDocument/2006/relationships/hyperlink" Target="https://shs.hal.science/halshs-00449463v1" TargetMode="External"/><Relationship Id="rId74" Type="http://schemas.openxmlformats.org/officeDocument/2006/relationships/hyperlink" Target="https://hal.science/search/index/?q=*&amp;authFullName_s=Fran&#231;ois Gardes" TargetMode="External"/><Relationship Id="rId75" Type="http://schemas.openxmlformats.org/officeDocument/2006/relationships/hyperlink" Target="https://hal.science/search/index/?q=*&amp;authFullName_s=Christophe Starzec" TargetMode="External"/><Relationship Id="rId76" Type="http://schemas.openxmlformats.org/officeDocument/2006/relationships/hyperlink" Target="https://hal.science/hal-02878039v1" TargetMode="External"/><Relationship Id="rId77" Type="http://schemas.openxmlformats.org/officeDocument/2006/relationships/hyperlink" Target="https://hal.science/search/index/?q=*&amp;authFullName_s=Daniel Schoch" TargetMode="External"/><Relationship Id="rId78" Type="http://schemas.openxmlformats.org/officeDocument/2006/relationships/hyperlink" Target="https://dx.doi.org/10.1016/j.jmp.2009.01.003" TargetMode="External"/><Relationship Id="rId79" Type="http://schemas.openxmlformats.org/officeDocument/2006/relationships/hyperlink" Target="https://hal.science/hal-03346937v1" TargetMode="External"/><Relationship Id="rId80" Type="http://schemas.openxmlformats.org/officeDocument/2006/relationships/hyperlink" Target="https://hal.science/search/index/?q=*&amp;authFullName_s=Michal Urdanivia" TargetMode="External"/><Relationship Id="rId81" Type="http://schemas.openxmlformats.org/officeDocument/2006/relationships/hyperlink" Target="https://dx.doi.org/10.1016/j.jmp.2009.07.007" TargetMode="External"/><Relationship Id="rId82" Type="http://schemas.openxmlformats.org/officeDocument/2006/relationships/hyperlink" Target="https://api.istex.fr/ark:/67375/6H6-7ML5KGRV-B/fulltext.pdf?sid=hal" TargetMode="External"/><Relationship Id="rId83" Type="http://schemas.openxmlformats.org/officeDocument/2006/relationships/hyperlink" Target="https://shs.hal.science/halshs-00310494v1" TargetMode="External"/><Relationship Id="rId84" Type="http://schemas.openxmlformats.org/officeDocument/2006/relationships/hyperlink" Target="https://hal.science/hal-00279131v1" TargetMode="External"/><Relationship Id="rId85" Type="http://schemas.openxmlformats.org/officeDocument/2006/relationships/hyperlink" Target="https://hal.science/search/index/?q=*&amp;authFullName_s=St&#233;phane Robin" TargetMode="External"/><Relationship Id="rId86" Type="http://schemas.openxmlformats.org/officeDocument/2006/relationships/hyperlink" Target="https://dx.doi.org/10.3917/rpve.462.0089" TargetMode="External"/><Relationship Id="rId87" Type="http://schemas.openxmlformats.org/officeDocument/2006/relationships/hyperlink" Target="https://hal.science/hal-02877992v1" TargetMode="External"/><Relationship Id="rId88" Type="http://schemas.openxmlformats.org/officeDocument/2006/relationships/hyperlink" Target="https://hal.science/search/index/?q=*&amp;authFullName_s=Claude Minni" TargetMode="External"/><Relationship Id="rId89" Type="http://schemas.openxmlformats.org/officeDocument/2006/relationships/hyperlink" Target="https://hal.science/search/index/?q=*&amp;authFullName_s=Sonia Rosa Marques" TargetMode="External"/><Relationship Id="rId90" Type="http://schemas.openxmlformats.org/officeDocument/2006/relationships/hyperlink" Target="https://dx.doi.org/10.3917/reco.576.1295" TargetMode="External"/><Relationship Id="rId91" Type="http://schemas.openxmlformats.org/officeDocument/2006/relationships/hyperlink" Target="https://paris1.hal.science/hal-00343841v2" TargetMode="External"/><Relationship Id="rId92" Type="http://schemas.openxmlformats.org/officeDocument/2006/relationships/hyperlink" Target="https://paris1.hal.science/hal-00343872v1" TargetMode="External"/><Relationship Id="rId93" Type="http://schemas.openxmlformats.org/officeDocument/2006/relationships/hyperlink" Target="https://cnrs.hal.science/hal-03898034v1" TargetMode="External"/><Relationship Id="rId94" Type="http://schemas.openxmlformats.org/officeDocument/2006/relationships/hyperlink" Target="https://dx.doi.org/10.3917/ecop.164.0027" TargetMode="External"/><Relationship Id="rId95" Type="http://schemas.openxmlformats.org/officeDocument/2006/relationships/hyperlink" Target="https://cnrs.hal.science/hal-03898044v1" TargetMode="External"/><Relationship Id="rId96" Type="http://schemas.openxmlformats.org/officeDocument/2006/relationships/hyperlink" Target="https://dx.doi.org/10.3406/reco.2001.410299" TargetMode="External"/><Relationship Id="rId97" Type="http://schemas.openxmlformats.org/officeDocument/2006/relationships/hyperlink" Target="https://cnrs.hal.science/hal-03898059v1" TargetMode="External"/><Relationship Id="rId98" Type="http://schemas.openxmlformats.org/officeDocument/2006/relationships/hyperlink" Target="https://dx.doi.org/10.1016/S0165-4896(98)00034-1" TargetMode="External"/><Relationship Id="rId99" Type="http://schemas.openxmlformats.org/officeDocument/2006/relationships/hyperlink" Target="https://api.istex.fr/ark:/67375/6H6-G3RTP7P5-6/fulltext.pdf?sid=hal" TargetMode="External"/><Relationship Id="rId100" Type="http://schemas.openxmlformats.org/officeDocument/2006/relationships/hyperlink" Target="https://hal.science/hal-04320812v1" TargetMode="External"/><Relationship Id="rId101" Type="http://schemas.openxmlformats.org/officeDocument/2006/relationships/hyperlink" Target="https://hal.science/search/index/?q=*&amp;authFullName_s=Jean Michel Banto" TargetMode="External"/><Relationship Id="rId102" Type="http://schemas.openxmlformats.org/officeDocument/2006/relationships/hyperlink" Target="https://hal.science/search/index/?q=*&amp;authFullName_s=Boubakar Habib Sarr" TargetMode="External"/><Relationship Id="rId103" Type="http://schemas.openxmlformats.org/officeDocument/2006/relationships/hyperlink" Target="https://hal.science/hal-04141666v1" TargetMode="External"/><Relationship Id="rId104" Type="http://schemas.openxmlformats.org/officeDocument/2006/relationships/hyperlink" Target="https://polytechnique.hal.science/hal-01401718v1" TargetMode="External"/><Relationship Id="rId105" Type="http://schemas.openxmlformats.org/officeDocument/2006/relationships/hyperlink" Target="https://hal.science/hal-00951304v3" TargetMode="External"/><Relationship Id="rId106" Type="http://schemas.openxmlformats.org/officeDocument/2006/relationships/hyperlink" Target="https://shs.hal.science/halshs-00856229v1" TargetMode="External"/><Relationship Id="rId107" Type="http://schemas.openxmlformats.org/officeDocument/2006/relationships/hyperlink" Target="https://shs.hal.science/halshs-00268829v1" TargetMode="External"/><Relationship Id="rId108" Type="http://schemas.openxmlformats.org/officeDocument/2006/relationships/hyperlink" Target="https://hal.science/hal-00243030v1" TargetMode="External"/><Relationship Id="rId109" Type="http://schemas.openxmlformats.org/officeDocument/2006/relationships/hyperlink" Target="https://hal.parisnanterre.fr/hal-01410824v1" TargetMode="External"/><Relationship Id="rId110" Type="http://schemas.openxmlformats.org/officeDocument/2006/relationships/hyperlink" Target="https://hal.science/hal-01397424v1" TargetMode="External"/><Relationship Id="rId111" Type="http://schemas.openxmlformats.org/officeDocument/2006/relationships/hyperlink" Target="https://hal.science/search/index/?q=*&amp;authFullName_s=Michal W. Urdanivia" TargetMode="External"/><Relationship Id="rId112" Type="http://schemas.openxmlformats.org/officeDocument/2006/relationships/hyperlink" Target="http://www.nber.org" TargetMode="External"/><Relationship Id="rId113" Type="http://schemas.openxmlformats.org/officeDocument/2006/relationships/hyperlink" Target="https://shs.hal.science/halshs-01113250v1" TargetMode="External"/><Relationship Id="rId114" Type="http://schemas.openxmlformats.org/officeDocument/2006/relationships/hyperlink" Target="https://hal.science/search/index/?q=*&amp;authFullName_s=Salah Ould Younes" TargetMode="External"/><Relationship Id="rId115" Type="http://schemas.openxmlformats.org/officeDocument/2006/relationships/hyperlink" Target="https://shs.hal.science/halshs-00376747v1" TargetMode="External"/><Relationship Id="rId116" Type="http://schemas.openxmlformats.org/officeDocument/2006/relationships/hyperlink" Target="https://shs.hal.science/halshs-00118943v1" TargetMode="External"/><Relationship Id="rId117" Type="http://schemas.openxmlformats.org/officeDocument/2006/relationships/hyperlink" Target="https://shs.hal.science/halshs-00084390v1" TargetMode="External"/><Relationship Id="rId118" Type="http://schemas.openxmlformats.org/officeDocument/2006/relationships/hyperlink" Target="https://hal.science/search/index/?q=*&amp;authFullName_s=Michal Wong-Urdanivia"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Marc-Arthur DIAYE</dc:title>
  <dc:description>CV</dc:description>
  <dc:subject/>
  <cp:keywords/>
  <cp:category/>
  <cp:lastModifiedBy/>
  <dcterms:created xsi:type="dcterms:W3CDTF">2026-03-16T05:04:15+01:00</dcterms:created>
  <dcterms:modified xsi:type="dcterms:W3CDTF">2026-03-16T05:04:15+01:00</dcterms:modified>
</cp:coreProperties>
</file>

<file path=docProps/custom.xml><?xml version="1.0" encoding="utf-8"?>
<Properties xmlns="http://schemas.openxmlformats.org/officeDocument/2006/custom-properties" xmlns:vt="http://schemas.openxmlformats.org/officeDocument/2006/docPropsVTypes"/>
</file>