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Douguet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Cléandre dans La Suite du Menteur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 et le web des données : le projet Dramabase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in medias res : chapitrage et division en 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⟨10.4000/itineraires.7291⟩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chambre prochaine. L’intégration des coulisses à l’action scénique dans le théâtre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2019, 281,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MAnaDram : un moteur d’analyse pour l’extraction et le repérage des motifs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2017, Études théâtrales et humanités numériques,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hétérogène : dramaturgie du balcon dans le théâtre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Scènes de balcon dans le théâtre européen des XVIe-XVIIIe siècles,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hors-scène dans L’École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Mettre en scène(s) L'École des femmes selon les sources historiques / Staging L'École des femmes according to historical sources,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Graphologies de Claudel. Autour de La Jeune Fille Violaine et de L’Annonce faite à Marie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Copier/coller : la composition de Britannicus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servait l’« art » ? Politique de la poétique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du vide : intervalles d’actes et simultanéité dans la Phèdre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2009, Interstices, entractes et transitions,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Qu’enregistre le registre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2009, 10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peinture fait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le neuvième 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textuelle et les (autres)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liaison des scènes à la lumière du corpus ITHAC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IThAC - L’invention du théâtre antique. Journée d’inauguration publique</w:t>
            </w:r>
            <w:r>
              <w:rPr/>
              <w:t xml:space="preserve">, Bastin-Hammou, Malika; Paré-Rey, Pascale,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hémistiches répétés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 : 14es Journées internationales d’Analyse statistique des Données Textuelles</w:t>
            </w:r>
            <w:r>
              <w:rPr/>
              <w:t xml:space="preserve">, 2018, Rome (Università di Roma “Tor Vergata”),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entractes dans le théâtre français du XVIIe siècle : extraction automatique et analyse quantitative des motifs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humanités numériques littéraires ?</w:t>
            </w:r>
            <w:r>
              <w:rPr/>
              <w:t xml:space="preserve">, Didier Alexandre; Marc Douguet, Jun 2017,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automatique des motifs dramaturgiques dans les séquences de deux scènes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et analyse de données : l’exemple du texte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démarches dans les humanités numériques littéraires</w:t>
            </w:r>
            <w:r>
              <w:rPr/>
              <w:t xml:space="preserve">, Andrea Del Lungo,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CESAR,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Société d'Histoire du Théâtre, 9, 2024, Revue d'historiographie du théâtre, 2270-5554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 théâtre. Le début de pièces (France, Italie, Espagne – XVIe-XVIIe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</w:p>
          <w:p>
            <w:pPr/>
            <w:r>
              <w:rPr/>
              <w:t xml:space="preserve">Classiques Garnier, 576, pp.444, 2023, Rencontres,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⟨10.48611/isbn.978-2-406-14646-9⟩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dramatique et liaison des scènes dans le théâtre français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2023, Travaux du Grand Siècle, 978-2-600-06394-4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dispositio au théâtre. Les exemples d’Esther et Athalie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Noille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L’Effet propre de la tragédie » de l’humanisme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Ouafae El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L'Hopital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Molière. Le Misanthrope. Le Tartuffe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Paringaux</w:t>
              </w:r>
            </w:hyperlink>
          </w:p>
          <w:p>
            <w:pPr/>
            <w:r>
              <w:rPr/>
              <w:t xml:space="preserve">Atlande, 2016, 978-2-35030-395-6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</w:p>
          <w:p>
            <w:pPr/>
            <w:r>
              <w:rPr/>
              <w:t xml:space="preserve">De Capitani Patrizia, Douguet Marc, Vuillermoz Marc (dir.). </w:t>
            </w:r>
            <w:r>
              <w:rPr>
                <w:i w:val="1"/>
                <w:iCs w:val="1"/>
              </w:rPr>
              <w:t xml:space="preserve">Ouvertures du théâtre. Début de pièces (France, Italie, Espagne, XVIe-XVIIe siècles)</w:t>
            </w:r>
            <w:r>
              <w:rPr/>
              <w:t xml:space="preserve">, Classiques Garnier, pp.7-18,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entractes dans le théâtre français du XVIIe siècle. Extraction automatique et analyse quantitative des motifs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2022, 978-2-406-13347-6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menu ou à la carte : la notion de table des matières dans les fictions hypertextuelles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Lise Charles; Aude Leblond; Mathias Sieffert. </w:t>
            </w:r>
            <w:r>
              <w:rPr>
                <w:i w:val="1"/>
                <w:iCs w:val="1"/>
              </w:rPr>
              <w:t xml:space="preserve">« S’asseoir à la table ». La table des matières, du Moyen Âge à nos jours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Rayssiguier. Palinice, Circeine et Florice. Édition critique par Marc Douguet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Sandrine Berrégard. </w:t>
            </w:r>
            <w:r>
              <w:rPr>
                <w:i w:val="1"/>
                <w:iCs w:val="1"/>
              </w:rPr>
              <w:t xml:space="preserve">Rayssiguier. Théâtre complet</w:t>
            </w:r>
            <w:r>
              <w:rPr/>
              <w:t xml:space="preserve">, Classiques Garnier, 2021, Bibliothèque du théâtre français, 978-2-406-12065-0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hémistiches répétés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Myriam Dufour-Maître; Cécilia Laurin. </w:t>
            </w:r>
            <w:r>
              <w:rPr>
                <w:i w:val="1"/>
                <w:iCs w:val="1"/>
              </w:rPr>
              <w:t xml:space="preserve">Pierre Corneille, la parole et les vers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comparée des entrées et des sorties dans le théâtre du XVIIe siècle : l’édition numérique au service de l’analyse dramaturgique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« À qui lira » Littérature, livre et librairie en France au XVIIe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amoureuse et réseau de personnages : pratique de l’intrigue comique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Deloince-Louette, Christiane; Vialleton, Jean-Yves. </w:t>
            </w:r>
            <w:r>
              <w:rPr>
                <w:i w:val="1"/>
                <w:iCs w:val="1"/>
              </w:rPr>
              <w:t xml:space="preserve">Pensée et pratique de l'intrigue comique (France-Italie, XVIe-XVIIIe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Nœud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Fournial</w:t>
              </w:r>
            </w:hyperlink>
          </w:p>
          <w:p>
            <w:pPr/>
            <w:r>
              <w:rPr/>
              <w:t xml:space="preserve">Marc Vuillermoz; Enrica Zanin; Véronique Lochert.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propose, le dramaturge dispose : Racine et les adaptions antérieures du Livre d’Esther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Marc Douguet; Christine Noille. </w:t>
            </w:r>
            <w:r>
              <w:rPr>
                <w:i w:val="1"/>
                <w:iCs w:val="1"/>
              </w:rPr>
              <w:t xml:space="preserve">Les enjeux de la dispositio au théâtre. Les exemples d’Esther et Athalie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du vide. Analyse terminologique de la notion de liaison des scènes dans les théories dramatiques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Anne Cayuela; Marc Vuillermoz. </w:t>
            </w:r>
            <w:r>
              <w:rPr>
                <w:i w:val="1"/>
                <w:iCs w:val="1"/>
              </w:rPr>
              <w:t xml:space="preserve">Les Mots et les choses du théâtre. France, Italie, Espagne, XVIe-XVIIe siècles</w:t>
            </w:r>
            <w:r>
              <w:rPr/>
              <w:t xml:space="preserve">, Droz, 2017, 978-2-600-05804-9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lieu comme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Pierre Zoberman. </w:t>
            </w:r>
            <w:r>
              <w:rPr>
                <w:i w:val="1"/>
                <w:iCs w:val="1"/>
              </w:rPr>
              <w:t xml:space="preserve">Interpretation in/of the Seventeenth Century</w:t>
            </w:r>
            <w:r>
              <w:rPr/>
              <w:t xml:space="preserve">, Cambridge Scholars Publishing, 2015, 978-1-4438-7180-8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Suspendu au bord de la falaise : entracte et effet d’attente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Marc Douguet; Ouafae El Mansouri; Servane L'Hopital. </w:t>
            </w:r>
            <w:r>
              <w:rPr>
                <w:i w:val="1"/>
                <w:iCs w:val="1"/>
              </w:rPr>
              <w:t xml:space="preserve">« L’Effet propre de la tragédie » de l’humanisme aux 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accroître la valeur d’un texte de théâtre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La Valeur de l’œuvre littéraire</w:t>
            </w:r>
            <w:r>
              <w:rPr/>
              <w:t xml:space="preserve">, Classiques Garnier, 2012, 978-2-8124-0808-3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mille milliards de tragédies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Marc Escola. </w:t>
            </w:r>
            <w:r>
              <w:rPr>
                <w:i w:val="1"/>
                <w:iCs w:val="1"/>
              </w:rPr>
              <w:t xml:space="preserve">Théorie des textes possibles</w:t>
            </w:r>
            <w:r>
              <w:rPr/>
              <w:t xml:space="preserve">, Rodopi, 2012, 9789401207867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Guardia, Logique du genre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2020, pp.361-363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Douguet</w:t>
              </w:r>
            </w:hyperlink>
          </w:p>
          <w:p>
            <w:pPr/>
            <w:r>
              <w:rPr/>
              <w:t xml:space="preserve">Littératures. Université Paris 8,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tel-01504340v2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872v1" TargetMode="External"/><Relationship Id="rId8" Type="http://schemas.openxmlformats.org/officeDocument/2006/relationships/hyperlink" Target="https://hal.science/search/index/?q=*&amp;authFullName_s=Marc Douguet" TargetMode="External"/><Relationship Id="rId9" Type="http://schemas.openxmlformats.org/officeDocument/2006/relationships/hyperlink" Target="https://hal.science/hal-04838810v1" TargetMode="External"/><Relationship Id="rId10" Type="http://schemas.openxmlformats.org/officeDocument/2006/relationships/hyperlink" Target="https://hal.science/search/index/?q=*&amp;authFullName_s=Th&#233;o Roulet" TargetMode="External"/><Relationship Id="rId11" Type="http://schemas.openxmlformats.org/officeDocument/2006/relationships/hyperlink" Target="https://hal.science/hal-03079741v1" TargetMode="External"/><Relationship Id="rId12" Type="http://schemas.openxmlformats.org/officeDocument/2006/relationships/hyperlink" Target="https://dx.doi.org/10.4000/itineraires.7291" TargetMode="External"/><Relationship Id="rId13" Type="http://schemas.openxmlformats.org/officeDocument/2006/relationships/hyperlink" Target="https://hal.science/hal-04054480v1" TargetMode="External"/><Relationship Id="rId14" Type="http://schemas.openxmlformats.org/officeDocument/2006/relationships/hyperlink" Target="https://hal.science/hal-01786917v1" TargetMode="External"/><Relationship Id="rId15" Type="http://schemas.openxmlformats.org/officeDocument/2006/relationships/hyperlink" Target="https://hal.science/hal-01787221v1" TargetMode="External"/><Relationship Id="rId16" Type="http://schemas.openxmlformats.org/officeDocument/2006/relationships/hyperlink" Target="https://hal.science/hal-01787216v1" TargetMode="External"/><Relationship Id="rId17" Type="http://schemas.openxmlformats.org/officeDocument/2006/relationships/hyperlink" Target="https://hal.science/hal-01786915v1" TargetMode="External"/><Relationship Id="rId18" Type="http://schemas.openxmlformats.org/officeDocument/2006/relationships/hyperlink" Target="https://hal.science/search/index/?q=*&amp;authFullName_s=Didier Alexandre" TargetMode="External"/><Relationship Id="rId19" Type="http://schemas.openxmlformats.org/officeDocument/2006/relationships/hyperlink" Target="https://hal.science/search/index/?q=*&amp;authFullName_s=Fr&#233;d&#233;ric Glorieux" TargetMode="External"/><Relationship Id="rId20" Type="http://schemas.openxmlformats.org/officeDocument/2006/relationships/hyperlink" Target="https://hal.science/hal-01786902v1" TargetMode="External"/><Relationship Id="rId21" Type="http://schemas.openxmlformats.org/officeDocument/2006/relationships/hyperlink" Target="https://hal.science/hal-01788145v1" TargetMode="External"/><Relationship Id="rId22" Type="http://schemas.openxmlformats.org/officeDocument/2006/relationships/hyperlink" Target="https://hal.science/hal-01786892v1" TargetMode="External"/><Relationship Id="rId23" Type="http://schemas.openxmlformats.org/officeDocument/2006/relationships/hyperlink" Target="https://hal.science/hal-01788144v1" TargetMode="External"/><Relationship Id="rId24" Type="http://schemas.openxmlformats.org/officeDocument/2006/relationships/hyperlink" Target="https://hal.science/hal-01788140v1" TargetMode="External"/><Relationship Id="rId25" Type="http://schemas.openxmlformats.org/officeDocument/2006/relationships/hyperlink" Target="https://hal.science/hal-01788141v1" TargetMode="External"/><Relationship Id="rId26" Type="http://schemas.openxmlformats.org/officeDocument/2006/relationships/hyperlink" Target="https://hal.science/hal-01788139v1" TargetMode="External"/><Relationship Id="rId27" Type="http://schemas.openxmlformats.org/officeDocument/2006/relationships/hyperlink" Target="https://hal.science/hal-01788138v1" TargetMode="External"/><Relationship Id="rId28" Type="http://schemas.openxmlformats.org/officeDocument/2006/relationships/hyperlink" Target="https://hal.science/hal-04654718v1" TargetMode="External"/><Relationship Id="rId29" Type="http://schemas.openxmlformats.org/officeDocument/2006/relationships/hyperlink" Target="https://hal.science/hal-04840353v1" TargetMode="External"/><Relationship Id="rId30" Type="http://schemas.openxmlformats.org/officeDocument/2006/relationships/hyperlink" Target="https://hal.science/hal-01787243v1" TargetMode="External"/><Relationship Id="rId31" Type="http://schemas.openxmlformats.org/officeDocument/2006/relationships/hyperlink" Target="https://hal.science/hal-04840357v1" TargetMode="External"/><Relationship Id="rId32" Type="http://schemas.openxmlformats.org/officeDocument/2006/relationships/hyperlink" Target="https://hal.science/hal-04840362v1" TargetMode="External"/><Relationship Id="rId33" Type="http://schemas.openxmlformats.org/officeDocument/2006/relationships/hyperlink" Target="https://hal.science/hal-04838807v1" TargetMode="External"/><Relationship Id="rId34" Type="http://schemas.openxmlformats.org/officeDocument/2006/relationships/hyperlink" Target="https://hal.science/hal-04894384v1" TargetMode="External"/><Relationship Id="rId35" Type="http://schemas.openxmlformats.org/officeDocument/2006/relationships/hyperlink" Target="https://hal.science/search/index/?q=*&amp;authFullName_s=Patrizia De Capitani" TargetMode="External"/><Relationship Id="rId36" Type="http://schemas.openxmlformats.org/officeDocument/2006/relationships/hyperlink" Target="https://hal.science/search/index/?q=*&amp;authFullName_s=Marc Vuillermoz" TargetMode="External"/><Relationship Id="rId37" Type="http://schemas.openxmlformats.org/officeDocument/2006/relationships/hyperlink" Target="https://dx.doi.org/10.48611/isbn.978-2-406-14646-9" TargetMode="External"/><Relationship Id="rId38" Type="http://schemas.openxmlformats.org/officeDocument/2006/relationships/hyperlink" Target="https://hal.science/hal-03954741v1" TargetMode="External"/><Relationship Id="rId39" Type="http://schemas.openxmlformats.org/officeDocument/2006/relationships/hyperlink" Target="https://droz.org/france/product/9782600063944" TargetMode="External"/><Relationship Id="rId40" Type="http://schemas.openxmlformats.org/officeDocument/2006/relationships/hyperlink" Target="https://hal.science/hal-01787311v1" TargetMode="External"/><Relationship Id="rId41" Type="http://schemas.openxmlformats.org/officeDocument/2006/relationships/hyperlink" Target="https://hal.science/search/index/?q=*&amp;authFullName_s=Christine Noille" TargetMode="External"/><Relationship Id="rId42" Type="http://schemas.openxmlformats.org/officeDocument/2006/relationships/hyperlink" Target="https://hal.science/hal-01787270v1" TargetMode="External"/><Relationship Id="rId43" Type="http://schemas.openxmlformats.org/officeDocument/2006/relationships/hyperlink" Target="https://hal.science/search/index/?q=*&amp;authFullName_s=Ouafae El Mansouri" TargetMode="External"/><Relationship Id="rId44" Type="http://schemas.openxmlformats.org/officeDocument/2006/relationships/hyperlink" Target="https://hal.science/search/index/?q=*&amp;authFullName_s=Servane L'Hopital" TargetMode="External"/><Relationship Id="rId45" Type="http://schemas.openxmlformats.org/officeDocument/2006/relationships/hyperlink" Target="https://hal.science/hal-01787237v1" TargetMode="External"/><Relationship Id="rId46" Type="http://schemas.openxmlformats.org/officeDocument/2006/relationships/hyperlink" Target="https://hal.science/search/index/?q=*&amp;authFullName_s=C&#233;line Paringaux" TargetMode="External"/><Relationship Id="rId47" Type="http://schemas.openxmlformats.org/officeDocument/2006/relationships/hyperlink" Target="https://hal.science/hal-04894816v1" TargetMode="External"/><Relationship Id="rId48" Type="http://schemas.openxmlformats.org/officeDocument/2006/relationships/hyperlink" Target="https://hal.science/hal-03954764v1" TargetMode="External"/><Relationship Id="rId49" Type="http://schemas.openxmlformats.org/officeDocument/2006/relationships/hyperlink" Target="https://hal.science/hal-03079751v1" TargetMode="External"/><Relationship Id="rId50" Type="http://schemas.openxmlformats.org/officeDocument/2006/relationships/hyperlink" Target="https://www.fabula.org/colloques/document7285.php" TargetMode="External"/><Relationship Id="rId51" Type="http://schemas.openxmlformats.org/officeDocument/2006/relationships/hyperlink" Target="https://hal.science/hal-03954801v1" TargetMode="External"/><Relationship Id="rId52" Type="http://schemas.openxmlformats.org/officeDocument/2006/relationships/hyperlink" Target="https://hal.science/hal-02045853v1" TargetMode="External"/><Relationship Id="rId53" Type="http://schemas.openxmlformats.org/officeDocument/2006/relationships/hyperlink" Target="https://hal.science/hal-02045848v1" TargetMode="External"/><Relationship Id="rId54" Type="http://schemas.openxmlformats.org/officeDocument/2006/relationships/hyperlink" Target="https://hal.science/hal-04654716v1" TargetMode="External"/><Relationship Id="rId55" Type="http://schemas.openxmlformats.org/officeDocument/2006/relationships/hyperlink" Target="https://hal.science/hal-01787233v1" TargetMode="External"/><Relationship Id="rId56" Type="http://schemas.openxmlformats.org/officeDocument/2006/relationships/hyperlink" Target="https://hal.science/search/index/?q=*&amp;authFullName_s=C&#233;line Fournial" TargetMode="External"/><Relationship Id="rId57" Type="http://schemas.openxmlformats.org/officeDocument/2006/relationships/hyperlink" Target="https://hal.science/hal-01787225v1" TargetMode="External"/><Relationship Id="rId58" Type="http://schemas.openxmlformats.org/officeDocument/2006/relationships/hyperlink" Target="https://hal.science/hal-01787230v1" TargetMode="External"/><Relationship Id="rId59" Type="http://schemas.openxmlformats.org/officeDocument/2006/relationships/hyperlink" Target="https://hal.science/search/index/?q=*&amp;authFullName_s=C&#233;cile Fournial" TargetMode="External"/><Relationship Id="rId60" Type="http://schemas.openxmlformats.org/officeDocument/2006/relationships/hyperlink" Target="https://hal.science/hal-01787284v1" TargetMode="External"/><Relationship Id="rId61" Type="http://schemas.openxmlformats.org/officeDocument/2006/relationships/hyperlink" Target="https://hal.science/hal-01787004v1" TargetMode="External"/><Relationship Id="rId62" Type="http://schemas.openxmlformats.org/officeDocument/2006/relationships/hyperlink" Target="https://hal.science/hal-01787212v1" TargetMode="External"/><Relationship Id="rId63" Type="http://schemas.openxmlformats.org/officeDocument/2006/relationships/hyperlink" Target="https://hal.science/hal-01787223v1" TargetMode="External"/><Relationship Id="rId64" Type="http://schemas.openxmlformats.org/officeDocument/2006/relationships/hyperlink" Target="https://hal.science/hal-01787206v1" TargetMode="External"/><Relationship Id="rId65" Type="http://schemas.openxmlformats.org/officeDocument/2006/relationships/hyperlink" Target="https://hal.science/hal-01786905v1" TargetMode="External"/><Relationship Id="rId66" Type="http://schemas.openxmlformats.org/officeDocument/2006/relationships/hyperlink" Target="https://hal.science/hal-04840335v1" TargetMode="External"/><Relationship Id="rId67" Type="http://schemas.openxmlformats.org/officeDocument/2006/relationships/hyperlink" Target="https://hal.science/tel-01504340v2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Douguet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