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clous en fer du chaland Lyon Saint-Georges 4 (LSG4) au IIe s. (Rhône) : questions de qualité et d’approvisionnement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Villenave-d’Ornon (Gironde, France): A wreck from the early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pp.253-258, 2024, 978-953-331-520-1.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⟨10.15291/9789533315201.30⟩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appontement du 1er siècle, situé à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Mertxe Urteaga; Antonio Pizzo.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L'Erma di Bretschneider, pp.977-985, 2023, Hispania Antigua. Arqueológica, 15, 978-88-913-3270-7.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⟨10.48255/9788891332714⟩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de réparations et d’entretiens sur le chaland Lyon Saint-Georges 4 : culture technique et savoir-faire au IIe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Bernasconi G.; Carnino J.; Hilaire-Perez L.; Raveux O. </w:t>
            </w:r>
            <w:r>
              <w:rPr>
                <w:i w:val="1"/>
                <w:iCs w:val="1"/>
              </w:rPr>
              <w:t xml:space="preserve">Les réparations dans l'histoire: Cultures techniques et savoir-faire dans la longue durée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Ecole des Mines</w:t>
              </w:r>
            </w:hyperlink>
            <w:r>
              <w:rPr/>
              <w:t xml:space="preserve">, pp.41-50, 2022, 978-2356716446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Saint-Georges 4. Différents types de réparations et d'entretien sur une épave : technique et savoir-faire au II&amp;lt;sup&amp;gt;e&amp;lt;/sup&amp;gt;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Gianenrico Bernasconi; Guillaume Carnino; Liliane Hilaire-Perez; Olivier Raveux.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pp.41-50, 2022, Histoire, sciences, techniques et societes,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poix et les tissus d’étanchéité des bateaux gallo-romains en France (Ier-IIIe siècles après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Matos, Ana Cardoso de; Giovanni Luigi Fontana; Valérie Nègre. </w:t>
            </w:r>
            <w:r>
              <w:rPr>
                <w:i w:val="1"/>
                <w:iCs w:val="1"/>
              </w:rPr>
              <w:t xml:space="preserve">Trajectoires des matériaux et des objets: usages, transformations et réemplois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Université Paris Sorbonne; UTBM</w:t>
              </w:r>
            </w:hyperlink>
            <w:r>
              <w:rPr/>
              <w:t xml:space="preserve">, 2022, 979-10-91901-59-8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Schofield Eleanor, Middleton Angela (dir.). </w:t>
            </w:r>
            <w:r>
              <w:rPr>
                <w:i w:val="1"/>
                <w:iCs w:val="1"/>
              </w:rPr>
              <w:t xml:space="preserve">Wet Organic Archaeological Materials 2019. Proceedings of the 14th ICOM-CC Wet Archaeological Materials Working Group Interim Meeting, Portsmouth 2019</w:t>
            </w:r>
            <w:r>
              <w:rPr/>
              <w:t xml:space="preserve">, ICOM-CC (International Concil of Museum - Committee for Conservation), pp.128-133, 2022, 978-2-491997-32-8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Saint-Georges 4 : entretien d'un chaland gallo-romain du IIe siècle après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pp.285-290, 2021, Monographie Instrumentum, 978-35518-112-2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Waterproofing material from a 2nd century AD bargue from Lyon: looking for the roman know-how to caulk with pitched textiles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Bustamante-Alvarez Macarena, Elena H. Sanchez Lopez, Javier Jimenez Avila. </w:t>
            </w:r>
            <w:r>
              <w:rPr>
                <w:i w:val="1"/>
                <w:iCs w:val="1"/>
              </w:rPr>
              <w:t xml:space="preserve">Redefining ancient textile handcraft, structures, tools and production processes, Purpureae Vestes VII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Universidad de Grenada</w:t>
              </w:r>
            </w:hyperlink>
            <w:r>
              <w:rPr/>
              <w:t xml:space="preserve">, pp.161-169, 2021, 978-84-338-6776-6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repairs and maintenance on a 2nd century AD wreck: the Lyon Saint-Georges 4 barge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Boetto Giulia; Pomey Patrice; Poveda Pierre. </w:t>
            </w:r>
            <w:r>
              <w:rPr>
                <w:i w:val="1"/>
                <w:iCs w:val="1"/>
              </w:rPr>
              <w:t xml:space="preserve">Open Sea | Closed Sea Local and Inter-Regional Traditions in Shipbuilding : Proceedings of the Fifteenth International Symposium on Boat and Ship Archaeology, Marseilles, Oct. 2018</w:t>
            </w:r>
            <w:r>
              <w:rPr/>
              <w:t xml:space="preserve">, 21, CNRS Editions, pp.107-114, 2021, Archaeonautica, 978-2-271-12972-7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Shipwreck LSG4: interdisciplinarity to increase and renew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Emily Williams. </w:t>
            </w:r>
            <w:r>
              <w:rPr>
                <w:i w:val="1"/>
                <w:iCs w:val="1"/>
              </w:rPr>
              <w:t xml:space="preserve">Wet Organic Archaeological Materials 2016, Proceedings of the 13th OCOM-CC Wet Archaeological Working Group, Florence 2016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ICOM-CC (International Concil of Museum - Committee for Conservation)</w:t>
              </w:r>
            </w:hyperlink>
            <w:r>
              <w:rPr/>
              <w:t xml:space="preserve">, pp.292-296, 2019, 978-2-491997-44-1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territoires de la transition énergétique: diversité et polymorphisme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Bart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Trotignon</w:t>
              </w:r>
            </w:hyperlink>
          </w:p>
          <w:p>
            <w:pPr/>
            <w:r>
              <w:rPr/>
              <w:t xml:space="preserve">Lavoisier Tec et Doc. </w:t>
            </w:r>
            <w:r>
              <w:rPr>
                <w:i w:val="1"/>
                <w:iCs w:val="1"/>
              </w:rPr>
              <w:t xml:space="preserve">Les territoires de la transition énergétique</w:t>
            </w:r>
            <w:r>
              <w:rPr/>
              <w:t xml:space="preserve">, Lavoisier, 2019, Les territoires de la transition énergétique, 978-2-7430-2443-7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Schofield Eleanor, Willams Emily (dir.). </w:t>
            </w:r>
            <w:r>
              <w:rPr>
                <w:i w:val="1"/>
                <w:iCs w:val="1"/>
              </w:rPr>
              <w:t xml:space="preserve">Proceedings of the 14th ICOM-CC Wet Organic Archaeological Materials Working Group Interim Meeting, Portsmouth 2019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ICOM-CC (International Concil of Museum - Committee for Conservation)</w:t>
              </w:r>
            </w:hyperlink>
            <w:r>
              <w:rPr/>
              <w:t xml:space="preserve">, pp.128-133, 2019, Proceedings of the Wet Organic Archaeological Materials, triennal conference, 978-2-491997-32-8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Marion Foucher; Annie Dumont; Lukas Werther.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38, Schnell &amp; Steiner, pp.131-138, 2019, RGZM, 978-3-88467-318-8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chaland LSG4 : l'interdisciplinarité pour augmenter et renouveler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Sylvia Pain. </w:t>
            </w:r>
            <w:r>
              <w:rPr>
                <w:i w:val="1"/>
                <w:iCs w:val="1"/>
              </w:rPr>
              <w:t xml:space="preserve">Biographie de l'objet, Actes des Journées des restaurateurs en archéologie organisées par le laboratoire Materia Viva Toulouse, 13 et 14 octobre 2016</w:t>
            </w:r>
            <w:r>
              <w:rPr/>
              <w:t xml:space="preserve">, 24, </w:t>
            </w:r>
            <w:hyperlink r:id="rId42" w:history="1">
              <w:r>
                <w:rPr>
                  <w:color w:val="#410a8c"/>
                  <w:u w:val="single"/>
                </w:rPr>
                <w:t xml:space="preserve">ARAAFU</w:t>
              </w:r>
            </w:hyperlink>
            <w:r>
              <w:rPr/>
              <w:t xml:space="preserve">, pp.20-28, 2019, Cahiers Techniques de l'ARAAFU, 978-2-907465-27-9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Wreck of the 1st Century AD Lyon Saint-Georges (Rhône, Frane) : A Ferry or a Ligyjer from the Rhône-Saône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Nergis Günsenin. </w:t>
            </w:r>
            <w:r>
              <w:rPr>
                <w:i w:val="1"/>
                <w:iCs w:val="1"/>
              </w:rPr>
              <w:t xml:space="preserve">Between the Continents. Proceedings of the Twelth Symposium on Boat and Ship Archaeology. Istanbul, 2009</w:t>
            </w:r>
            <w:r>
              <w:rPr/>
              <w:t xml:space="preserve">, Ege Yanyilan, pp.195-202,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- Mauguio, &amp;quot;Le Petit-Travers&amp;quot; à Carnon - Prospection géophysique et sondages sur le littoral au Petit-Travers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Inrap - Pôle des Activités Subaquatiques. 2023,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dans le four des concepts. Penser à perdre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33 (1), pp.121-133.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⟨10.3917/nrp.033.0121⟩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textiles archéologiques romains découverts en contexte nautique et portuaire : les cas de Rezé/&amp;lt;i&amp;gt;Ratiatum&amp;lt;/i&amp;gt; (Loire-Atlantique) et de Lyon/&amp;lt;i&amp;gt;Lugdunum&amp;lt;/i&amp;gt; (Rhône)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Déjla Garmi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pp.187-211.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⟨10.4000/gallia.5513⟩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professionnels de la petite enfance. Entre soin et éducation, quelle place pour les affects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2015, vol. 120 (n° 1), pp. 31-43.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⟨10.3406/caf.2015.3112⟩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Pierre de Charlieu (Loire)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caulking of boats in upper French Rhône and Saône (Eastern France) from the 3rd to the 20th century and the use of Neckera crispa Hedwig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17, pp.293-304.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⟨10.1007/s00334-011-0301-7⟩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du Rhône à hauteur de Valence (Drôme) durant l'Antiquité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ICOM-CC Wet Organic Archaeological Materials Interim Meeting</w:t>
            </w:r>
            <w:r>
              <w:rPr/>
              <w:t xml:space="preserve">, ICOM-CC WOAM, May 2019,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Marion Foucher; Annie Dumont; Lukas Werther; Doris Wollenberg, Dec 2016, Dijon,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Waterproofing material from a 2nd century AD bargue from Lyon: looking for the roman know-how to caulk with pitched textiles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Purpureae Vestes VII, Redefining ancient textile handcraft, structures, tools and production processes</w:t>
            </w:r>
            <w:r>
              <w:rPr/>
              <w:t xml:space="preserve">, Purpureae Vestes, Oct 2019,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de navigation intérieure en Europe Centrale : relais entre Europe du Nord et la Méditerranée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du fleuve à Vienne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48, 592 p., 2018, 979-10-92655-09-4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Conformité, Originalité et Santé au Travail des Chercheurs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Sociologie. Conservatoire national des arts et metiers - CNAM,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2016CNAM1044⟩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tel-01404539v1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ponts : l’exemple du Pont de Pierre de Charlieu (42)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l'archéologie</w:t>
            </w:r>
            <w:r>
              <w:rPr/>
              <w:t xml:space="preserve">, 49, pp.35-65,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des ponts en France. Sabots métalliques des pieux de fondation, de l'Antiquité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3, 253 p., 2000, Temps Modernes, 2-907303-30-9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hal-04126490v1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8979v1" TargetMode="External"/><Relationship Id="rId8" Type="http://schemas.openxmlformats.org/officeDocument/2006/relationships/hyperlink" Target="https://hal.science/search/index/?q=*&amp;authFullName_s=Enrique Vega" TargetMode="External"/><Relationship Id="rId9" Type="http://schemas.openxmlformats.org/officeDocument/2006/relationships/hyperlink" Target="https://hal.science/search/index/?q=*&amp;authFullName_s=Gaspard Pag&#232;s" TargetMode="External"/><Relationship Id="rId10" Type="http://schemas.openxmlformats.org/officeDocument/2006/relationships/hyperlink" Target="https://hal.science/search/index/?q=*&amp;authFullName_s=Philippe Dillmann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Marc Guyon" TargetMode="External"/><Relationship Id="rId13" Type="http://schemas.openxmlformats.org/officeDocument/2006/relationships/hyperlink" Target="https://hal.science/hal-05108099v1" TargetMode="External"/><Relationship Id="rId14" Type="http://schemas.openxmlformats.org/officeDocument/2006/relationships/hyperlink" Target="https://hal.science/search/index/?q=*&amp;authFullName_s=Laurent Grimbert" TargetMode="External"/><Relationship Id="rId15" Type="http://schemas.openxmlformats.org/officeDocument/2006/relationships/hyperlink" Target="https://hal.science/search/index/?q=*&amp;authFullName_s=Eric Rieth" TargetMode="External"/><Relationship Id="rId16" Type="http://schemas.openxmlformats.org/officeDocument/2006/relationships/hyperlink" Target="https://dx.doi.org/10.15291/9789533315201.30" TargetMode="External"/><Relationship Id="rId17" Type="http://schemas.openxmlformats.org/officeDocument/2006/relationships/hyperlink" Target="https://hal.science/hal-05107586v1" TargetMode="External"/><Relationship Id="rId18" Type="http://schemas.openxmlformats.org/officeDocument/2006/relationships/hyperlink" Target="https://dx.doi.org/10.48255/9788891332714" TargetMode="External"/><Relationship Id="rId19" Type="http://schemas.openxmlformats.org/officeDocument/2006/relationships/hyperlink" Target="https://hal.science/hal-04775167v1" TargetMode="External"/><Relationship Id="rId20" Type="http://schemas.openxmlformats.org/officeDocument/2006/relationships/hyperlink" Target="https://hal.science/search/index/?q=*&amp;authFullName_s=Laure Meunier" TargetMode="External"/><Relationship Id="rId21" Type="http://schemas.openxmlformats.org/officeDocument/2006/relationships/hyperlink" Target="https://www.pressesdesmines.com/produit/les-reparations-dans-lhistoire/" TargetMode="External"/><Relationship Id="rId22" Type="http://schemas.openxmlformats.org/officeDocument/2006/relationships/hyperlink" Target="https://inrap.hal.science/hal-04130042v1" TargetMode="External"/><Relationship Id="rId23" Type="http://schemas.openxmlformats.org/officeDocument/2006/relationships/hyperlink" Target="https://hal.science/hal-04775141v1" TargetMode="External"/><Relationship Id="rId24" Type="http://schemas.openxmlformats.org/officeDocument/2006/relationships/hyperlink" Target="https://www.tpti.eu/fr/activites-scientifiques/publications.html" TargetMode="External"/><Relationship Id="rId25" Type="http://schemas.openxmlformats.org/officeDocument/2006/relationships/hyperlink" Target="https://hal.science/hal-04770682v1" TargetMode="External"/><Relationship Id="rId26" Type="http://schemas.openxmlformats.org/officeDocument/2006/relationships/hyperlink" Target="https://inrap.hal.science/hal-03173058v1" TargetMode="External"/><Relationship Id="rId27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8" Type="http://schemas.openxmlformats.org/officeDocument/2006/relationships/hyperlink" Target="https://hal.science/hal-04772434v1" TargetMode="External"/><Relationship Id="rId29" Type="http://schemas.openxmlformats.org/officeDocument/2006/relationships/hyperlink" Target="https://purpureaevestes.weebly.com/" TargetMode="External"/><Relationship Id="rId30" Type="http://schemas.openxmlformats.org/officeDocument/2006/relationships/hyperlink" Target="https://hal.science/hal-03681437v1" TargetMode="External"/><Relationship Id="rId31" Type="http://schemas.openxmlformats.org/officeDocument/2006/relationships/hyperlink" Target="https://hal.science/hal-04769708v1" TargetMode="External"/><Relationship Id="rId32" Type="http://schemas.openxmlformats.org/officeDocument/2006/relationships/hyperlink" Target="https://www.icom-cc-publications-online.org/" TargetMode="External"/><Relationship Id="rId33" Type="http://schemas.openxmlformats.org/officeDocument/2006/relationships/hyperlink" Target="https://shs.hal.science/halshs-01983736v1" TargetMode="External"/><Relationship Id="rId34" Type="http://schemas.openxmlformats.org/officeDocument/2006/relationships/hyperlink" Target="https://hal.science/search/index/?q=*&amp;authFullName_s=Sylvie Douzou" TargetMode="External"/><Relationship Id="rId35" Type="http://schemas.openxmlformats.org/officeDocument/2006/relationships/hyperlink" Target="https://hal.science/search/index/?q=*&amp;authFullName_s=Jean-Baptiste Bart" TargetMode="External"/><Relationship Id="rId36" Type="http://schemas.openxmlformats.org/officeDocument/2006/relationships/hyperlink" Target="https://hal.science/search/index/?q=*&amp;authFullName_s=Mathieu Brugidou" TargetMode="External"/><Relationship Id="rId37" Type="http://schemas.openxmlformats.org/officeDocument/2006/relationships/hyperlink" Target="https://hal.science/search/index/?q=*&amp;authFullName_s=Marc Trotignon" TargetMode="External"/><Relationship Id="rId38" Type="http://schemas.openxmlformats.org/officeDocument/2006/relationships/hyperlink" Target="https://hal.science/hal-04431367v1" TargetMode="External"/><Relationship Id="rId39" Type="http://schemas.openxmlformats.org/officeDocument/2006/relationships/hyperlink" Target="https://www.icom-cc-publications-online.org/4634/Caulking-Textiles-from-the-Lyon-Saint-Georges-4-Shipwreck--Recording-and-Conservation-Questions" TargetMode="External"/><Relationship Id="rId40" Type="http://schemas.openxmlformats.org/officeDocument/2006/relationships/hyperlink" Target="https://hal.science/hal-04787746v1" TargetMode="External"/><Relationship Id="rId41" Type="http://schemas.openxmlformats.org/officeDocument/2006/relationships/hyperlink" Target="https://hal.science/hal-04772440v1" TargetMode="External"/><Relationship Id="rId42" Type="http://schemas.openxmlformats.org/officeDocument/2006/relationships/hyperlink" Target="https://araafu.com/publications/" TargetMode="External"/><Relationship Id="rId43" Type="http://schemas.openxmlformats.org/officeDocument/2006/relationships/hyperlink" Target="https://hal.science/hal-03008281v1" TargetMode="External"/><Relationship Id="rId44" Type="http://schemas.openxmlformats.org/officeDocument/2006/relationships/hyperlink" Target="https://hal.science/search/index/?q=*&amp;authFullName_s=&#201;ric Rieth" TargetMode="External"/><Relationship Id="rId45" Type="http://schemas.openxmlformats.org/officeDocument/2006/relationships/hyperlink" Target="https://hal.science/hal-04487973v1" TargetMode="External"/><Relationship Id="rId46" Type="http://schemas.openxmlformats.org/officeDocument/2006/relationships/hyperlink" Target="https://hal.science/search/index/?q=*&amp;authFullName_s=Alex Sabastia" TargetMode="External"/><Relationship Id="rId47" Type="http://schemas.openxmlformats.org/officeDocument/2006/relationships/hyperlink" Target="https://cnam.hal.science/hal-03780409v1" TargetMode="External"/><Relationship Id="rId48" Type="http://schemas.openxmlformats.org/officeDocument/2006/relationships/hyperlink" Target="https://dx.doi.org/10.3917/nrp.033.0121" TargetMode="External"/><Relationship Id="rId49" Type="http://schemas.openxmlformats.org/officeDocument/2006/relationships/hyperlink" Target="https://hal.science/hal-03173343v1" TargetMode="External"/><Relationship Id="rId50" Type="http://schemas.openxmlformats.org/officeDocument/2006/relationships/hyperlink" Target="https://hal.science/search/index/?q=*&amp;authFullName_s=D&#233;jla Garmi" TargetMode="External"/><Relationship Id="rId51" Type="http://schemas.openxmlformats.org/officeDocument/2006/relationships/hyperlink" Target="https://hal.science/search/index/?q=*&amp;authFullName_s=Jimmy Mouchard" TargetMode="External"/><Relationship Id="rId52" Type="http://schemas.openxmlformats.org/officeDocument/2006/relationships/hyperlink" Target="https://dx.doi.org/10.4000/gallia.5513" TargetMode="External"/><Relationship Id="rId53" Type="http://schemas.openxmlformats.org/officeDocument/2006/relationships/hyperlink" Target="https://cnam.hal.science/hal-02373000v1" TargetMode="External"/><Relationship Id="rId54" Type="http://schemas.openxmlformats.org/officeDocument/2006/relationships/hyperlink" Target="https://hal.science/search/index/?q=*&amp;authFullName_s=Anne-Lise Ulmann" TargetMode="External"/><Relationship Id="rId55" Type="http://schemas.openxmlformats.org/officeDocument/2006/relationships/hyperlink" Target="https://hal.science/search/index/?q=*&amp;authFullName_s=Daniela Rodriguez" TargetMode="External"/><Relationship Id="rId56" Type="http://schemas.openxmlformats.org/officeDocument/2006/relationships/hyperlink" Target="https://dx.doi.org/10.3406/caf.2015.3112" TargetMode="External"/><Relationship Id="rId57" Type="http://schemas.openxmlformats.org/officeDocument/2006/relationships/hyperlink" Target="https://hal.science/hal-04126339v1" TargetMode="External"/><Relationship Id="rId58" Type="http://schemas.openxmlformats.org/officeDocument/2006/relationships/hyperlink" Target="https://hal.science/hal-01533479v1" TargetMode="External"/><Relationship Id="rId59" Type="http://schemas.openxmlformats.org/officeDocument/2006/relationships/hyperlink" Target="https://hal.science/search/index/?q=*&amp;authFullName_s=Arne Saatkamp" TargetMode="External"/><Relationship Id="rId60" Type="http://schemas.openxmlformats.org/officeDocument/2006/relationships/hyperlink" Target="https://hal.science/search/index/?q=*&amp;authFullName_s=Marc Philippe" TargetMode="External"/><Relationship Id="rId61" Type="http://schemas.openxmlformats.org/officeDocument/2006/relationships/hyperlink" Target="https://dx.doi.org/10.1007/s00334-011-0301-7" TargetMode="External"/><Relationship Id="rId62" Type="http://schemas.openxmlformats.org/officeDocument/2006/relationships/hyperlink" Target="https://api.istex.fr/ark:/67375/VQC-2H1RQMNV-F/fulltext.pdf?sid=hal" TargetMode="External"/><Relationship Id="rId63" Type="http://schemas.openxmlformats.org/officeDocument/2006/relationships/hyperlink" Target="https://inrap.hal.science/hal-03249383v1" TargetMode="External"/><Relationship Id="rId64" Type="http://schemas.openxmlformats.org/officeDocument/2006/relationships/hyperlink" Target="https://hal.science/search/index/?q=*&amp;authFullName_s=Pascale Conjard-R&#233;thor&#233;" TargetMode="External"/><Relationship Id="rId65" Type="http://schemas.openxmlformats.org/officeDocument/2006/relationships/hyperlink" Target="https://hal.science/hal-04860702v1" TargetMode="External"/><Relationship Id="rId66" Type="http://schemas.openxmlformats.org/officeDocument/2006/relationships/hyperlink" Target="https://inrap.hal.science/hal-02878959v1" TargetMode="External"/><Relationship Id="rId67" Type="http://schemas.openxmlformats.org/officeDocument/2006/relationships/hyperlink" Target="https://hal.science/hal-04860716v1" TargetMode="External"/><Relationship Id="rId68" Type="http://schemas.openxmlformats.org/officeDocument/2006/relationships/hyperlink" Target="https://hal.science/hal-04797069v1" TargetMode="External"/><Relationship Id="rId69" Type="http://schemas.openxmlformats.org/officeDocument/2006/relationships/hyperlink" Target="https://inrap.hal.science/hal-03249302v1" TargetMode="External"/><Relationship Id="rId70" Type="http://schemas.openxmlformats.org/officeDocument/2006/relationships/hyperlink" Target="https://hal.science/search/index/?q=*&amp;authFullName_s=Laurence Brissaud" TargetMode="External"/><Relationship Id="rId71" Type="http://schemas.openxmlformats.org/officeDocument/2006/relationships/hyperlink" Target="https://hal.science/search/index/?q=*&amp;authFullName_s=Catherine Lavier" TargetMode="External"/><Relationship Id="rId72" Type="http://schemas.openxmlformats.org/officeDocument/2006/relationships/hyperlink" Target="https://hal.science/search/index/?q=*&amp;authFullName_s=Jean-Luc Prisset" TargetMode="External"/><Relationship Id="rId73" Type="http://schemas.openxmlformats.org/officeDocument/2006/relationships/hyperlink" Target="https://theses.hal.science/tel-01404539v1" TargetMode="External"/><Relationship Id="rId74" Type="http://schemas.openxmlformats.org/officeDocument/2006/relationships/hyperlink" Target="https://www.theses.fr/2016CNAM1044" TargetMode="External"/><Relationship Id="rId75" Type="http://schemas.openxmlformats.org/officeDocument/2006/relationships/hyperlink" Target="https://inrap.hal.science/hal-04126467v1" TargetMode="External"/><Relationship Id="rId76" Type="http://schemas.openxmlformats.org/officeDocument/2006/relationships/hyperlink" Target="https://hal.science/hal-0412649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GUYON</dc:title>
  <dc:description>CV</dc:description>
  <dc:subject/>
  <cp:keywords/>
  <cp:category/>
  <cp:lastModifiedBy/>
  <dcterms:created xsi:type="dcterms:W3CDTF">2026-03-12T02:35:25+01:00</dcterms:created>
  <dcterms:modified xsi:type="dcterms:W3CDTF">2026-03-12T02:35:25+01:00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