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Peltier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marc-peltier</w:t>
        </w:r>
      </w:hyperlink>
    </w:p>
    <w:p>
      <w:pPr>
        <w:numPr>
          <w:ilvl w:val="0"/>
          <w:numId w:val="1"/>
        </w:numPr>
      </w:pPr>
      <w:r>
        <w:rPr/>
        <w:t xml:space="preserve"> ORCID : </w:t>
      </w:r>
      <w:hyperlink r:id="rId8" w:history="1">
        <w:r>
          <w:rPr>
            <w:color w:val="#410a8c"/>
            <w:u w:val="single"/>
          </w:rPr>
          <w:t xml:space="preserve">0009-0003-6841-6651</w:t>
        </w:r>
      </w:hyperlink>
    </w:p>
    <w:p>
      <w:pPr>
        <w:numPr>
          <w:ilvl w:val="0"/>
          <w:numId w:val="1"/>
        </w:numPr>
      </w:pPr>
      <w:r>
        <w:rPr/>
        <w:t xml:space="preserve"> IdRef : </w:t>
      </w:r>
      <w:hyperlink r:id="rId9" w:history="1">
        <w:r>
          <w:rPr>
            <w:color w:val="#410a8c"/>
            <w:u w:val="single"/>
          </w:rPr>
          <w:t xml:space="preserve">096410094</w:t>
        </w:r>
      </w:hyperlink>
    </w:p>
    <w:p>
      <w:pPr>
        <w:spacing w:before="600"/>
      </w:pPr>
    </w:p>
    <w:p>
      <w:pPr>
        <w:pStyle w:val="Heading2"/>
      </w:pPr>
      <w:r>
        <w:rPr>
          <w:color w:val="1e198e"/>
          <w:b w:val="1"/>
          <w:bCs w:val="1"/>
        </w:rPr>
        <w:t xml:space="preserve">Présentation</w:t>
      </w:r>
    </w:p>
    <w:p>
      <w:pPr>
        <w:spacing w:after="100"/>
      </w:pPr>
    </w:p>
    <w:p>
      <w:pPr/>
      <w:r>
        <w:rPr/>
        <w:t xml:space="preserve">Titulaire d'un doctorat en droit à Paris 1 en 2005, spécialiste du droit du sport et du droit comparé.Maître de conférences en Droit privé et sciences criminelles, membre du laboratoire Equipe de Recherche sur les Mutations de l'Europe et de ses Sociétés (ERMES), Université Côte d'Azur.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Droit du sport</w:t>
              </w:r>
            </w:hyperlink>
          </w:p>
          <w:p>
            <w:pPr/>
            <w:hyperlink r:id="rId11" w:history="1">
              <w:r>
                <w:rPr>
                  <w:color w:val="#410a8c"/>
                  <w:u w:val="single"/>
                </w:rPr>
                <w:t xml:space="preserve">Marc Peltier</w:t>
              </w:r>
            </w:hyperlink>
          </w:p>
          <w:p>
            <w:pPr/>
            <w:r>
              <w:rPr/>
              <w:t xml:space="preserve">, 2022, 978-2-7495-5235-4</w:t>
            </w:r>
          </w:p>
          <w:p>
            <w:pPr/>
            <w:r>
              <w:rPr/>
              <w:t xml:space="preserve">Ouvrages</w:t>
            </w:r>
          </w:p>
          <w:p>
            <w:pPr/>
            <w:hyperlink r:id="rId10" w:history="1">
              <w:r>
                <w:rPr>
                  <w:color w:val="#410a8c"/>
                  <w:u w:val="single"/>
                </w:rPr>
                <w:t xml:space="preserve">hal-04989024v1</w:t>
              </w:r>
            </w:hyperlink>
          </w:p>
        </w:tc>
      </w:tr>
      <w:tr>
        <w:trPr/>
        <w:tc>
          <w:tcPr>
            <w:noWrap/>
          </w:tcPr>
          <w:p>
            <w:pPr>
              <w:spacing w:after="200"/>
            </w:pPr>
            <w:hyperlink r:id="rId12" w:history="1">
              <w:r>
                <w:rPr>
                  <w:color w:val="1e198e"/>
                  <w:b w:val="1"/>
                  <w:bCs w:val="1"/>
                  <w:u w:val="single"/>
                </w:rPr>
                <w:t xml:space="preserve">Grands systèmes juridiques</w:t>
              </w:r>
            </w:hyperlink>
          </w:p>
          <w:p>
            <w:pPr/>
            <w:hyperlink r:id="rId11" w:history="1">
              <w:r>
                <w:rPr>
                  <w:color w:val="#410a8c"/>
                  <w:u w:val="single"/>
                </w:rPr>
                <w:t xml:space="preserve">Marc Peltier</w:t>
              </w:r>
            </w:hyperlink>
          </w:p>
          <w:p>
            <w:pPr/>
            <w:r>
              <w:rPr/>
              <w:t xml:space="preserve">, 2021, 978-2-7495-5037-4</w:t>
            </w:r>
          </w:p>
          <w:p>
            <w:pPr/>
            <w:r>
              <w:rPr/>
              <w:t xml:space="preserve">Ouvrages</w:t>
            </w:r>
          </w:p>
          <w:p>
            <w:pPr/>
            <w:hyperlink r:id="rId12" w:history="1">
              <w:r>
                <w:rPr>
                  <w:color w:val="#410a8c"/>
                  <w:u w:val="single"/>
                </w:rPr>
                <w:t xml:space="preserve">hal-04989044v1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James Bond et l'enseignement de l'anglais juridique</w:t>
              </w:r>
            </w:hyperlink>
          </w:p>
          <w:p>
            <w:pPr/>
            <w:hyperlink r:id="rId11" w:history="1">
              <w:r>
                <w:rPr>
                  <w:color w:val="#410a8c"/>
                  <w:u w:val="single"/>
                </w:rPr>
                <w:t xml:space="preserve">Marc Peltier</w:t>
              </w:r>
            </w:hyperlink>
          </w:p>
          <w:p>
            <w:pPr/>
            <w:r>
              <w:rPr>
                <w:i w:val="1"/>
                <w:iCs w:val="1"/>
              </w:rPr>
              <w:t xml:space="preserve">James Bond et Tintin : l'aventure juridique</w:t>
            </w:r>
            <w:r>
              <w:rPr/>
              <w:t xml:space="preserve">, </w:t>
            </w:r>
            <w:hyperlink r:id="rId14" w:history="1">
              <w:r>
                <w:rPr>
                  <w:color w:val="#410a8c"/>
                  <w:u w:val="single"/>
                </w:rPr>
                <w:t xml:space="preserve">Presses Universitaires Juridiques de Poitiers</w:t>
              </w:r>
            </w:hyperlink>
            <w:r>
              <w:rPr/>
              <w:t xml:space="preserve">, pp.51, 2024, 978-2-38194-039-7</w:t>
            </w:r>
          </w:p>
          <w:p>
            <w:pPr/>
            <w:r>
              <w:rPr/>
              <w:t xml:space="preserve">Chapitre d'ouvrage</w:t>
            </w:r>
          </w:p>
          <w:p>
            <w:pPr/>
            <w:hyperlink r:id="rId13" w:history="1">
              <w:r>
                <w:rPr>
                  <w:color w:val="#410a8c"/>
                  <w:u w:val="single"/>
                </w:rPr>
                <w:t xml:space="preserve">hal-04997763v1</w:t>
              </w:r>
            </w:hyperlink>
          </w:p>
        </w:tc>
      </w:tr>
      <w:tr>
        <w:trPr/>
        <w:tc>
          <w:tcPr>
            <w:noWrap/>
          </w:tcPr>
          <w:p>
            <w:pPr>
              <w:spacing w:after="200"/>
            </w:pPr>
            <w:hyperlink r:id="rId15" w:history="1">
              <w:r>
                <w:rPr>
                  <w:color w:val="1e198e"/>
                  <w:b w:val="1"/>
                  <w:bCs w:val="1"/>
                  <w:u w:val="single"/>
                </w:rPr>
                <w:t xml:space="preserve">Le titre préliminaire du Code du sport</w:t>
              </w:r>
            </w:hyperlink>
          </w:p>
          <w:p>
            <w:pPr/>
            <w:hyperlink r:id="rId11" w:history="1">
              <w:r>
                <w:rPr>
                  <w:color w:val="#410a8c"/>
                  <w:u w:val="single"/>
                </w:rPr>
                <w:t xml:space="preserve">Marc Peltier</w:t>
              </w:r>
            </w:hyperlink>
          </w:p>
          <w:p>
            <w:pPr/>
            <w:r>
              <w:rPr>
                <w:i w:val="1"/>
                <w:iCs w:val="1"/>
              </w:rPr>
              <w:t xml:space="preserve">Pour une réforme du Code du sport</w:t>
            </w:r>
            <w:r>
              <w:rPr/>
              <w:t xml:space="preserve">, </w:t>
            </w:r>
            <w:hyperlink r:id="rId16" w:history="1">
              <w:r>
                <w:rPr>
                  <w:color w:val="#410a8c"/>
                  <w:u w:val="single"/>
                </w:rPr>
                <w:t xml:space="preserve">Presses Universitaires d'Aix-Marseille</w:t>
              </w:r>
            </w:hyperlink>
            <w:r>
              <w:rPr/>
              <w:t xml:space="preserve">, pp.27, 2023, 978-2-7314-1281-9</w:t>
            </w:r>
          </w:p>
          <w:p>
            <w:pPr/>
            <w:r>
              <w:rPr/>
              <w:t xml:space="preserve">Chapitre d'ouvrage</w:t>
            </w:r>
          </w:p>
          <w:p>
            <w:pPr/>
            <w:hyperlink r:id="rId15" w:history="1">
              <w:r>
                <w:rPr>
                  <w:color w:val="#410a8c"/>
                  <w:u w:val="single"/>
                </w:rPr>
                <w:t xml:space="preserve">hal-04997770v1</w:t>
              </w:r>
            </w:hyperlink>
          </w:p>
        </w:tc>
      </w:tr>
      <w:tr>
        <w:trPr/>
        <w:tc>
          <w:tcPr>
            <w:noWrap/>
          </w:tcPr>
          <w:p>
            <w:pPr>
              <w:spacing w:after="200"/>
            </w:pPr>
            <w:hyperlink r:id="rId17" w:history="1">
              <w:r>
                <w:rPr>
                  <w:color w:val="1e198e"/>
                  <w:b w:val="1"/>
                  <w:bCs w:val="1"/>
                  <w:u w:val="single"/>
                </w:rPr>
                <w:t xml:space="preserve">Le Code du sport</w:t>
              </w:r>
            </w:hyperlink>
          </w:p>
          <w:p>
            <w:pPr/>
            <w:hyperlink r:id="rId11" w:history="1">
              <w:r>
                <w:rPr>
                  <w:color w:val="#410a8c"/>
                  <w:u w:val="single"/>
                </w:rPr>
                <w:t xml:space="preserve">Marc Peltier</w:t>
              </w:r>
            </w:hyperlink>
          </w:p>
          <w:p>
            <w:pPr/>
            <w:r>
              <w:rPr>
                <w:i w:val="1"/>
                <w:iCs w:val="1"/>
              </w:rPr>
              <w:t xml:space="preserve">Le sport au carrefour des droits Mélanges Gérald Simon</w:t>
            </w:r>
            <w:r>
              <w:rPr/>
              <w:t xml:space="preserve">, </w:t>
            </w:r>
            <w:hyperlink r:id="rId18" w:history="1">
              <w:r>
                <w:rPr>
                  <w:color w:val="#410a8c"/>
                  <w:u w:val="single"/>
                </w:rPr>
                <w:t xml:space="preserve">LexisNexis</w:t>
              </w:r>
            </w:hyperlink>
            <w:r>
              <w:rPr/>
              <w:t xml:space="preserve">, pp.359, 2021, 978-2-7110-3493-2</w:t>
            </w:r>
          </w:p>
          <w:p>
            <w:pPr/>
            <w:r>
              <w:rPr/>
              <w:t xml:space="preserve">Chapitre d'ouvrage</w:t>
            </w:r>
          </w:p>
          <w:p>
            <w:pPr/>
            <w:hyperlink r:id="rId17" w:history="1">
              <w:r>
                <w:rPr>
                  <w:color w:val="#410a8c"/>
                  <w:u w:val="single"/>
                </w:rPr>
                <w:t xml:space="preserve">hal-04998691v1</w:t>
              </w:r>
            </w:hyperlink>
          </w:p>
        </w:tc>
      </w:tr>
      <w:tr>
        <w:trPr/>
        <w:tc>
          <w:tcPr>
            <w:noWrap/>
          </w:tcPr>
          <w:p>
            <w:pPr>
              <w:spacing w:after="200"/>
            </w:pPr>
            <w:hyperlink r:id="rId19" w:history="1">
              <w:r>
                <w:rPr>
                  <w:color w:val="1e198e"/>
                  <w:b w:val="1"/>
                  <w:bCs w:val="1"/>
                  <w:u w:val="single"/>
                </w:rPr>
                <w:t xml:space="preserve">La règle antidopage au confluent de la psychologie et du droit</w:t>
              </w:r>
            </w:hyperlink>
          </w:p>
          <w:p>
            <w:pPr/>
            <w:hyperlink r:id="rId11" w:history="1">
              <w:r>
                <w:rPr>
                  <w:color w:val="#410a8c"/>
                  <w:u w:val="single"/>
                </w:rPr>
                <w:t xml:space="preserve">Marc Peltier</w:t>
              </w:r>
            </w:hyperlink>
          </w:p>
          <w:p>
            <w:pPr/>
            <w:r>
              <w:rPr>
                <w:i w:val="1"/>
                <w:iCs w:val="1"/>
              </w:rPr>
              <w:t xml:space="preserve">Psychologie du dopage</w:t>
            </w:r>
            <w:r>
              <w:rPr/>
              <w:t xml:space="preserve">, pp.27, 2016, 978-2-8073-0242-6</w:t>
            </w:r>
          </w:p>
          <w:p>
            <w:pPr/>
            <w:r>
              <w:rPr/>
              <w:t xml:space="preserve">Chapitre d'ouvrage</w:t>
            </w:r>
          </w:p>
          <w:p>
            <w:pPr/>
            <w:hyperlink r:id="rId19" w:history="1">
              <w:r>
                <w:rPr>
                  <w:color w:val="#410a8c"/>
                  <w:u w:val="single"/>
                </w:rPr>
                <w:t xml:space="preserve">hal-05005994v1</w:t>
              </w:r>
            </w:hyperlink>
          </w:p>
        </w:tc>
      </w:tr>
      <w:tr>
        <w:trPr/>
        <w:tc>
          <w:tcPr>
            <w:noWrap/>
          </w:tcPr>
          <w:p>
            <w:pPr>
              <w:spacing w:after="200"/>
            </w:pPr>
            <w:hyperlink r:id="rId20" w:history="1">
              <w:r>
                <w:rPr>
                  <w:color w:val="1e198e"/>
                  <w:b w:val="1"/>
                  <w:bCs w:val="1"/>
                  <w:u w:val="single"/>
                </w:rPr>
                <w:t xml:space="preserve">Sociétés d’économie mixte locales et sociétés publiques locales</w:t>
              </w:r>
            </w:hyperlink>
          </w:p>
          <w:p>
            <w:pPr/>
            <w:hyperlink r:id="rId21" w:history="1">
              <w:r>
                <w:rPr>
                  <w:color w:val="#410a8c"/>
                  <w:u w:val="single"/>
                </w:rPr>
                <w:t xml:space="preserve">Jean-David Dreyfus</w:t>
              </w:r>
            </w:hyperlink>
            <w:r>
              <w:rPr/>
              <w:t xml:space="preserve">,</w:t>
            </w:r>
            <w:hyperlink r:id="rId11" w:history="1">
              <w:r>
                <w:rPr>
                  <w:color w:val="#410a8c"/>
                  <w:u w:val="single"/>
                </w:rPr>
                <w:t xml:space="preserve">Marc Peltier</w:t>
              </w:r>
            </w:hyperlink>
          </w:p>
          <w:p>
            <w:pPr/>
            <w:r>
              <w:rPr>
                <w:i w:val="1"/>
                <w:iCs w:val="1"/>
              </w:rPr>
              <w:t xml:space="preserve">Encyclopédie juridique Dalloz. Répertoire des sociétés</w:t>
            </w:r>
            <w:r>
              <w:rPr/>
              <w:t xml:space="preserve">, 2015</w:t>
            </w:r>
          </w:p>
          <w:p>
            <w:pPr/>
            <w:r>
              <w:rPr/>
              <w:t xml:space="preserve">Chapitre d'ouvrage</w:t>
            </w:r>
          </w:p>
          <w:p>
            <w:pPr/>
            <w:hyperlink r:id="rId20" w:history="1">
              <w:r>
                <w:rPr>
                  <w:color w:val="#410a8c"/>
                  <w:u w:val="single"/>
                </w:rPr>
                <w:t xml:space="preserve">hal-01366762v1</w:t>
              </w:r>
            </w:hyperlink>
          </w:p>
        </w:tc>
      </w:tr>
      <w:tr>
        <w:trPr/>
        <w:tc>
          <w:tcPr>
            <w:noWrap/>
          </w:tcPr>
          <w:p>
            <w:pPr>
              <w:spacing w:after="200"/>
            </w:pPr>
            <w:hyperlink r:id="rId22" w:history="1">
              <w:r>
                <w:rPr>
                  <w:color w:val="1e198e"/>
                  <w:b w:val="1"/>
                  <w:bCs w:val="1"/>
                  <w:u w:val="single"/>
                </w:rPr>
                <w:t xml:space="preserve">Un arbitrage particulier : l'arbitrage des litiges sportifs</w:t>
              </w:r>
            </w:hyperlink>
          </w:p>
          <w:p>
            <w:pPr/>
            <w:hyperlink r:id="rId11" w:history="1">
              <w:r>
                <w:rPr>
                  <w:color w:val="#410a8c"/>
                  <w:u w:val="single"/>
                </w:rPr>
                <w:t xml:space="preserve">Marc Peltier</w:t>
              </w:r>
            </w:hyperlink>
          </w:p>
          <w:p>
            <w:pPr/>
            <w:r>
              <w:rPr>
                <w:i w:val="1"/>
                <w:iCs w:val="1"/>
              </w:rPr>
              <w:t xml:space="preserve">L'arbitrage Questions contemporaines</w:t>
            </w:r>
            <w:r>
              <w:rPr/>
              <w:t xml:space="preserve">, pp.115, 2012, 978-2-296-96256-9</w:t>
            </w:r>
          </w:p>
          <w:p>
            <w:pPr/>
            <w:r>
              <w:rPr/>
              <w:t xml:space="preserve">Chapitre d'ouvrage</w:t>
            </w:r>
          </w:p>
          <w:p>
            <w:pPr/>
            <w:hyperlink r:id="rId22" w:history="1">
              <w:r>
                <w:rPr>
                  <w:color w:val="#410a8c"/>
                  <w:u w:val="single"/>
                </w:rPr>
                <w:t xml:space="preserve">hal-05019691v1</w:t>
              </w:r>
            </w:hyperlink>
          </w:p>
        </w:tc>
      </w:tr>
      <w:tr>
        <w:trPr/>
        <w:tc>
          <w:tcPr>
            <w:noWrap/>
          </w:tcPr>
          <w:p>
            <w:pPr>
              <w:spacing w:after="200"/>
            </w:pPr>
            <w:hyperlink r:id="rId23" w:history="1">
              <w:r>
                <w:rPr>
                  <w:color w:val="1e198e"/>
                  <w:b w:val="1"/>
                  <w:bCs w:val="1"/>
                  <w:u w:val="single"/>
                </w:rPr>
                <w:t xml:space="preserve">Les groupements d'intérêt public « Coupe du monde »</w:t>
              </w:r>
            </w:hyperlink>
          </w:p>
          <w:p>
            <w:pPr/>
            <w:hyperlink r:id="rId11" w:history="1">
              <w:r>
                <w:rPr>
                  <w:color w:val="#410a8c"/>
                  <w:u w:val="single"/>
                </w:rPr>
                <w:t xml:space="preserve">Marc Peltier</w:t>
              </w:r>
            </w:hyperlink>
          </w:p>
          <w:p>
            <w:pPr/>
            <w:r>
              <w:rPr>
                <w:i w:val="1"/>
                <w:iCs w:val="1"/>
              </w:rPr>
              <w:t xml:space="preserve">Droit et coupe du monde</w:t>
            </w:r>
            <w:r>
              <w:rPr/>
              <w:t xml:space="preserve">, pp.271, 2011, 978-2-7178-6065-8</w:t>
            </w:r>
          </w:p>
          <w:p>
            <w:pPr/>
            <w:r>
              <w:rPr/>
              <w:t xml:space="preserve">Chapitre d'ouvrage</w:t>
            </w:r>
          </w:p>
          <w:p>
            <w:pPr/>
            <w:hyperlink r:id="rId23" w:history="1">
              <w:r>
                <w:rPr>
                  <w:color w:val="#410a8c"/>
                  <w:u w:val="single"/>
                </w:rPr>
                <w:t xml:space="preserve">hal-05021602v1</w:t>
              </w:r>
            </w:hyperlink>
          </w:p>
        </w:tc>
      </w:tr>
      <w:tr>
        <w:trPr/>
        <w:tc>
          <w:tcPr>
            <w:noWrap/>
          </w:tcPr>
          <w:p>
            <w:pPr>
              <w:spacing w:after="200"/>
            </w:pPr>
            <w:hyperlink r:id="rId24" w:history="1">
              <w:r>
                <w:rPr>
                  <w:color w:val="1e198e"/>
                  <w:b w:val="1"/>
                  <w:bCs w:val="1"/>
                  <w:u w:val="single"/>
                </w:rPr>
                <w:t xml:space="preserve">Pourquoi pas un Code des sociétés ?</w:t>
              </w:r>
            </w:hyperlink>
          </w:p>
          <w:p>
            <w:pPr/>
            <w:hyperlink r:id="rId11" w:history="1">
              <w:r>
                <w:rPr>
                  <w:color w:val="#410a8c"/>
                  <w:u w:val="single"/>
                </w:rPr>
                <w:t xml:space="preserve">Marc Peltier</w:t>
              </w:r>
            </w:hyperlink>
          </w:p>
          <w:p>
            <w:pPr/>
            <w:r>
              <w:rPr>
                <w:i w:val="1"/>
                <w:iCs w:val="1"/>
              </w:rPr>
              <w:t xml:space="preserve">D'un code à l'autre : le droit commercial en mouvement</w:t>
            </w:r>
            <w:r>
              <w:rPr/>
              <w:t xml:space="preserve">, pp.207, 2008, 978-2275028101</w:t>
            </w:r>
          </w:p>
          <w:p>
            <w:pPr/>
            <w:r>
              <w:rPr/>
              <w:t xml:space="preserve">Chapitre d'ouvrage</w:t>
            </w:r>
          </w:p>
          <w:p>
            <w:pPr/>
            <w:hyperlink r:id="rId24" w:history="1">
              <w:r>
                <w:rPr>
                  <w:color w:val="#410a8c"/>
                  <w:u w:val="single"/>
                </w:rPr>
                <w:t xml:space="preserve">hal-05021646v1</w:t>
              </w:r>
            </w:hyperlink>
          </w:p>
        </w:tc>
      </w:tr>
    </w:tbl>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Chronique de jurisprudence arbitrale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2025, pp.691</w:t>
            </w:r>
          </w:p>
          <w:p>
            <w:pPr/>
            <w:r>
              <w:rPr/>
              <w:t xml:space="preserve">Article dans une revue</w:t>
            </w:r>
          </w:p>
          <w:p>
            <w:pPr/>
            <w:hyperlink r:id="rId25" w:history="1">
              <w:r>
                <w:rPr>
                  <w:color w:val="#410a8c"/>
                  <w:u w:val="single"/>
                </w:rPr>
                <w:t xml:space="preserve">hal-05460261v1</w:t>
              </w:r>
            </w:hyperlink>
          </w:p>
        </w:tc>
      </w:tr>
      <w:tr>
        <w:trPr/>
        <w:tc>
          <w:tcPr>
            <w:noWrap/>
          </w:tcPr>
          <w:p>
            <w:pPr>
              <w:spacing w:after="200"/>
            </w:pPr>
            <w:hyperlink r:id="rId26" w:history="1">
              <w:r>
                <w:rPr>
                  <w:color w:val="1e198e"/>
                  <w:b w:val="1"/>
                  <w:bCs w:val="1"/>
                  <w:u w:val="single"/>
                </w:rPr>
                <w:t xml:space="preserve">Chronique de jurisprudence arbitrale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2025, pp.744</w:t>
            </w:r>
          </w:p>
          <w:p>
            <w:pPr/>
            <w:r>
              <w:rPr/>
              <w:t xml:space="preserve">Article dans une revue</w:t>
            </w:r>
          </w:p>
          <w:p>
            <w:pPr/>
            <w:hyperlink r:id="rId26" w:history="1">
              <w:r>
                <w:rPr>
                  <w:color w:val="#410a8c"/>
                  <w:u w:val="single"/>
                </w:rPr>
                <w:t xml:space="preserve">hal-05460274v1</w:t>
              </w:r>
            </w:hyperlink>
          </w:p>
        </w:tc>
      </w:tr>
      <w:tr>
        <w:trPr/>
        <w:tc>
          <w:tcPr>
            <w:noWrap/>
          </w:tcPr>
          <w:p>
            <w:pPr>
              <w:spacing w:after="200"/>
            </w:pPr>
            <w:hyperlink r:id="rId27" w:history="1">
              <w:r>
                <w:rPr>
                  <w:color w:val="1e198e"/>
                  <w:b w:val="1"/>
                  <w:bCs w:val="1"/>
                  <w:u w:val="single"/>
                </w:rPr>
                <w:t xml:space="preserve">Soustraction au prélèvement d'un échantillon : les risques de la clémence.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2025, 68, pp.67</w:t>
            </w:r>
          </w:p>
          <w:p>
            <w:pPr/>
            <w:r>
              <w:rPr/>
              <w:t xml:space="preserve">Article dans une revue</w:t>
            </w:r>
          </w:p>
          <w:p>
            <w:pPr/>
            <w:hyperlink r:id="rId27" w:history="1">
              <w:r>
                <w:rPr>
                  <w:color w:val="#410a8c"/>
                  <w:u w:val="single"/>
                </w:rPr>
                <w:t xml:space="preserve">hal-05460220v1</w:t>
              </w:r>
            </w:hyperlink>
          </w:p>
        </w:tc>
      </w:tr>
      <w:tr>
        <w:trPr/>
        <w:tc>
          <w:tcPr>
            <w:noWrap/>
          </w:tcPr>
          <w:p>
            <w:pPr>
              <w:spacing w:after="200"/>
            </w:pPr>
            <w:hyperlink r:id="rId28" w:history="1">
              <w:r>
                <w:rPr>
                  <w:color w:val="1e198e"/>
                  <w:b w:val="1"/>
                  <w:bCs w:val="1"/>
                  <w:u w:val="single"/>
                </w:rPr>
                <w:t xml:space="preserve">Contemporary management of patients with native mitral regurgitation in heart valve centres</w:t>
              </w:r>
            </w:hyperlink>
          </w:p>
          <w:p>
            <w:pPr/>
            <w:hyperlink r:id="rId29" w:history="1">
              <w:r>
                <w:rPr>
                  <w:color w:val="#410a8c"/>
                  <w:u w:val="single"/>
                </w:rPr>
                <w:t xml:space="preserve">Augustin Coisne</w:t>
              </w:r>
            </w:hyperlink>
            <w:r>
              <w:rPr/>
              <w:t xml:space="preserve">,</w:t>
            </w:r>
            <w:hyperlink r:id="rId30" w:history="1">
              <w:r>
                <w:rPr>
                  <w:color w:val="#410a8c"/>
                  <w:u w:val="single"/>
                </w:rPr>
                <w:t xml:space="preserve">Andrea Scotti</w:t>
              </w:r>
            </w:hyperlink>
            <w:r>
              <w:rPr/>
              <w:t xml:space="preserve">,</w:t>
            </w:r>
            <w:hyperlink r:id="rId31" w:history="1">
              <w:r>
                <w:rPr>
                  <w:color w:val="#410a8c"/>
                  <w:u w:val="single"/>
                </w:rPr>
                <w:t xml:space="preserve">Yohann Bohbot</w:t>
              </w:r>
            </w:hyperlink>
            <w:r>
              <w:rPr/>
              <w:t xml:space="preserve">,</w:t>
            </w:r>
            <w:hyperlink r:id="rId32" w:history="1">
              <w:r>
                <w:rPr>
                  <w:color w:val="#410a8c"/>
                  <w:u w:val="single"/>
                </w:rPr>
                <w:t xml:space="preserve">Julien Dreyfus</w:t>
              </w:r>
            </w:hyperlink>
            <w:r>
              <w:rPr/>
              <w:t xml:space="preserve">,</w:t>
            </w:r>
            <w:hyperlink r:id="rId33" w:history="1">
              <w:r>
                <w:rPr>
                  <w:color w:val="#410a8c"/>
                  <w:u w:val="single"/>
                </w:rPr>
                <w:t xml:space="preserve">Anne Bernard</w:t>
              </w:r>
            </w:hyperlink>
            <w:r>
              <w:rPr/>
              <w:t xml:space="preserve">et al.</w:t>
            </w:r>
          </w:p>
          <w:p>
            <w:pPr/>
            <w:r>
              <w:rPr>
                <w:i w:val="1"/>
                <w:iCs w:val="1"/>
              </w:rPr>
              <w:t xml:space="preserve">Archives of cardiovascular diseases</w:t>
            </w:r>
            <w:r>
              <w:rPr/>
              <w:t xml:space="preserve">, 2025, 119 (1), pp.39-49. </w:t>
            </w:r>
            <w:hyperlink r:id="rId34" w:history="1">
              <w:r>
                <w:rPr>
                  <w:color w:val="#410a8c"/>
                  <w:u w:val="single"/>
                </w:rPr>
                <w:t xml:space="preserve">⟨10.1016/j.acvd.2025.10.332⟩</w:t>
              </w:r>
            </w:hyperlink>
          </w:p>
          <w:p>
            <w:pPr/>
            <w:r>
              <w:rPr/>
              <w:t xml:space="preserve">Article dans une revue</w:t>
            </w:r>
          </w:p>
          <w:p>
            <w:pPr/>
            <w:hyperlink r:id="rId28" w:history="1">
              <w:r>
                <w:rPr>
                  <w:color w:val="#410a8c"/>
                  <w:u w:val="single"/>
                </w:rPr>
                <w:t xml:space="preserve">hal-05441359v1</w:t>
              </w:r>
            </w:hyperlink>
          </w:p>
        </w:tc>
      </w:tr>
      <w:tr>
        <w:trPr/>
        <w:tc>
          <w:tcPr>
            <w:noWrap/>
          </w:tcPr>
          <w:p>
            <w:pPr>
              <w:spacing w:after="200"/>
            </w:pPr>
            <w:hyperlink r:id="rId35" w:history="1">
              <w:r>
                <w:rPr>
                  <w:color w:val="1e198e"/>
                  <w:b w:val="1"/>
                  <w:bCs w:val="1"/>
                  <w:u w:val="single"/>
                </w:rPr>
                <w:t xml:space="preserve">Sports disciplinary proceedings in France and the right to remain silent</w:t>
              </w:r>
            </w:hyperlink>
          </w:p>
          <w:p>
            <w:pPr/>
            <w:hyperlink r:id="rId11" w:history="1">
              <w:r>
                <w:rPr>
                  <w:color w:val="#410a8c"/>
                  <w:u w:val="single"/>
                </w:rPr>
                <w:t xml:space="preserve">Marc Peltier</w:t>
              </w:r>
            </w:hyperlink>
          </w:p>
          <w:p>
            <w:pPr/>
            <w:r>
              <w:rPr>
                <w:i w:val="1"/>
                <w:iCs w:val="1"/>
              </w:rPr>
              <w:t xml:space="preserve">SpoPrax</w:t>
            </w:r>
            <w:r>
              <w:rPr/>
              <w:t xml:space="preserve">, 2025, pp.167</w:t>
            </w:r>
          </w:p>
          <w:p>
            <w:pPr/>
            <w:r>
              <w:rPr/>
              <w:t xml:space="preserve">Article dans une revue</w:t>
            </w:r>
          </w:p>
          <w:p>
            <w:pPr/>
            <w:hyperlink r:id="rId35" w:history="1">
              <w:r>
                <w:rPr>
                  <w:color w:val="#410a8c"/>
                  <w:u w:val="single"/>
                </w:rPr>
                <w:t xml:space="preserve">hal-04994963v1</w:t>
              </w:r>
            </w:hyperlink>
          </w:p>
        </w:tc>
      </w:tr>
      <w:tr>
        <w:trPr/>
        <w:tc>
          <w:tcPr>
            <w:noWrap/>
          </w:tcPr>
          <w:p>
            <w:pPr>
              <w:spacing w:after="200"/>
            </w:pPr>
            <w:hyperlink r:id="rId36" w:history="1">
              <w:r>
                <w:rPr>
                  <w:color w:val="1e198e"/>
                  <w:b w:val="1"/>
                  <w:bCs w:val="1"/>
                  <w:u w:val="single"/>
                </w:rPr>
                <w:t xml:space="preserve">« Chronique de jurisprudence arbitrale en matière sportive »</w:t>
              </w:r>
            </w:hyperlink>
          </w:p>
          <w:p>
            <w:pPr/>
            <w:hyperlink r:id="rId11" w:history="1">
              <w:r>
                <w:rPr>
                  <w:color w:val="#410a8c"/>
                  <w:u w:val="single"/>
                </w:rPr>
                <w:t xml:space="preserve">Marc Peltier</w:t>
              </w:r>
            </w:hyperlink>
          </w:p>
          <w:p>
            <w:pPr/>
            <w:r>
              <w:rPr>
                <w:i w:val="1"/>
                <w:iCs w:val="1"/>
              </w:rPr>
              <w:t xml:space="preserve">Revue de l'arbitrage</w:t>
            </w:r>
            <w:r>
              <w:rPr/>
              <w:t xml:space="preserve">, 2024, pp.967</w:t>
            </w:r>
          </w:p>
          <w:p>
            <w:pPr/>
            <w:r>
              <w:rPr/>
              <w:t xml:space="preserve">Article dans une revue</w:t>
            </w:r>
          </w:p>
          <w:p>
            <w:pPr/>
            <w:hyperlink r:id="rId36" w:history="1">
              <w:r>
                <w:rPr>
                  <w:color w:val="#410a8c"/>
                  <w:u w:val="single"/>
                </w:rPr>
                <w:t xml:space="preserve">hal-05029481v1</w:t>
              </w:r>
            </w:hyperlink>
          </w:p>
        </w:tc>
      </w:tr>
      <w:tr>
        <w:trPr/>
        <w:tc>
          <w:tcPr>
            <w:noWrap/>
          </w:tcPr>
          <w:p>
            <w:pPr>
              <w:spacing w:after="200"/>
            </w:pPr>
            <w:hyperlink r:id="rId37" w:history="1">
              <w:r>
                <w:rPr>
                  <w:color w:val="1e198e"/>
                  <w:b w:val="1"/>
                  <w:bCs w:val="1"/>
                  <w:u w:val="single"/>
                </w:rPr>
                <w:t xml:space="preserve">Rien ne sert de courir après la notification d'un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2024, 66, pp.119</w:t>
            </w:r>
          </w:p>
          <w:p>
            <w:pPr/>
            <w:r>
              <w:rPr/>
              <w:t xml:space="preserve">Article dans une revue</w:t>
            </w:r>
          </w:p>
          <w:p>
            <w:pPr/>
            <w:hyperlink r:id="rId37" w:history="1">
              <w:r>
                <w:rPr>
                  <w:color w:val="#410a8c"/>
                  <w:u w:val="single"/>
                </w:rPr>
                <w:t xml:space="preserve">hal-05029472v1</w:t>
              </w:r>
            </w:hyperlink>
          </w:p>
        </w:tc>
      </w:tr>
      <w:tr>
        <w:trPr/>
        <w:tc>
          <w:tcPr>
            <w:noWrap/>
          </w:tcPr>
          <w:p>
            <w:pPr>
              <w:spacing w:after="200"/>
            </w:pPr>
            <w:hyperlink r:id="rId38" w:history="1">
              <w:r>
                <w:rPr>
                  <w:color w:val="1e198e"/>
                  <w:b w:val="1"/>
                  <w:bCs w:val="1"/>
                  <w:u w:val="single"/>
                </w:rPr>
                <w:t xml:space="preserve">Le contrôle juridictionnel des sanctions pour présence de substance d’abus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2024, 65, pp.85</w:t>
            </w:r>
          </w:p>
          <w:p>
            <w:pPr/>
            <w:r>
              <w:rPr/>
              <w:t xml:space="preserve">Article dans une revue</w:t>
            </w:r>
          </w:p>
          <w:p>
            <w:pPr/>
            <w:hyperlink r:id="rId38" w:history="1">
              <w:r>
                <w:rPr>
                  <w:color w:val="#410a8c"/>
                  <w:u w:val="single"/>
                </w:rPr>
                <w:t xml:space="preserve">hal-05029494v1</w:t>
              </w:r>
            </w:hyperlink>
          </w:p>
        </w:tc>
      </w:tr>
      <w:tr>
        <w:trPr/>
        <w:tc>
          <w:tcPr>
            <w:noWrap/>
          </w:tcPr>
          <w:p>
            <w:pPr>
              <w:spacing w:after="200"/>
            </w:pPr>
            <w:hyperlink r:id="rId39" w:history="1">
              <w:r>
                <w:rPr>
                  <w:color w:val="1e198e"/>
                  <w:b w:val="1"/>
                  <w:bCs w:val="1"/>
                  <w:u w:val="single"/>
                </w:rPr>
                <w:t xml:space="preserve">Le code de conduite des juges de la Cour suprême des Etats-Unis</w:t>
              </w:r>
            </w:hyperlink>
          </w:p>
          <w:p>
            <w:pPr/>
            <w:hyperlink r:id="rId11" w:history="1">
              <w:r>
                <w:rPr>
                  <w:color w:val="#410a8c"/>
                  <w:u w:val="single"/>
                </w:rPr>
                <w:t xml:space="preserve">Marc Peltier</w:t>
              </w:r>
            </w:hyperlink>
          </w:p>
          <w:p>
            <w:pPr/>
            <w:r>
              <w:rPr>
                <w:i w:val="1"/>
                <w:iCs w:val="1"/>
              </w:rPr>
              <w:t xml:space="preserve">Revue internationale de droit comparé</w:t>
            </w:r>
            <w:r>
              <w:rPr/>
              <w:t xml:space="preserve">, 2024, 2, pp.183</w:t>
            </w:r>
          </w:p>
          <w:p>
            <w:pPr/>
            <w:r>
              <w:rPr/>
              <w:t xml:space="preserve">Article dans une revue</w:t>
            </w:r>
          </w:p>
          <w:p>
            <w:pPr/>
            <w:hyperlink r:id="rId39" w:history="1">
              <w:r>
                <w:rPr>
                  <w:color w:val="#410a8c"/>
                  <w:u w:val="single"/>
                </w:rPr>
                <w:t xml:space="preserve">hal-04994961v1</w:t>
              </w:r>
            </w:hyperlink>
          </w:p>
        </w:tc>
      </w:tr>
      <w:tr>
        <w:trPr/>
        <w:tc>
          <w:tcPr>
            <w:noWrap/>
          </w:tcPr>
          <w:p>
            <w:pPr>
              <w:spacing w:after="200"/>
            </w:pPr>
            <w:hyperlink r:id="rId40" w:history="1">
              <w:r>
                <w:rPr>
                  <w:color w:val="1e198e"/>
                  <w:b w:val="1"/>
                  <w:bCs w:val="1"/>
                  <w:u w:val="single"/>
                </w:rPr>
                <w:t xml:space="preserve">Chronicle of Sports Arbitration Case Law</w:t>
              </w:r>
            </w:hyperlink>
          </w:p>
          <w:p>
            <w:pPr/>
            <w:hyperlink r:id="rId11" w:history="1">
              <w:r>
                <w:rPr>
                  <w:color w:val="#410a8c"/>
                  <w:u w:val="single"/>
                </w:rPr>
                <w:t xml:space="preserve">Marc Peltier</w:t>
              </w:r>
            </w:hyperlink>
          </w:p>
          <w:p>
            <w:pPr/>
            <w:r>
              <w:rPr>
                <w:i w:val="1"/>
                <w:iCs w:val="1"/>
              </w:rPr>
              <w:t xml:space="preserve">Revue de l'arbitrage</w:t>
            </w:r>
            <w:r>
              <w:rPr/>
              <w:t xml:space="preserve">, 2023, pp.795</w:t>
            </w:r>
          </w:p>
          <w:p>
            <w:pPr/>
            <w:r>
              <w:rPr/>
              <w:t xml:space="preserve">Article dans une revue</w:t>
            </w:r>
          </w:p>
          <w:p>
            <w:pPr/>
            <w:hyperlink r:id="rId40" w:history="1">
              <w:r>
                <w:rPr>
                  <w:color w:val="#410a8c"/>
                  <w:u w:val="single"/>
                </w:rPr>
                <w:t xml:space="preserve">hal-05029503v1</w:t>
              </w:r>
            </w:hyperlink>
          </w:p>
        </w:tc>
      </w:tr>
      <w:tr>
        <w:trPr/>
        <w:tc>
          <w:tcPr>
            <w:noWrap/>
          </w:tcPr>
          <w:p>
            <w:pPr>
              <w:spacing w:after="200"/>
            </w:pPr>
            <w:hyperlink r:id="rId41" w:history="1">
              <w:r>
                <w:rPr>
                  <w:color w:val="1e198e"/>
                  <w:b w:val="1"/>
                  <w:bCs w:val="1"/>
                  <w:u w:val="single"/>
                </w:rPr>
                <w:t xml:space="preserve">Le cannabis et la loi plus douce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2023, 62, pp.131</w:t>
            </w:r>
          </w:p>
          <w:p>
            <w:pPr/>
            <w:r>
              <w:rPr/>
              <w:t xml:space="preserve">Article dans une revue</w:t>
            </w:r>
          </w:p>
          <w:p>
            <w:pPr/>
            <w:hyperlink r:id="rId41" w:history="1">
              <w:r>
                <w:rPr>
                  <w:color w:val="#410a8c"/>
                  <w:u w:val="single"/>
                </w:rPr>
                <w:t xml:space="preserve">hal-05029533v1</w:t>
              </w:r>
            </w:hyperlink>
          </w:p>
        </w:tc>
      </w:tr>
      <w:tr>
        <w:trPr/>
        <w:tc>
          <w:tcPr>
            <w:noWrap/>
          </w:tcPr>
          <w:p>
            <w:pPr>
              <w:spacing w:after="200"/>
            </w:pPr>
            <w:hyperlink r:id="rId42"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2022, pp.1135</w:t>
            </w:r>
          </w:p>
          <w:p>
            <w:pPr/>
            <w:r>
              <w:rPr/>
              <w:t xml:space="preserve">Article dans une revue</w:t>
            </w:r>
          </w:p>
          <w:p>
            <w:pPr/>
            <w:hyperlink r:id="rId42" w:history="1">
              <w:r>
                <w:rPr>
                  <w:color w:val="#410a8c"/>
                  <w:u w:val="single"/>
                </w:rPr>
                <w:t xml:space="preserve">hal-05055705v1</w:t>
              </w:r>
            </w:hyperlink>
          </w:p>
        </w:tc>
      </w:tr>
      <w:tr>
        <w:trPr/>
        <w:tc>
          <w:tcPr>
            <w:noWrap/>
          </w:tcPr>
          <w:p>
            <w:pPr>
              <w:spacing w:after="200"/>
            </w:pPr>
            <w:hyperlink r:id="rId43" w:history="1">
              <w:r>
                <w:rPr>
                  <w:color w:val="1e198e"/>
                  <w:b w:val="1"/>
                  <w:bCs w:val="1"/>
                  <w:u w:val="single"/>
                </w:rPr>
                <w:t xml:space="preserve">La fin de Roe v. Wade</w:t>
              </w:r>
            </w:hyperlink>
          </w:p>
          <w:p>
            <w:pPr/>
            <w:hyperlink r:id="rId11" w:history="1">
              <w:r>
                <w:rPr>
                  <w:color w:val="#410a8c"/>
                  <w:u w:val="single"/>
                </w:rPr>
                <w:t xml:space="preserve">Marc Peltier</w:t>
              </w:r>
            </w:hyperlink>
          </w:p>
          <w:p>
            <w:pPr/>
            <w:r>
              <w:rPr>
                <w:i w:val="1"/>
                <w:iCs w:val="1"/>
              </w:rPr>
              <w:t xml:space="preserve">Petites affiches</w:t>
            </w:r>
            <w:r>
              <w:rPr/>
              <w:t xml:space="preserve">, 2022, 9, pp.19</w:t>
            </w:r>
          </w:p>
          <w:p>
            <w:pPr/>
            <w:r>
              <w:rPr/>
              <w:t xml:space="preserve">Article dans une revue</w:t>
            </w:r>
          </w:p>
          <w:p>
            <w:pPr/>
            <w:hyperlink r:id="rId43" w:history="1">
              <w:r>
                <w:rPr>
                  <w:color w:val="#410a8c"/>
                  <w:u w:val="single"/>
                </w:rPr>
                <w:t xml:space="preserve">hal-04985176v1</w:t>
              </w:r>
            </w:hyperlink>
          </w:p>
        </w:tc>
      </w:tr>
      <w:tr>
        <w:trPr/>
        <w:tc>
          <w:tcPr>
            <w:noWrap/>
          </w:tcPr>
          <w:p>
            <w:pPr>
              <w:spacing w:after="200"/>
            </w:pPr>
            <w:hyperlink r:id="rId44"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2021, pp.931</w:t>
            </w:r>
          </w:p>
          <w:p>
            <w:pPr/>
            <w:r>
              <w:rPr/>
              <w:t xml:space="preserve">Article dans une revue</w:t>
            </w:r>
          </w:p>
          <w:p>
            <w:pPr/>
            <w:hyperlink r:id="rId44" w:history="1">
              <w:r>
                <w:rPr>
                  <w:color w:val="#410a8c"/>
                  <w:u w:val="single"/>
                </w:rPr>
                <w:t xml:space="preserve">hal-05055715v1</w:t>
              </w:r>
            </w:hyperlink>
          </w:p>
        </w:tc>
      </w:tr>
      <w:tr>
        <w:trPr/>
        <w:tc>
          <w:tcPr>
            <w:noWrap/>
          </w:tcPr>
          <w:p>
            <w:pPr>
              <w:spacing w:after="200"/>
            </w:pPr>
            <w:hyperlink r:id="rId45"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p>
          <w:p>
            <w:pPr/>
            <w:r>
              <w:rPr>
                <w:i w:val="1"/>
                <w:iCs w:val="1"/>
              </w:rPr>
              <w:t xml:space="preserve">Revue de l'arbitrage</w:t>
            </w:r>
            <w:r>
              <w:rPr/>
              <w:t xml:space="preserve">, 2021</w:t>
            </w:r>
          </w:p>
          <w:p>
            <w:pPr/>
            <w:r>
              <w:rPr/>
              <w:t xml:space="preserve">Article dans une revue</w:t>
            </w:r>
          </w:p>
          <w:p>
            <w:pPr/>
            <w:hyperlink r:id="rId45" w:history="1">
              <w:r>
                <w:rPr>
                  <w:color w:val="#410a8c"/>
                  <w:u w:val="single"/>
                </w:rPr>
                <w:t xml:space="preserve">hal-05194232v1</w:t>
              </w:r>
            </w:hyperlink>
          </w:p>
        </w:tc>
      </w:tr>
      <w:tr>
        <w:trPr/>
        <w:tc>
          <w:tcPr>
            <w:noWrap/>
          </w:tcPr>
          <w:p>
            <w:pPr>
              <w:spacing w:after="200"/>
            </w:pPr>
            <w:hyperlink r:id="rId50"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2020, pp.888</w:t>
            </w:r>
          </w:p>
          <w:p>
            <w:pPr/>
            <w:r>
              <w:rPr/>
              <w:t xml:space="preserve">Article dans une revue</w:t>
            </w:r>
          </w:p>
          <w:p>
            <w:pPr/>
            <w:hyperlink r:id="rId50" w:history="1">
              <w:r>
                <w:rPr>
                  <w:color w:val="#410a8c"/>
                  <w:u w:val="single"/>
                </w:rPr>
                <w:t xml:space="preserve">hal-05055749v1</w:t>
              </w:r>
            </w:hyperlink>
          </w:p>
        </w:tc>
      </w:tr>
      <w:tr>
        <w:trPr/>
        <w:tc>
          <w:tcPr>
            <w:noWrap/>
          </w:tcPr>
          <w:p>
            <w:pPr>
              <w:spacing w:after="200"/>
            </w:pPr>
            <w:hyperlink r:id="rId51" w:history="1">
              <w:r>
                <w:rPr>
                  <w:color w:val="1e198e"/>
                  <w:b w:val="1"/>
                  <w:bCs w:val="1"/>
                  <w:u w:val="single"/>
                </w:rPr>
                <w:t xml:space="preserve">L'assistance judiciaire et le contentieux sportif international</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2020, 54, pp.108</w:t>
            </w:r>
          </w:p>
          <w:p>
            <w:pPr/>
            <w:r>
              <w:rPr/>
              <w:t xml:space="preserve">Article dans une revue</w:t>
            </w:r>
          </w:p>
          <w:p>
            <w:pPr/>
            <w:hyperlink r:id="rId51" w:history="1">
              <w:r>
                <w:rPr>
                  <w:color w:val="#410a8c"/>
                  <w:u w:val="single"/>
                </w:rPr>
                <w:t xml:space="preserve">hal-04998901v1</w:t>
              </w:r>
            </w:hyperlink>
          </w:p>
        </w:tc>
      </w:tr>
      <w:tr>
        <w:trPr/>
        <w:tc>
          <w:tcPr>
            <w:noWrap/>
          </w:tcPr>
          <w:p>
            <w:pPr>
              <w:spacing w:after="200"/>
            </w:pPr>
            <w:hyperlink r:id="rId52" w:history="1">
              <w:r>
                <w:rPr>
                  <w:color w:val="1e198e"/>
                  <w:b w:val="1"/>
                  <w:bCs w:val="1"/>
                  <w:u w:val="single"/>
                </w:rPr>
                <w:t xml:space="preserve">Sanction disciplinaire et liberté d’entreprendre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pp.140</w:t>
            </w:r>
          </w:p>
          <w:p>
            <w:pPr/>
            <w:r>
              <w:rPr/>
              <w:t xml:space="preserve">Article dans une revue</w:t>
            </w:r>
          </w:p>
          <w:p>
            <w:pPr/>
            <w:hyperlink r:id="rId52" w:history="1">
              <w:r>
                <w:rPr>
                  <w:color w:val="#410a8c"/>
                  <w:u w:val="single"/>
                </w:rPr>
                <w:t xml:space="preserve">hal-05055762v1</w:t>
              </w:r>
            </w:hyperlink>
          </w:p>
        </w:tc>
      </w:tr>
      <w:tr>
        <w:trPr/>
        <w:tc>
          <w:tcPr>
            <w:noWrap/>
          </w:tcPr>
          <w:p>
            <w:pPr>
              <w:spacing w:after="200"/>
            </w:pPr>
            <w:hyperlink r:id="rId53" w:history="1">
              <w:r>
                <w:rPr>
                  <w:color w:val="1e198e"/>
                  <w:b w:val="1"/>
                  <w:bCs w:val="1"/>
                  <w:u w:val="single"/>
                </w:rPr>
                <w:t xml:space="preserve">La publicité des audiences devant le TAS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pp.164</w:t>
            </w:r>
          </w:p>
          <w:p>
            <w:pPr/>
            <w:r>
              <w:rPr/>
              <w:t xml:space="preserve">Article dans une revue</w:t>
            </w:r>
          </w:p>
          <w:p>
            <w:pPr/>
            <w:hyperlink r:id="rId53" w:history="1">
              <w:r>
                <w:rPr>
                  <w:color w:val="#410a8c"/>
                  <w:u w:val="single"/>
                </w:rPr>
                <w:t xml:space="preserve">hal-04998887v1</w:t>
              </w:r>
            </w:hyperlink>
          </w:p>
        </w:tc>
      </w:tr>
      <w:tr>
        <w:trPr/>
        <w:tc>
          <w:tcPr>
            <w:noWrap/>
          </w:tcPr>
          <w:p>
            <w:pPr>
              <w:spacing w:after="200"/>
            </w:pPr>
            <w:hyperlink r:id="rId54" w:history="1">
              <w:r>
                <w:rPr>
                  <w:color w:val="1e198e"/>
                  <w:b w:val="1"/>
                  <w:bCs w:val="1"/>
                  <w:u w:val="single"/>
                </w:rPr>
                <w:t xml:space="preserve">De nouvelles règles de procédure devant les commissions de la FIFA</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pp.166</w:t>
            </w:r>
          </w:p>
          <w:p>
            <w:pPr/>
            <w:r>
              <w:rPr/>
              <w:t xml:space="preserve">Article dans une revue</w:t>
            </w:r>
          </w:p>
          <w:p>
            <w:pPr/>
            <w:hyperlink r:id="rId54" w:history="1">
              <w:r>
                <w:rPr>
                  <w:color w:val="#410a8c"/>
                  <w:u w:val="single"/>
                </w:rPr>
                <w:t xml:space="preserve">hal-04998781v1</w:t>
              </w:r>
            </w:hyperlink>
          </w:p>
        </w:tc>
      </w:tr>
      <w:tr>
        <w:trPr/>
        <w:tc>
          <w:tcPr>
            <w:noWrap/>
          </w:tcPr>
          <w:p>
            <w:pPr>
              <w:spacing w:after="200"/>
            </w:pPr>
            <w:hyperlink r:id="rId55" w:history="1">
              <w:r>
                <w:rPr>
                  <w:color w:val="1e198e"/>
                  <w:b w:val="1"/>
                  <w:bCs w:val="1"/>
                  <w:u w:val="single"/>
                </w:rPr>
                <w:t xml:space="preserve">Le Tribunal national des sports en Australie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pp.170</w:t>
            </w:r>
          </w:p>
          <w:p>
            <w:pPr/>
            <w:r>
              <w:rPr/>
              <w:t xml:space="preserve">Article dans une revue</w:t>
            </w:r>
          </w:p>
          <w:p>
            <w:pPr/>
            <w:hyperlink r:id="rId55" w:history="1">
              <w:r>
                <w:rPr>
                  <w:color w:val="#410a8c"/>
                  <w:u w:val="single"/>
                </w:rPr>
                <w:t xml:space="preserve">hal-04998761v1</w:t>
              </w:r>
            </w:hyperlink>
          </w:p>
        </w:tc>
      </w:tr>
      <w:tr>
        <w:trPr/>
        <w:tc>
          <w:tcPr>
            <w:noWrap/>
          </w:tcPr>
          <w:p>
            <w:pPr>
              <w:spacing w:after="200"/>
            </w:pPr>
            <w:hyperlink r:id="rId56" w:history="1">
              <w:r>
                <w:rPr>
                  <w:color w:val="1e198e"/>
                  <w:b w:val="1"/>
                  <w:bCs w:val="1"/>
                  <w:u w:val="single"/>
                </w:rPr>
                <w:t xml:space="preserve">L’employeur et le sportif dopé</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pp.52</w:t>
            </w:r>
          </w:p>
          <w:p>
            <w:pPr/>
            <w:r>
              <w:rPr/>
              <w:t xml:space="preserve">Article dans une revue</w:t>
            </w:r>
          </w:p>
          <w:p>
            <w:pPr/>
            <w:hyperlink r:id="rId56" w:history="1">
              <w:r>
                <w:rPr>
                  <w:color w:val="#410a8c"/>
                  <w:u w:val="single"/>
                </w:rPr>
                <w:t xml:space="preserve">hal-05055806v1</w:t>
              </w:r>
            </w:hyperlink>
          </w:p>
        </w:tc>
      </w:tr>
      <w:tr>
        <w:trPr/>
        <w:tc>
          <w:tcPr>
            <w:noWrap/>
          </w:tcPr>
          <w:p>
            <w:pPr>
              <w:spacing w:after="200"/>
            </w:pPr>
            <w:hyperlink r:id="rId57" w:history="1">
              <w:r>
                <w:rPr>
                  <w:color w:val="1e198e"/>
                  <w:b w:val="1"/>
                  <w:bCs w:val="1"/>
                  <w:u w:val="single"/>
                </w:rPr>
                <w:t xml:space="preserve">L’urgence et le sport en matière de référé-suspension</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pp.148</w:t>
            </w:r>
          </w:p>
          <w:p>
            <w:pPr/>
            <w:r>
              <w:rPr/>
              <w:t xml:space="preserve">Article dans une revue</w:t>
            </w:r>
          </w:p>
          <w:p>
            <w:pPr/>
            <w:hyperlink r:id="rId57" w:history="1">
              <w:r>
                <w:rPr>
                  <w:color w:val="#410a8c"/>
                  <w:u w:val="single"/>
                </w:rPr>
                <w:t xml:space="preserve">hal-05055758v1</w:t>
              </w:r>
            </w:hyperlink>
          </w:p>
        </w:tc>
      </w:tr>
      <w:tr>
        <w:trPr/>
        <w:tc>
          <w:tcPr>
            <w:noWrap/>
          </w:tcPr>
          <w:p>
            <w:pPr>
              <w:spacing w:after="200"/>
            </w:pPr>
            <w:hyperlink r:id="rId58"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2019, pp.903</w:t>
            </w:r>
          </w:p>
          <w:p>
            <w:pPr/>
            <w:r>
              <w:rPr/>
              <w:t xml:space="preserve">Article dans une revue</w:t>
            </w:r>
          </w:p>
          <w:p>
            <w:pPr/>
            <w:hyperlink r:id="rId58" w:history="1">
              <w:r>
                <w:rPr>
                  <w:color w:val="#410a8c"/>
                  <w:u w:val="single"/>
                </w:rPr>
                <w:t xml:space="preserve">hal-05084109v1</w:t>
              </w:r>
            </w:hyperlink>
          </w:p>
        </w:tc>
      </w:tr>
      <w:tr>
        <w:trPr/>
        <w:tc>
          <w:tcPr>
            <w:noWrap/>
          </w:tcPr>
          <w:p>
            <w:pPr>
              <w:spacing w:after="200"/>
            </w:pPr>
            <w:hyperlink r:id="rId59" w:history="1">
              <w:r>
                <w:rPr>
                  <w:color w:val="1e198e"/>
                  <w:b w:val="1"/>
                  <w:bCs w:val="1"/>
                  <w:u w:val="single"/>
                </w:rPr>
                <w:t xml:space="preserve">L'ouverture des paris sportifs aux Etats-Unis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50, pp.196</w:t>
            </w:r>
          </w:p>
          <w:p>
            <w:pPr/>
            <w:r>
              <w:rPr/>
              <w:t xml:space="preserve">Article dans une revue</w:t>
            </w:r>
          </w:p>
          <w:p>
            <w:pPr/>
            <w:hyperlink r:id="rId59" w:history="1">
              <w:r>
                <w:rPr>
                  <w:color w:val="#410a8c"/>
                  <w:u w:val="single"/>
                </w:rPr>
                <w:t xml:space="preserve">hal-04999895v1</w:t>
              </w:r>
            </w:hyperlink>
          </w:p>
        </w:tc>
      </w:tr>
      <w:tr>
        <w:trPr/>
        <w:tc>
          <w:tcPr>
            <w:noWrap/>
          </w:tcPr>
          <w:p>
            <w:pPr>
              <w:spacing w:after="200"/>
            </w:pPr>
            <w:hyperlink r:id="rId60" w:history="1">
              <w:r>
                <w:rPr>
                  <w:color w:val="1e198e"/>
                  <w:b w:val="1"/>
                  <w:bCs w:val="1"/>
                  <w:u w:val="single"/>
                </w:rPr>
                <w:t xml:space="preserve">Retour vers le passé de la compétence disciplinaire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pp.134</w:t>
            </w:r>
          </w:p>
          <w:p>
            <w:pPr/>
            <w:r>
              <w:rPr/>
              <w:t xml:space="preserve">Article dans une revue</w:t>
            </w:r>
          </w:p>
          <w:p>
            <w:pPr/>
            <w:hyperlink r:id="rId60" w:history="1">
              <w:r>
                <w:rPr>
                  <w:color w:val="#410a8c"/>
                  <w:u w:val="single"/>
                </w:rPr>
                <w:t xml:space="preserve">hal-05055798v1</w:t>
              </w:r>
            </w:hyperlink>
          </w:p>
        </w:tc>
      </w:tr>
      <w:tr>
        <w:trPr/>
        <w:tc>
          <w:tcPr>
            <w:noWrap/>
          </w:tcPr>
          <w:p>
            <w:pPr>
              <w:spacing w:after="200"/>
            </w:pPr>
            <w:hyperlink r:id="rId61" w:history="1">
              <w:r>
                <w:rPr>
                  <w:color w:val="1e198e"/>
                  <w:b w:val="1"/>
                  <w:bCs w:val="1"/>
                  <w:u w:val="single"/>
                </w:rPr>
                <w:t xml:space="preserve">L'intégration de l'accord des parties dans une sentence du TAS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52, pp.132</w:t>
            </w:r>
          </w:p>
          <w:p>
            <w:pPr/>
            <w:r>
              <w:rPr/>
              <w:t xml:space="preserve">Article dans une revue</w:t>
            </w:r>
          </w:p>
          <w:p>
            <w:pPr/>
            <w:hyperlink r:id="rId61" w:history="1">
              <w:r>
                <w:rPr>
                  <w:color w:val="#410a8c"/>
                  <w:u w:val="single"/>
                </w:rPr>
                <w:t xml:space="preserve">hal-05084092v1</w:t>
              </w:r>
            </w:hyperlink>
          </w:p>
        </w:tc>
      </w:tr>
      <w:tr>
        <w:trPr/>
        <w:tc>
          <w:tcPr>
            <w:noWrap/>
          </w:tcPr>
          <w:p>
            <w:pPr>
              <w:spacing w:after="200"/>
            </w:pPr>
            <w:hyperlink r:id="rId62" w:history="1">
              <w:r>
                <w:rPr>
                  <w:color w:val="1e198e"/>
                  <w:b w:val="1"/>
                  <w:bCs w:val="1"/>
                  <w:u w:val="single"/>
                </w:rPr>
                <w:t xml:space="preserve">L’obligation de localisation et le pouvoir de sanction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52, pp.92</w:t>
            </w:r>
          </w:p>
          <w:p>
            <w:pPr/>
            <w:r>
              <w:rPr/>
              <w:t xml:space="preserve">Article dans une revue</w:t>
            </w:r>
          </w:p>
          <w:p>
            <w:pPr/>
            <w:hyperlink r:id="rId62" w:history="1">
              <w:r>
                <w:rPr>
                  <w:color w:val="#410a8c"/>
                  <w:u w:val="single"/>
                </w:rPr>
                <w:t xml:space="preserve">hal-05084100v1</w:t>
              </w:r>
            </w:hyperlink>
          </w:p>
        </w:tc>
      </w:tr>
      <w:tr>
        <w:trPr/>
        <w:tc>
          <w:tcPr>
            <w:noWrap/>
          </w:tcPr>
          <w:p>
            <w:pPr>
              <w:spacing w:after="200"/>
            </w:pPr>
            <w:hyperlink r:id="rId63"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2018, pp.653</w:t>
            </w:r>
          </w:p>
          <w:p>
            <w:pPr/>
            <w:r>
              <w:rPr/>
              <w:t xml:space="preserve">Article dans une revue</w:t>
            </w:r>
          </w:p>
          <w:p>
            <w:pPr/>
            <w:hyperlink r:id="rId63" w:history="1">
              <w:r>
                <w:rPr>
                  <w:color w:val="#410a8c"/>
                  <w:u w:val="single"/>
                </w:rPr>
                <w:t xml:space="preserve">hal-05084120v1</w:t>
              </w:r>
            </w:hyperlink>
          </w:p>
        </w:tc>
      </w:tr>
      <w:tr>
        <w:trPr/>
        <w:tc>
          <w:tcPr>
            <w:noWrap/>
          </w:tcPr>
          <w:p>
            <w:pPr>
              <w:spacing w:after="200"/>
            </w:pPr>
            <w:hyperlink r:id="rId64" w:history="1">
              <w:r>
                <w:rPr>
                  <w:color w:val="1e198e"/>
                  <w:b w:val="1"/>
                  <w:bCs w:val="1"/>
                  <w:u w:val="single"/>
                </w:rPr>
                <w:t xml:space="preserve">Toujours pas de QPC sur la définition et la sanction de l’usage de substances interdites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2017, 46, pp.120</w:t>
            </w:r>
          </w:p>
          <w:p>
            <w:pPr/>
            <w:r>
              <w:rPr/>
              <w:t xml:space="preserve">Article dans une revue</w:t>
            </w:r>
          </w:p>
          <w:p>
            <w:pPr/>
            <w:hyperlink r:id="rId64" w:history="1">
              <w:r>
                <w:rPr>
                  <w:color w:val="#410a8c"/>
                  <w:u w:val="single"/>
                </w:rPr>
                <w:t xml:space="preserve">hal-05084174v1</w:t>
              </w:r>
            </w:hyperlink>
          </w:p>
        </w:tc>
      </w:tr>
      <w:tr>
        <w:trPr/>
        <w:tc>
          <w:tcPr>
            <w:noWrap/>
          </w:tcPr>
          <w:p>
            <w:pPr>
              <w:spacing w:after="200"/>
            </w:pPr>
            <w:hyperlink r:id="rId65" w:history="1">
              <w:r>
                <w:rPr>
                  <w:color w:val="1e198e"/>
                  <w:b w:val="1"/>
                  <w:bCs w:val="1"/>
                  <w:u w:val="single"/>
                </w:rPr>
                <w:t xml:space="preserve">Auto-saisine de l’AFLD, opposition et soustraction à 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2017, 48, pp.128</w:t>
            </w:r>
          </w:p>
          <w:p>
            <w:pPr/>
            <w:r>
              <w:rPr/>
              <w:t xml:space="preserve">Article dans une revue</w:t>
            </w:r>
          </w:p>
          <w:p>
            <w:pPr/>
            <w:hyperlink r:id="rId65" w:history="1">
              <w:r>
                <w:rPr>
                  <w:color w:val="#410a8c"/>
                  <w:u w:val="single"/>
                </w:rPr>
                <w:t xml:space="preserve">hal-05084159v1</w:t>
              </w:r>
            </w:hyperlink>
          </w:p>
        </w:tc>
      </w:tr>
      <w:tr>
        <w:trPr/>
        <w:tc>
          <w:tcPr>
            <w:noWrap/>
          </w:tcPr>
          <w:p>
            <w:pPr>
              <w:spacing w:after="200"/>
            </w:pPr>
            <w:hyperlink r:id="rId66"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2017, pp.1011</w:t>
            </w:r>
          </w:p>
          <w:p>
            <w:pPr/>
            <w:r>
              <w:rPr/>
              <w:t xml:space="preserve">Article dans une revue</w:t>
            </w:r>
          </w:p>
          <w:p>
            <w:pPr/>
            <w:hyperlink r:id="rId66" w:history="1">
              <w:r>
                <w:rPr>
                  <w:color w:val="#410a8c"/>
                  <w:u w:val="single"/>
                </w:rPr>
                <w:t xml:space="preserve">hal-05084140v1</w:t>
              </w:r>
            </w:hyperlink>
          </w:p>
        </w:tc>
      </w:tr>
      <w:tr>
        <w:trPr/>
        <w:tc>
          <w:tcPr>
            <w:noWrap/>
          </w:tcPr>
          <w:p>
            <w:pPr>
              <w:spacing w:after="200"/>
            </w:pPr>
            <w:hyperlink r:id="rId67" w:history="1">
              <w:r>
                <w:rPr>
                  <w:color w:val="1e198e"/>
                  <w:b w:val="1"/>
                  <w:bCs w:val="1"/>
                  <w:u w:val="single"/>
                </w:rPr>
                <w:t xml:space="preserve">La validité de la convention d’arbitrage dans la jurisprudence de la Cour suprême des Etats-Unis</w:t>
              </w:r>
            </w:hyperlink>
          </w:p>
          <w:p>
            <w:pPr/>
            <w:hyperlink r:id="rId11" w:history="1">
              <w:r>
                <w:rPr>
                  <w:color w:val="#410a8c"/>
                  <w:u w:val="single"/>
                </w:rPr>
                <w:t xml:space="preserve">Marc Peltier</w:t>
              </w:r>
            </w:hyperlink>
          </w:p>
          <w:p>
            <w:pPr/>
            <w:r>
              <w:rPr>
                <w:i w:val="1"/>
                <w:iCs w:val="1"/>
              </w:rPr>
              <w:t xml:space="preserve">Revue de l'arbitrage</w:t>
            </w:r>
            <w:r>
              <w:rPr/>
              <w:t xml:space="preserve">, 2017, 3, pp.1003</w:t>
            </w:r>
          </w:p>
          <w:p>
            <w:pPr/>
            <w:r>
              <w:rPr/>
              <w:t xml:space="preserve">Article dans une revue</w:t>
            </w:r>
          </w:p>
          <w:p>
            <w:pPr/>
            <w:hyperlink r:id="rId67" w:history="1">
              <w:r>
                <w:rPr>
                  <w:color w:val="#410a8c"/>
                  <w:u w:val="single"/>
                </w:rPr>
                <w:t xml:space="preserve">hal-04988495v1</w:t>
              </w:r>
            </w:hyperlink>
          </w:p>
        </w:tc>
      </w:tr>
      <w:tr>
        <w:trPr/>
        <w:tc>
          <w:tcPr>
            <w:noWrap/>
          </w:tcPr>
          <w:p>
            <w:pPr>
              <w:spacing w:after="200"/>
            </w:pPr>
            <w:hyperlink r:id="rId68" w:history="1">
              <w:r>
                <w:rPr>
                  <w:color w:val="1e198e"/>
                  <w:b w:val="1"/>
                  <w:bCs w:val="1"/>
                  <w:u w:val="single"/>
                </w:rPr>
                <w:t xml:space="preserve">Le référé-suspension contre une décision de sanction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42, pp.208</w:t>
            </w:r>
          </w:p>
          <w:p>
            <w:pPr/>
            <w:r>
              <w:rPr/>
              <w:t xml:space="preserve">Article dans une revue</w:t>
            </w:r>
          </w:p>
          <w:p>
            <w:pPr/>
            <w:hyperlink r:id="rId68" w:history="1">
              <w:r>
                <w:rPr>
                  <w:color w:val="#410a8c"/>
                  <w:u w:val="single"/>
                </w:rPr>
                <w:t xml:space="preserve">hal-05126204v1</w:t>
              </w:r>
            </w:hyperlink>
          </w:p>
        </w:tc>
      </w:tr>
      <w:tr>
        <w:trPr/>
        <w:tc>
          <w:tcPr>
            <w:noWrap/>
          </w:tcPr>
          <w:p>
            <w:pPr>
              <w:spacing w:after="200"/>
            </w:pPr>
            <w:hyperlink r:id="rId69" w:history="1">
              <w:r>
                <w:rPr>
                  <w:color w:val="1e198e"/>
                  <w:b w:val="1"/>
                  <w:bCs w:val="1"/>
                  <w:u w:val="single"/>
                </w:rPr>
                <w:t xml:space="preserve">Le TAS et la sentence d'accord-partie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42, pp.143</w:t>
            </w:r>
          </w:p>
          <w:p>
            <w:pPr/>
            <w:r>
              <w:rPr/>
              <w:t xml:space="preserve">Article dans une revue</w:t>
            </w:r>
          </w:p>
          <w:p>
            <w:pPr/>
            <w:hyperlink r:id="rId69" w:history="1">
              <w:r>
                <w:rPr>
                  <w:color w:val="#410a8c"/>
                  <w:u w:val="single"/>
                </w:rPr>
                <w:t xml:space="preserve">hal-05126212v1</w:t>
              </w:r>
            </w:hyperlink>
          </w:p>
        </w:tc>
      </w:tr>
      <w:tr>
        <w:trPr/>
        <w:tc>
          <w:tcPr>
            <w:noWrap/>
          </w:tcPr>
          <w:p>
            <w:pPr>
              <w:spacing w:after="200"/>
            </w:pPr>
            <w:hyperlink r:id="rId70" w:history="1">
              <w:r>
                <w:rPr>
                  <w:color w:val="1e198e"/>
                  <w:b w:val="1"/>
                  <w:bCs w:val="1"/>
                  <w:u w:val="single"/>
                </w:rPr>
                <w:t xml:space="preserve">Référé-suspension et lutte contre le dopage : entre urgence et doute sérieux</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43, pp.137</w:t>
            </w:r>
          </w:p>
          <w:p>
            <w:pPr/>
            <w:r>
              <w:rPr/>
              <w:t xml:space="preserve">Article dans une revue</w:t>
            </w:r>
          </w:p>
          <w:p>
            <w:pPr/>
            <w:hyperlink r:id="rId70" w:history="1">
              <w:r>
                <w:rPr>
                  <w:color w:val="#410a8c"/>
                  <w:u w:val="single"/>
                </w:rPr>
                <w:t xml:space="preserve">hal-05126199v1</w:t>
              </w:r>
            </w:hyperlink>
          </w:p>
        </w:tc>
      </w:tr>
      <w:tr>
        <w:trPr/>
        <w:tc>
          <w:tcPr>
            <w:noWrap/>
          </w:tcPr>
          <w:p>
            <w:pPr>
              <w:spacing w:after="200"/>
            </w:pPr>
            <w:hyperlink r:id="rId71" w:history="1">
              <w:r>
                <w:rPr>
                  <w:color w:val="1e198e"/>
                  <w:b w:val="1"/>
                  <w:bCs w:val="1"/>
                  <w:u w:val="single"/>
                </w:rPr>
                <w:t xml:space="preserve">La transposition du code mondial antidopage dans l'ordre juridique interne</w:t>
              </w:r>
            </w:hyperlink>
          </w:p>
          <w:p>
            <w:pPr/>
            <w:hyperlink r:id="rId11" w:history="1">
              <w:r>
                <w:rPr>
                  <w:color w:val="#410a8c"/>
                  <w:u w:val="single"/>
                </w:rPr>
                <w:t xml:space="preserve">Marc Peltier</w:t>
              </w:r>
            </w:hyperlink>
          </w:p>
          <w:p>
            <w:pPr/>
            <w:r>
              <w:rPr>
                <w:i w:val="1"/>
                <w:iCs w:val="1"/>
              </w:rPr>
              <w:t xml:space="preserve">Petites affiches, Gazette du Palais, La Loi, Le Quotidien juridique [Titre actuel : Petites affiches]</w:t>
            </w:r>
            <w:r>
              <w:rPr/>
              <w:t xml:space="preserve">, 2016, pp.12</w:t>
            </w:r>
          </w:p>
          <w:p>
            <w:pPr/>
            <w:r>
              <w:rPr/>
              <w:t xml:space="preserve">Article dans une revue</w:t>
            </w:r>
          </w:p>
          <w:p>
            <w:pPr/>
            <w:hyperlink r:id="rId71" w:history="1">
              <w:r>
                <w:rPr>
                  <w:color w:val="#410a8c"/>
                  <w:u w:val="single"/>
                </w:rPr>
                <w:t xml:space="preserve">hal-05005990v1</w:t>
              </w:r>
            </w:hyperlink>
          </w:p>
        </w:tc>
      </w:tr>
      <w:tr>
        <w:trPr/>
        <w:tc>
          <w:tcPr>
            <w:noWrap/>
          </w:tcPr>
          <w:p>
            <w:pPr>
              <w:spacing w:after="200"/>
            </w:pPr>
            <w:hyperlink r:id="rId72" w:history="1">
              <w:r>
                <w:rPr>
                  <w:color w:val="1e198e"/>
                  <w:b w:val="1"/>
                  <w:bCs w:val="1"/>
                  <w:u w:val="single"/>
                </w:rPr>
                <w:t xml:space="preserve">Pas de QPC sur la prohibition de l’usage de substances interdites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44, pp.68</w:t>
            </w:r>
          </w:p>
          <w:p>
            <w:pPr/>
            <w:r>
              <w:rPr/>
              <w:t xml:space="preserve">Article dans une revue</w:t>
            </w:r>
          </w:p>
          <w:p>
            <w:pPr/>
            <w:hyperlink r:id="rId72" w:history="1">
              <w:r>
                <w:rPr>
                  <w:color w:val="#410a8c"/>
                  <w:u w:val="single"/>
                </w:rPr>
                <w:t xml:space="preserve">hal-05126183v1</w:t>
              </w:r>
            </w:hyperlink>
          </w:p>
        </w:tc>
      </w:tr>
      <w:tr>
        <w:trPr/>
        <w:tc>
          <w:tcPr>
            <w:noWrap/>
          </w:tcPr>
          <w:p>
            <w:pPr>
              <w:spacing w:after="200"/>
            </w:pPr>
            <w:hyperlink r:id="rId73" w:history="1">
              <w:r>
                <w:rPr>
                  <w:color w:val="1e198e"/>
                  <w:b w:val="1"/>
                  <w:bCs w:val="1"/>
                  <w:u w:val="single"/>
                </w:rPr>
                <w:t xml:space="preserve">Le manquement aux obligations de localisation du judoka : suite et fin ?</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44, pp.77</w:t>
            </w:r>
          </w:p>
          <w:p>
            <w:pPr/>
            <w:r>
              <w:rPr/>
              <w:t xml:space="preserve">Article dans une revue</w:t>
            </w:r>
          </w:p>
          <w:p>
            <w:pPr/>
            <w:hyperlink r:id="rId73" w:history="1">
              <w:r>
                <w:rPr>
                  <w:color w:val="#410a8c"/>
                  <w:u w:val="single"/>
                </w:rPr>
                <w:t xml:space="preserve">hal-05126166v1</w:t>
              </w:r>
            </w:hyperlink>
          </w:p>
        </w:tc>
      </w:tr>
      <w:tr>
        <w:trPr/>
        <w:tc>
          <w:tcPr>
            <w:noWrap/>
          </w:tcPr>
          <w:p>
            <w:pPr>
              <w:spacing w:after="200"/>
            </w:pPr>
            <w:hyperlink r:id="rId74" w:history="1">
              <w:r>
                <w:rPr>
                  <w:color w:val="1e198e"/>
                  <w:b w:val="1"/>
                  <w:bCs w:val="1"/>
                  <w:u w:val="single"/>
                </w:rPr>
                <w:t xml:space="preserve">Retour sur les fondements du pouvoir disciplinaire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43, pp.152</w:t>
            </w:r>
          </w:p>
          <w:p>
            <w:pPr/>
            <w:r>
              <w:rPr/>
              <w:t xml:space="preserve">Article dans une revue</w:t>
            </w:r>
          </w:p>
          <w:p>
            <w:pPr/>
            <w:hyperlink r:id="rId74" w:history="1">
              <w:r>
                <w:rPr>
                  <w:color w:val="#410a8c"/>
                  <w:u w:val="single"/>
                </w:rPr>
                <w:t xml:space="preserve">hal-05126195v1</w:t>
              </w:r>
            </w:hyperlink>
          </w:p>
        </w:tc>
      </w:tr>
      <w:tr>
        <w:trPr/>
        <w:tc>
          <w:tcPr>
            <w:noWrap/>
          </w:tcPr>
          <w:p>
            <w:pPr>
              <w:spacing w:after="200"/>
            </w:pPr>
            <w:hyperlink r:id="rId75"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2016, pp.901</w:t>
            </w:r>
          </w:p>
          <w:p>
            <w:pPr/>
            <w:r>
              <w:rPr/>
              <w:t xml:space="preserve">Article dans une revue</w:t>
            </w:r>
          </w:p>
          <w:p>
            <w:pPr/>
            <w:hyperlink r:id="rId75" w:history="1">
              <w:r>
                <w:rPr>
                  <w:color w:val="#410a8c"/>
                  <w:u w:val="single"/>
                </w:rPr>
                <w:t xml:space="preserve">hal-05084186v1</w:t>
              </w:r>
            </w:hyperlink>
          </w:p>
        </w:tc>
      </w:tr>
      <w:tr>
        <w:trPr/>
        <w:tc>
          <w:tcPr>
            <w:noWrap/>
          </w:tcPr>
          <w:p>
            <w:pPr>
              <w:spacing w:after="200"/>
            </w:pPr>
            <w:hyperlink r:id="rId76" w:history="1">
              <w:r>
                <w:rPr>
                  <w:color w:val="1e198e"/>
                  <w:b w:val="1"/>
                  <w:bCs w:val="1"/>
                  <w:u w:val="single"/>
                </w:rPr>
                <w:t xml:space="preserve">La rémunération, une notion polymorphe</w:t>
              </w:r>
            </w:hyperlink>
          </w:p>
          <w:p>
            <w:pPr/>
            <w:hyperlink r:id="rId11" w:history="1">
              <w:r>
                <w:rPr>
                  <w:color w:val="#410a8c"/>
                  <w:u w:val="single"/>
                </w:rPr>
                <w:t xml:space="preserve">Marc Peltier</w:t>
              </w:r>
            </w:hyperlink>
          </w:p>
          <w:p>
            <w:pPr/>
            <w:r>
              <w:rPr>
                <w:i w:val="1"/>
                <w:iCs w:val="1"/>
              </w:rPr>
              <w:t xml:space="preserve">Petites affiches</w:t>
            </w:r>
            <w:r>
              <w:rPr/>
              <w:t xml:space="preserve">, 2016, pp.12</w:t>
            </w:r>
          </w:p>
          <w:p>
            <w:pPr/>
            <w:r>
              <w:rPr/>
              <w:t xml:space="preserve">Article dans une revue</w:t>
            </w:r>
          </w:p>
          <w:p>
            <w:pPr/>
            <w:hyperlink r:id="rId76" w:history="1">
              <w:r>
                <w:rPr>
                  <w:color w:val="#410a8c"/>
                  <w:u w:val="single"/>
                </w:rPr>
                <w:t xml:space="preserve">hal-05084215v1</w:t>
              </w:r>
            </w:hyperlink>
          </w:p>
        </w:tc>
      </w:tr>
      <w:tr>
        <w:trPr/>
        <w:tc>
          <w:tcPr>
            <w:noWrap/>
          </w:tcPr>
          <w:p>
            <w:pPr>
              <w:spacing w:after="200"/>
            </w:pPr>
            <w:hyperlink r:id="rId77"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2015, pp.940</w:t>
            </w:r>
          </w:p>
          <w:p>
            <w:pPr/>
            <w:r>
              <w:rPr/>
              <w:t xml:space="preserve">Article dans une revue</w:t>
            </w:r>
          </w:p>
          <w:p>
            <w:pPr/>
            <w:hyperlink r:id="rId77" w:history="1">
              <w:r>
                <w:rPr>
                  <w:color w:val="#410a8c"/>
                  <w:u w:val="single"/>
                </w:rPr>
                <w:t xml:space="preserve">hal-05126245v1</w:t>
              </w:r>
            </w:hyperlink>
          </w:p>
        </w:tc>
      </w:tr>
      <w:tr>
        <w:trPr/>
        <w:tc>
          <w:tcPr>
            <w:noWrap/>
          </w:tcPr>
          <w:p>
            <w:pPr>
              <w:spacing w:after="200"/>
            </w:pPr>
            <w:hyperlink r:id="rId78" w:history="1">
              <w:r>
                <w:rPr>
                  <w:color w:val="1e198e"/>
                  <w:b w:val="1"/>
                  <w:bCs w:val="1"/>
                  <w:u w:val="single"/>
                </w:rPr>
                <w:t xml:space="preserve">L'élément intentionnel du délit de facilitation à l'usage de substances dopantes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pp.139</w:t>
            </w:r>
          </w:p>
          <w:p>
            <w:pPr/>
            <w:r>
              <w:rPr/>
              <w:t xml:space="preserve">Article dans une revue</w:t>
            </w:r>
          </w:p>
          <w:p>
            <w:pPr/>
            <w:hyperlink r:id="rId78" w:history="1">
              <w:r>
                <w:rPr>
                  <w:color w:val="#410a8c"/>
                  <w:u w:val="single"/>
                </w:rPr>
                <w:t xml:space="preserve">hal-05126290v1</w:t>
              </w:r>
            </w:hyperlink>
          </w:p>
        </w:tc>
      </w:tr>
      <w:tr>
        <w:trPr/>
        <w:tc>
          <w:tcPr>
            <w:noWrap/>
          </w:tcPr>
          <w:p>
            <w:pPr>
              <w:spacing w:after="200"/>
            </w:pPr>
            <w:hyperlink r:id="rId79" w:history="1">
              <w:r>
                <w:rPr>
                  <w:color w:val="1e198e"/>
                  <w:b w:val="1"/>
                  <w:bCs w:val="1"/>
                  <w:u w:val="single"/>
                </w:rPr>
                <w:t xml:space="preserve">Eliminer une suspension pour dopage : mode d'emploi</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39, pp.105</w:t>
            </w:r>
          </w:p>
          <w:p>
            <w:pPr/>
            <w:r>
              <w:rPr/>
              <w:t xml:space="preserve">Article dans une revue</w:t>
            </w:r>
          </w:p>
          <w:p>
            <w:pPr/>
            <w:hyperlink r:id="rId79" w:history="1">
              <w:r>
                <w:rPr>
                  <w:color w:val="#410a8c"/>
                  <w:u w:val="single"/>
                </w:rPr>
                <w:t xml:space="preserve">hal-05126301v1</w:t>
              </w:r>
            </w:hyperlink>
          </w:p>
        </w:tc>
      </w:tr>
      <w:tr>
        <w:trPr/>
        <w:tc>
          <w:tcPr>
            <w:noWrap/>
          </w:tcPr>
          <w:p>
            <w:pPr>
              <w:spacing w:after="200"/>
            </w:pPr>
            <w:hyperlink r:id="rId80" w:history="1">
              <w:r>
                <w:rPr>
                  <w:color w:val="1e198e"/>
                  <w:b w:val="1"/>
                  <w:bCs w:val="1"/>
                  <w:u w:val="single"/>
                </w:rPr>
                <w:t xml:space="preserve">Suspendre une suspension pour dopage : mode d'emploi</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39, pp.116</w:t>
            </w:r>
          </w:p>
          <w:p>
            <w:pPr/>
            <w:r>
              <w:rPr/>
              <w:t xml:space="preserve">Article dans une revue</w:t>
            </w:r>
          </w:p>
          <w:p>
            <w:pPr/>
            <w:hyperlink r:id="rId80" w:history="1">
              <w:r>
                <w:rPr>
                  <w:color w:val="#410a8c"/>
                  <w:u w:val="single"/>
                </w:rPr>
                <w:t xml:space="preserve">hal-05126315v1</w:t>
              </w:r>
            </w:hyperlink>
          </w:p>
        </w:tc>
      </w:tr>
      <w:tr>
        <w:trPr/>
        <w:tc>
          <w:tcPr>
            <w:noWrap/>
          </w:tcPr>
          <w:p>
            <w:pPr>
              <w:spacing w:after="200"/>
            </w:pPr>
            <w:hyperlink r:id="rId81" w:history="1">
              <w:r>
                <w:rPr>
                  <w:color w:val="1e198e"/>
                  <w:b w:val="1"/>
                  <w:bCs w:val="1"/>
                  <w:u w:val="single"/>
                </w:rPr>
                <w:t xml:space="preserve">Lutte contre le dopage et pouvoir(s) disciplinaire(s)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41, pp.113</w:t>
            </w:r>
          </w:p>
          <w:p>
            <w:pPr/>
            <w:r>
              <w:rPr/>
              <w:t xml:space="preserve">Article dans une revue</w:t>
            </w:r>
          </w:p>
          <w:p>
            <w:pPr/>
            <w:hyperlink r:id="rId81" w:history="1">
              <w:r>
                <w:rPr>
                  <w:color w:val="#410a8c"/>
                  <w:u w:val="single"/>
                </w:rPr>
                <w:t xml:space="preserve">hal-05126233v1</w:t>
              </w:r>
            </w:hyperlink>
          </w:p>
        </w:tc>
      </w:tr>
      <w:tr>
        <w:trPr/>
        <w:tc>
          <w:tcPr>
            <w:noWrap/>
          </w:tcPr>
          <w:p>
            <w:pPr>
              <w:spacing w:after="200"/>
            </w:pPr>
            <w:hyperlink r:id="rId82" w:history="1">
              <w:r>
                <w:rPr>
                  <w:color w:val="1e198e"/>
                  <w:b w:val="1"/>
                  <w:bCs w:val="1"/>
                  <w:u w:val="single"/>
                </w:rPr>
                <w:t xml:space="preserve">Précisions sur la soustraction à 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pp.132</w:t>
            </w:r>
          </w:p>
          <w:p>
            <w:pPr/>
            <w:r>
              <w:rPr/>
              <w:t xml:space="preserve">Article dans une revue</w:t>
            </w:r>
          </w:p>
          <w:p>
            <w:pPr/>
            <w:hyperlink r:id="rId82" w:history="1">
              <w:r>
                <w:rPr>
                  <w:color w:val="#410a8c"/>
                  <w:u w:val="single"/>
                </w:rPr>
                <w:t xml:space="preserve">hal-05126259v1</w:t>
              </w:r>
            </w:hyperlink>
          </w:p>
        </w:tc>
      </w:tr>
      <w:tr>
        <w:trPr/>
        <w:tc>
          <w:tcPr>
            <w:noWrap/>
          </w:tcPr>
          <w:p>
            <w:pPr>
              <w:spacing w:after="200"/>
            </w:pPr>
            <w:hyperlink r:id="rId83" w:history="1">
              <w:r>
                <w:rPr>
                  <w:color w:val="1e198e"/>
                  <w:b w:val="1"/>
                  <w:bCs w:val="1"/>
                  <w:u w:val="single"/>
                </w:rPr>
                <w:t xml:space="preserve">Le constat d’infraction à l’obligation de localisation n’est qu’une mesure préparatoire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pp.134</w:t>
            </w:r>
          </w:p>
          <w:p>
            <w:pPr/>
            <w:r>
              <w:rPr/>
              <w:t xml:space="preserve">Article dans une revue</w:t>
            </w:r>
          </w:p>
          <w:p>
            <w:pPr/>
            <w:hyperlink r:id="rId83" w:history="1">
              <w:r>
                <w:rPr>
                  <w:color w:val="#410a8c"/>
                  <w:u w:val="single"/>
                </w:rPr>
                <w:t xml:space="preserve">hal-05126269v1</w:t>
              </w:r>
            </w:hyperlink>
          </w:p>
        </w:tc>
      </w:tr>
      <w:tr>
        <w:trPr/>
        <w:tc>
          <w:tcPr>
            <w:noWrap/>
          </w:tcPr>
          <w:p>
            <w:pPr>
              <w:spacing w:after="200"/>
            </w:pPr>
            <w:hyperlink r:id="rId84" w:history="1">
              <w:r>
                <w:rPr>
                  <w:color w:val="1e198e"/>
                  <w:b w:val="1"/>
                  <w:bCs w:val="1"/>
                  <w:u w:val="single"/>
                </w:rPr>
                <w:t xml:space="preserve">On ne transige pas sur le siège</w:t>
              </w:r>
            </w:hyperlink>
          </w:p>
          <w:p>
            <w:pPr/>
            <w:hyperlink r:id="rId11" w:history="1">
              <w:r>
                <w:rPr>
                  <w:color w:val="#410a8c"/>
                  <w:u w:val="single"/>
                </w:rPr>
                <w:t xml:space="preserve">Marc Peltier</w:t>
              </w:r>
            </w:hyperlink>
          </w:p>
          <w:p>
            <w:pPr/>
            <w:r>
              <w:rPr>
                <w:i w:val="1"/>
                <w:iCs w:val="1"/>
              </w:rPr>
              <w:t xml:space="preserve">Petites affiches</w:t>
            </w:r>
            <w:r>
              <w:rPr/>
              <w:t xml:space="preserve">, 2015, pp.12</w:t>
            </w:r>
          </w:p>
          <w:p>
            <w:pPr/>
            <w:r>
              <w:rPr/>
              <w:t xml:space="preserve">Article dans une revue</w:t>
            </w:r>
          </w:p>
          <w:p>
            <w:pPr/>
            <w:hyperlink r:id="rId84" w:history="1">
              <w:r>
                <w:rPr>
                  <w:color w:val="#410a8c"/>
                  <w:u w:val="single"/>
                </w:rPr>
                <w:t xml:space="preserve">hal-05126221v1</w:t>
              </w:r>
            </w:hyperlink>
          </w:p>
        </w:tc>
      </w:tr>
      <w:tr>
        <w:trPr/>
        <w:tc>
          <w:tcPr>
            <w:noWrap/>
          </w:tcPr>
          <w:p>
            <w:pPr>
              <w:spacing w:after="200"/>
            </w:pPr>
            <w:hyperlink r:id="rId85" w:history="1">
              <w:r>
                <w:rPr>
                  <w:color w:val="1e198e"/>
                  <w:b w:val="1"/>
                  <w:bCs w:val="1"/>
                  <w:u w:val="single"/>
                </w:rPr>
                <w:t xml:space="preserve">Le nouveau code mondial antidopage</w:t>
              </w:r>
            </w:hyperlink>
          </w:p>
          <w:p>
            <w:pPr/>
            <w:hyperlink r:id="rId11" w:history="1">
              <w:r>
                <w:rPr>
                  <w:color w:val="#410a8c"/>
                  <w:u w:val="single"/>
                </w:rPr>
                <w:t xml:space="preserve">Marc Peltier</w:t>
              </w:r>
            </w:hyperlink>
          </w:p>
          <w:p>
            <w:pPr/>
            <w:r>
              <w:rPr>
                <w:i w:val="1"/>
                <w:iCs w:val="1"/>
              </w:rPr>
              <w:t xml:space="preserve">Petites affiches</w:t>
            </w:r>
            <w:r>
              <w:rPr/>
              <w:t xml:space="preserve">, 2014, pp.5</w:t>
            </w:r>
          </w:p>
          <w:p>
            <w:pPr/>
            <w:r>
              <w:rPr/>
              <w:t xml:space="preserve">Article dans une revue</w:t>
            </w:r>
          </w:p>
          <w:p>
            <w:pPr/>
            <w:hyperlink r:id="rId85" w:history="1">
              <w:r>
                <w:rPr>
                  <w:color w:val="#410a8c"/>
                  <w:u w:val="single"/>
                </w:rPr>
                <w:t xml:space="preserve">hal-05019618v1</w:t>
              </w:r>
            </w:hyperlink>
          </w:p>
        </w:tc>
      </w:tr>
      <w:tr>
        <w:trPr/>
        <w:tc>
          <w:tcPr>
            <w:noWrap/>
          </w:tcPr>
          <w:p>
            <w:pPr>
              <w:spacing w:after="200"/>
            </w:pPr>
            <w:hyperlink r:id="rId86"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2014, pp.667</w:t>
            </w:r>
          </w:p>
          <w:p>
            <w:pPr/>
            <w:r>
              <w:rPr/>
              <w:t xml:space="preserve">Article dans une revue</w:t>
            </w:r>
          </w:p>
          <w:p>
            <w:pPr/>
            <w:hyperlink r:id="rId86" w:history="1">
              <w:r>
                <w:rPr>
                  <w:color w:val="#410a8c"/>
                  <w:u w:val="single"/>
                </w:rPr>
                <w:t xml:space="preserve">hal-05126356v1</w:t>
              </w:r>
            </w:hyperlink>
          </w:p>
        </w:tc>
      </w:tr>
      <w:tr>
        <w:trPr/>
        <w:tc>
          <w:tcPr>
            <w:noWrap/>
          </w:tcPr>
          <w:p>
            <w:pPr>
              <w:spacing w:after="200"/>
            </w:pPr>
            <w:hyperlink r:id="rId87" w:history="1">
              <w:r>
                <w:rPr>
                  <w:color w:val="1e198e"/>
                  <w:b w:val="1"/>
                  <w:bCs w:val="1"/>
                  <w:u w:val="single"/>
                </w:rPr>
                <w:t xml:space="preserve">Le droit à un procès équitable au secours de l'assuré social ?</w:t>
              </w:r>
            </w:hyperlink>
          </w:p>
          <w:p>
            <w:pPr/>
            <w:hyperlink r:id="rId11" w:history="1">
              <w:r>
                <w:rPr>
                  <w:color w:val="#410a8c"/>
                  <w:u w:val="single"/>
                </w:rPr>
                <w:t xml:space="preserve">Marc Peltier</w:t>
              </w:r>
            </w:hyperlink>
          </w:p>
          <w:p>
            <w:pPr/>
            <w:r>
              <w:rPr>
                <w:i w:val="1"/>
                <w:iCs w:val="1"/>
              </w:rPr>
              <w:t xml:space="preserve">RDSS. Revue de droit sanitaire et social</w:t>
            </w:r>
            <w:r>
              <w:rPr/>
              <w:t xml:space="preserve">, 2014, 02, pp.326</w:t>
            </w:r>
          </w:p>
          <w:p>
            <w:pPr/>
            <w:r>
              <w:rPr/>
              <w:t xml:space="preserve">Article dans une revue</w:t>
            </w:r>
          </w:p>
          <w:p>
            <w:pPr/>
            <w:hyperlink r:id="rId87" w:history="1">
              <w:r>
                <w:rPr>
                  <w:color w:val="#410a8c"/>
                  <w:u w:val="single"/>
                </w:rPr>
                <w:t xml:space="preserve">halshs-02237277v1</w:t>
              </w:r>
            </w:hyperlink>
          </w:p>
        </w:tc>
      </w:tr>
      <w:tr>
        <w:trPr/>
        <w:tc>
          <w:tcPr>
            <w:noWrap/>
          </w:tcPr>
          <w:p>
            <w:pPr>
              <w:spacing w:after="200"/>
            </w:pPr>
            <w:hyperlink r:id="rId88" w:history="1">
              <w:r>
                <w:rPr>
                  <w:color w:val="1e198e"/>
                  <w:b w:val="1"/>
                  <w:bCs w:val="1"/>
                  <w:u w:val="single"/>
                </w:rPr>
                <w:t xml:space="preserve">The specificity of arbitrating sports-related disputes</w:t>
              </w:r>
            </w:hyperlink>
          </w:p>
          <w:p>
            <w:pPr/>
            <w:hyperlink r:id="rId11" w:history="1">
              <w:r>
                <w:rPr>
                  <w:color w:val="#410a8c"/>
                  <w:u w:val="single"/>
                </w:rPr>
                <w:t xml:space="preserve">Marc Peltier</w:t>
              </w:r>
            </w:hyperlink>
          </w:p>
          <w:p>
            <w:pPr/>
            <w:r>
              <w:rPr>
                <w:i w:val="1"/>
                <w:iCs w:val="1"/>
              </w:rPr>
              <w:t xml:space="preserve">International Journal of Arab Arbitration</w:t>
            </w:r>
            <w:r>
              <w:rPr/>
              <w:t xml:space="preserve">, 2013, 2, pp.3</w:t>
            </w:r>
          </w:p>
          <w:p>
            <w:pPr/>
            <w:r>
              <w:rPr/>
              <w:t xml:space="preserve">Article dans une revue</w:t>
            </w:r>
          </w:p>
          <w:p>
            <w:pPr/>
            <w:hyperlink r:id="rId88" w:history="1">
              <w:r>
                <w:rPr>
                  <w:color w:val="#410a8c"/>
                  <w:u w:val="single"/>
                </w:rPr>
                <w:t xml:space="preserve">hal-05019641v1</w:t>
              </w:r>
            </w:hyperlink>
          </w:p>
        </w:tc>
      </w:tr>
      <w:tr>
        <w:trPr/>
        <w:tc>
          <w:tcPr>
            <w:noWrap/>
          </w:tcPr>
          <w:p>
            <w:pPr>
              <w:spacing w:after="200"/>
            </w:pPr>
            <w:hyperlink r:id="rId89" w:history="1">
              <w:r>
                <w:rPr>
                  <w:color w:val="1e198e"/>
                  <w:b w:val="1"/>
                  <w:bCs w:val="1"/>
                  <w:u w:val="single"/>
                </w:rPr>
                <w:t xml:space="preserve">La loi visant à renforcer l'éthique du sport et le droit des sociétés</w:t>
              </w:r>
            </w:hyperlink>
          </w:p>
          <w:p>
            <w:pPr/>
            <w:hyperlink r:id="rId11" w:history="1">
              <w:r>
                <w:rPr>
                  <w:color w:val="#410a8c"/>
                  <w:u w:val="single"/>
                </w:rPr>
                <w:t xml:space="preserve">Marc Peltier</w:t>
              </w:r>
            </w:hyperlink>
          </w:p>
          <w:p>
            <w:pPr/>
            <w:r>
              <w:rPr>
                <w:i w:val="1"/>
                <w:iCs w:val="1"/>
              </w:rPr>
              <w:t xml:space="preserve">Droit des sociétés </w:t>
            </w:r>
            <w:r>
              <w:rPr/>
              <w:t xml:space="preserve">, 2012, pp.Etudes 9</w:t>
            </w:r>
          </w:p>
          <w:p>
            <w:pPr/>
            <w:r>
              <w:rPr/>
              <w:t xml:space="preserve">Article dans une revue</w:t>
            </w:r>
          </w:p>
          <w:p>
            <w:pPr/>
            <w:hyperlink r:id="rId89" w:history="1">
              <w:r>
                <w:rPr>
                  <w:color w:val="#410a8c"/>
                  <w:u w:val="single"/>
                </w:rPr>
                <w:t xml:space="preserve">hal-05019653v1</w:t>
              </w:r>
            </w:hyperlink>
          </w:p>
        </w:tc>
      </w:tr>
      <w:tr>
        <w:trPr/>
        <w:tc>
          <w:tcPr>
            <w:noWrap/>
          </w:tcPr>
          <w:p>
            <w:pPr>
              <w:spacing w:after="200"/>
            </w:pPr>
            <w:hyperlink r:id="rId90" w:history="1">
              <w:r>
                <w:rPr>
                  <w:color w:val="1e198e"/>
                  <w:b w:val="1"/>
                  <w:bCs w:val="1"/>
                  <w:u w:val="single"/>
                </w:rPr>
                <w:t xml:space="preserve">La loi visant à renforcer l'éthique du sport et la prévention du 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2012, 27, pp.97</w:t>
            </w:r>
          </w:p>
          <w:p>
            <w:pPr/>
            <w:r>
              <w:rPr/>
              <w:t xml:space="preserve">Article dans une revue</w:t>
            </w:r>
          </w:p>
          <w:p>
            <w:pPr/>
            <w:hyperlink r:id="rId90" w:history="1">
              <w:r>
                <w:rPr>
                  <w:color w:val="#410a8c"/>
                  <w:u w:val="single"/>
                </w:rPr>
                <w:t xml:space="preserve">hal-05019786v1</w:t>
              </w:r>
            </w:hyperlink>
          </w:p>
        </w:tc>
      </w:tr>
      <w:tr>
        <w:trPr/>
        <w:tc>
          <w:tcPr>
            <w:noWrap/>
          </w:tcPr>
          <w:p>
            <w:pPr>
              <w:spacing w:after="200"/>
            </w:pPr>
            <w:hyperlink r:id="rId91" w:history="1">
              <w:r>
                <w:rPr>
                  <w:color w:val="1e198e"/>
                  <w:b w:val="1"/>
                  <w:bCs w:val="1"/>
                  <w:u w:val="single"/>
                </w:rPr>
                <w:t xml:space="preserve">La Cour de cassation ouvre le mercato des juges</w:t>
              </w:r>
            </w:hyperlink>
          </w:p>
          <w:p>
            <w:pPr/>
            <w:hyperlink r:id="rId11" w:history="1">
              <w:r>
                <w:rPr>
                  <w:color w:val="#410a8c"/>
                  <w:u w:val="single"/>
                </w:rPr>
                <w:t xml:space="preserve">Marc Peltier</w:t>
              </w:r>
            </w:hyperlink>
          </w:p>
          <w:p>
            <w:pPr/>
            <w:r>
              <w:rPr>
                <w:i w:val="1"/>
                <w:iCs w:val="1"/>
              </w:rPr>
              <w:t xml:space="preserve">Recueil Dalloz</w:t>
            </w:r>
            <w:r>
              <w:rPr/>
              <w:t xml:space="preserve">, 2011, 07, pp.489</w:t>
            </w:r>
          </w:p>
          <w:p>
            <w:pPr/>
            <w:r>
              <w:rPr/>
              <w:t xml:space="preserve">Article dans une revue</w:t>
            </w:r>
          </w:p>
          <w:p>
            <w:pPr/>
            <w:hyperlink r:id="rId91" w:history="1">
              <w:r>
                <w:rPr>
                  <w:color w:val="#410a8c"/>
                  <w:u w:val="single"/>
                </w:rPr>
                <w:t xml:space="preserve">halshs-02212316v1</w:t>
              </w:r>
            </w:hyperlink>
          </w:p>
        </w:tc>
      </w:tr>
      <w:tr>
        <w:trPr/>
        <w:tc>
          <w:tcPr>
            <w:noWrap/>
          </w:tcPr>
          <w:p>
            <w:pPr>
              <w:spacing w:after="200"/>
            </w:pPr>
            <w:hyperlink r:id="rId92" w:history="1">
              <w:r>
                <w:rPr>
                  <w:color w:val="1e198e"/>
                  <w:b w:val="1"/>
                  <w:bCs w:val="1"/>
                  <w:u w:val="single"/>
                </w:rPr>
                <w:t xml:space="preserve">La responsabilité de l’entourage du sportif dans la lutte contre le 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2011, 26, pp.15</w:t>
            </w:r>
          </w:p>
          <w:p>
            <w:pPr/>
            <w:r>
              <w:rPr/>
              <w:t xml:space="preserve">Article dans une revue</w:t>
            </w:r>
          </w:p>
          <w:p>
            <w:pPr/>
            <w:hyperlink r:id="rId92" w:history="1">
              <w:r>
                <w:rPr>
                  <w:color w:val="#410a8c"/>
                  <w:u w:val="single"/>
                </w:rPr>
                <w:t xml:space="preserve">hal-05019798v1</w:t>
              </w:r>
            </w:hyperlink>
          </w:p>
        </w:tc>
      </w:tr>
      <w:tr>
        <w:trPr/>
        <w:tc>
          <w:tcPr>
            <w:noWrap/>
          </w:tcPr>
          <w:p>
            <w:pPr>
              <w:spacing w:after="200"/>
            </w:pPr>
            <w:hyperlink r:id="rId93" w:history="1">
              <w:r>
                <w:rPr>
                  <w:color w:val="1e198e"/>
                  <w:b w:val="1"/>
                  <w:bCs w:val="1"/>
                  <w:u w:val="single"/>
                </w:rPr>
                <w:t xml:space="preserve">Le partenariat public-privé institutionnel face au droit communautaire</w:t>
              </w:r>
            </w:hyperlink>
          </w:p>
          <w:p>
            <w:pPr/>
            <w:hyperlink r:id="rId21" w:history="1">
              <w:r>
                <w:rPr>
                  <w:color w:val="#410a8c"/>
                  <w:u w:val="single"/>
                </w:rPr>
                <w:t xml:space="preserve">Jean-David Dreyfus</w:t>
              </w:r>
            </w:hyperlink>
            <w:r>
              <w:rPr/>
              <w:t xml:space="preserve">,</w:t>
            </w:r>
            <w:hyperlink r:id="rId11" w:history="1">
              <w:r>
                <w:rPr>
                  <w:color w:val="#410a8c"/>
                  <w:u w:val="single"/>
                </w:rPr>
                <w:t xml:space="preserve">Marc Peltier</w:t>
              </w:r>
            </w:hyperlink>
          </w:p>
          <w:p>
            <w:pPr/>
            <w:r>
              <w:rPr>
                <w:i w:val="1"/>
                <w:iCs w:val="1"/>
              </w:rPr>
              <w:t xml:space="preserve">Actualité juridique Droit administratif</w:t>
            </w:r>
            <w:r>
              <w:rPr/>
              <w:t xml:space="preserve">, 2010, 02, pp.105</w:t>
            </w:r>
          </w:p>
          <w:p>
            <w:pPr/>
            <w:r>
              <w:rPr/>
              <w:t xml:space="preserve">Article dans une revue</w:t>
            </w:r>
          </w:p>
          <w:p>
            <w:pPr/>
            <w:hyperlink r:id="rId93" w:history="1">
              <w:r>
                <w:rPr>
                  <w:color w:val="#410a8c"/>
                  <w:u w:val="single"/>
                </w:rPr>
                <w:t xml:space="preserve">halshs-02219455v1</w:t>
              </w:r>
            </w:hyperlink>
          </w:p>
        </w:tc>
      </w:tr>
      <w:tr>
        <w:trPr/>
        <w:tc>
          <w:tcPr>
            <w:noWrap/>
          </w:tcPr>
          <w:p>
            <w:pPr>
              <w:spacing w:after="200"/>
            </w:pPr>
            <w:hyperlink r:id="rId94" w:history="1">
              <w:r>
                <w:rPr>
                  <w:color w:val="1e198e"/>
                  <w:b w:val="1"/>
                  <w:bCs w:val="1"/>
                  <w:u w:val="single"/>
                </w:rPr>
                <w:t xml:space="preserve">Coup de sifflet final pour la rémunération de l'image collective des sportifs</w:t>
              </w:r>
            </w:hyperlink>
          </w:p>
          <w:p>
            <w:pPr/>
            <w:hyperlink r:id="rId11" w:history="1">
              <w:r>
                <w:rPr>
                  <w:color w:val="#410a8c"/>
                  <w:u w:val="single"/>
                </w:rPr>
                <w:t xml:space="preserve">Marc Peltier</w:t>
              </w:r>
            </w:hyperlink>
          </w:p>
          <w:p>
            <w:pPr/>
            <w:r>
              <w:rPr>
                <w:i w:val="1"/>
                <w:iCs w:val="1"/>
              </w:rPr>
              <w:t xml:space="preserve">Recueil Dalloz</w:t>
            </w:r>
            <w:r>
              <w:rPr/>
              <w:t xml:space="preserve">, 2010, 15, pp.905</w:t>
            </w:r>
          </w:p>
          <w:p>
            <w:pPr/>
            <w:r>
              <w:rPr/>
              <w:t xml:space="preserve">Article dans une revue</w:t>
            </w:r>
          </w:p>
          <w:p>
            <w:pPr/>
            <w:hyperlink r:id="rId94" w:history="1">
              <w:r>
                <w:rPr>
                  <w:color w:val="#410a8c"/>
                  <w:u w:val="single"/>
                </w:rPr>
                <w:t xml:space="preserve">halshs-02211876v1</w:t>
              </w:r>
            </w:hyperlink>
          </w:p>
        </w:tc>
      </w:tr>
      <w:tr>
        <w:trPr/>
        <w:tc>
          <w:tcPr>
            <w:noWrap/>
          </w:tcPr>
          <w:p>
            <w:pPr>
              <w:spacing w:after="200"/>
            </w:pPr>
            <w:hyperlink r:id="rId95" w:history="1">
              <w:r>
                <w:rPr>
                  <w:color w:val="1e198e"/>
                  <w:b w:val="1"/>
                  <w:bCs w:val="1"/>
                  <w:u w:val="single"/>
                </w:rPr>
                <w:t xml:space="preserve">Coup de sifflet final pour la rémunération de l'image collective des sportifs</w:t>
              </w:r>
            </w:hyperlink>
          </w:p>
          <w:p>
            <w:pPr/>
            <w:hyperlink r:id="rId11" w:history="1">
              <w:r>
                <w:rPr>
                  <w:color w:val="#410a8c"/>
                  <w:u w:val="single"/>
                </w:rPr>
                <w:t xml:space="preserve">Marc Peltier</w:t>
              </w:r>
            </w:hyperlink>
          </w:p>
          <w:p>
            <w:pPr/>
            <w:r>
              <w:rPr>
                <w:i w:val="1"/>
                <w:iCs w:val="1"/>
              </w:rPr>
              <w:t xml:space="preserve">Recueil Dalloz</w:t>
            </w:r>
            <w:r>
              <w:rPr/>
              <w:t xml:space="preserve">, 2010, pp.905</w:t>
            </w:r>
          </w:p>
          <w:p>
            <w:pPr/>
            <w:r>
              <w:rPr/>
              <w:t xml:space="preserve">Article dans une revue</w:t>
            </w:r>
          </w:p>
          <w:p>
            <w:pPr/>
            <w:hyperlink r:id="rId95" w:history="1">
              <w:r>
                <w:rPr>
                  <w:color w:val="#410a8c"/>
                  <w:u w:val="single"/>
                </w:rPr>
                <w:t xml:space="preserve">hal-05021612v1</w:t>
              </w:r>
            </w:hyperlink>
          </w:p>
        </w:tc>
      </w:tr>
      <w:tr>
        <w:trPr/>
        <w:tc>
          <w:tcPr>
            <w:noWrap/>
          </w:tcPr>
          <w:p>
            <w:pPr>
              <w:spacing w:after="200"/>
            </w:pPr>
            <w:hyperlink r:id="rId96" w:history="1">
              <w:r>
                <w:rPr>
                  <w:color w:val="1e198e"/>
                  <w:b w:val="1"/>
                  <w:bCs w:val="1"/>
                  <w:u w:val="single"/>
                </w:rPr>
                <w:t xml:space="preserve">French rules on players' agents : a brief overview</w:t>
              </w:r>
            </w:hyperlink>
          </w:p>
          <w:p>
            <w:pPr/>
            <w:hyperlink r:id="rId11" w:history="1">
              <w:r>
                <w:rPr>
                  <w:color w:val="#410a8c"/>
                  <w:u w:val="single"/>
                </w:rPr>
                <w:t xml:space="preserve">Marc Peltier</w:t>
              </w:r>
            </w:hyperlink>
            <w:r>
              <w:rPr/>
              <w:t xml:space="preserve">,</w:t>
            </w:r>
            <w:hyperlink r:id="rId97" w:history="1">
              <w:r>
                <w:rPr>
                  <w:color w:val="#410a8c"/>
                  <w:u w:val="single"/>
                </w:rPr>
                <w:t xml:space="preserve">Bruno Quentin</w:t>
              </w:r>
            </w:hyperlink>
          </w:p>
          <w:p>
            <w:pPr/>
            <w:r>
              <w:rPr>
                <w:i w:val="1"/>
                <w:iCs w:val="1"/>
              </w:rPr>
              <w:t xml:space="preserve">World Sports Law Report</w:t>
            </w:r>
            <w:r>
              <w:rPr/>
              <w:t xml:space="preserve">, 2009, pp.11</w:t>
            </w:r>
          </w:p>
          <w:p>
            <w:pPr/>
            <w:r>
              <w:rPr/>
              <w:t xml:space="preserve">Article dans une revue</w:t>
            </w:r>
          </w:p>
          <w:p>
            <w:pPr/>
            <w:hyperlink r:id="rId96" w:history="1">
              <w:r>
                <w:rPr>
                  <w:color w:val="#410a8c"/>
                  <w:u w:val="single"/>
                </w:rPr>
                <w:t xml:space="preserve">hal-05021621v1</w:t>
              </w:r>
            </w:hyperlink>
          </w:p>
        </w:tc>
      </w:tr>
      <w:tr>
        <w:trPr/>
        <w:tc>
          <w:tcPr>
            <w:noWrap/>
          </w:tcPr>
          <w:p>
            <w:pPr>
              <w:spacing w:after="200"/>
            </w:pPr>
            <w:hyperlink r:id="rId98" w:history="1">
              <w:r>
                <w:rPr>
                  <w:color w:val="1e198e"/>
                  <w:b w:val="1"/>
                  <w:bCs w:val="1"/>
                  <w:u w:val="single"/>
                </w:rPr>
                <w:t xml:space="preserve">Multiple club ownership rules : legal analysis (France)</w:t>
              </w:r>
            </w:hyperlink>
          </w:p>
          <w:p>
            <w:pPr/>
            <w:hyperlink r:id="rId11" w:history="1">
              <w:r>
                <w:rPr>
                  <w:color w:val="#410a8c"/>
                  <w:u w:val="single"/>
                </w:rPr>
                <w:t xml:space="preserve">Marc Peltier</w:t>
              </w:r>
            </w:hyperlink>
          </w:p>
          <w:p>
            <w:pPr/>
            <w:r>
              <w:rPr>
                <w:i w:val="1"/>
                <w:iCs w:val="1"/>
              </w:rPr>
              <w:t xml:space="preserve">World Sports Law Report</w:t>
            </w:r>
            <w:r>
              <w:rPr/>
              <w:t xml:space="preserve">, 2008, pp.15</w:t>
            </w:r>
          </w:p>
          <w:p>
            <w:pPr/>
            <w:r>
              <w:rPr/>
              <w:t xml:space="preserve">Article dans une revue</w:t>
            </w:r>
          </w:p>
          <w:p>
            <w:pPr/>
            <w:hyperlink r:id="rId98" w:history="1">
              <w:r>
                <w:rPr>
                  <w:color w:val="#410a8c"/>
                  <w:u w:val="single"/>
                </w:rPr>
                <w:t xml:space="preserve">hal-05024058v1</w:t>
              </w:r>
            </w:hyperlink>
          </w:p>
        </w:tc>
      </w:tr>
      <w:tr>
        <w:trPr/>
        <w:tc>
          <w:tcPr>
            <w:noWrap/>
          </w:tcPr>
          <w:p>
            <w:pPr>
              <w:spacing w:after="200"/>
            </w:pPr>
            <w:hyperlink r:id="rId99"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00" w:history="1">
              <w:r>
                <w:rPr>
                  <w:color w:val="#410a8c"/>
                  <w:u w:val="single"/>
                </w:rPr>
                <w:t xml:space="preserve">C. Chaussard</w:t>
              </w:r>
            </w:hyperlink>
            <w:r>
              <w:rPr/>
              <w:t xml:space="preserve">,</w:t>
            </w:r>
            <w:hyperlink r:id="rId101" w:history="1">
              <w:r>
                <w:rPr>
                  <w:color w:val="#410a8c"/>
                  <w:u w:val="single"/>
                </w:rPr>
                <w:t xml:space="preserve">M. Peltier</w:t>
              </w:r>
            </w:hyperlink>
          </w:p>
          <w:p>
            <w:pPr/>
            <w:r>
              <w:rPr>
                <w:i w:val="1"/>
                <w:iCs w:val="1"/>
              </w:rPr>
              <w:t xml:space="preserve">Revue de l'arbitrage</w:t>
            </w:r>
            <w:r>
              <w:rPr/>
              <w:t xml:space="preserve">, 2008, 3, pp.535-573</w:t>
            </w:r>
          </w:p>
          <w:p>
            <w:pPr/>
            <w:r>
              <w:rPr/>
              <w:t xml:space="preserve">Article dans une revue</w:t>
            </w:r>
          </w:p>
          <w:p>
            <w:pPr/>
            <w:hyperlink r:id="rId99" w:history="1">
              <w:r>
                <w:rPr>
                  <w:color w:val="#410a8c"/>
                  <w:u w:val="single"/>
                </w:rPr>
                <w:t xml:space="preserve">hal-01767197v1</w:t>
              </w:r>
            </w:hyperlink>
          </w:p>
        </w:tc>
      </w:tr>
      <w:tr>
        <w:trPr/>
        <w:tc>
          <w:tcPr>
            <w:noWrap/>
          </w:tcPr>
          <w:p>
            <w:pPr>
              <w:spacing w:after="200"/>
            </w:pPr>
            <w:hyperlink r:id="rId102" w:history="1">
              <w:r>
                <w:rPr>
                  <w:color w:val="1e198e"/>
                  <w:b w:val="1"/>
                  <w:bCs w:val="1"/>
                  <w:u w:val="single"/>
                </w:rPr>
                <w:t xml:space="preserve">Faction Metz : rien ne se crée, tout se dissout ?</w:t>
              </w:r>
            </w:hyperlink>
          </w:p>
          <w:p>
            <w:pPr/>
            <w:hyperlink r:id="rId11" w:history="1">
              <w:r>
                <w:rPr>
                  <w:color w:val="#410a8c"/>
                  <w:u w:val="single"/>
                </w:rPr>
                <w:t xml:space="preserve">Marc Peltier</w:t>
              </w:r>
            </w:hyperlink>
          </w:p>
          <w:p>
            <w:pPr/>
            <w:r>
              <w:rPr>
                <w:i w:val="1"/>
                <w:iCs w:val="1"/>
              </w:rPr>
              <w:t xml:space="preserve">Les Affiches d'Alsace et de Lorraine [Affiches-Moniteur]</w:t>
            </w:r>
            <w:r>
              <w:rPr/>
              <w:t xml:space="preserve">, 2008, pp.1</w:t>
            </w:r>
          </w:p>
          <w:p>
            <w:pPr/>
            <w:r>
              <w:rPr/>
              <w:t xml:space="preserve">Article dans une revue</w:t>
            </w:r>
          </w:p>
          <w:p>
            <w:pPr/>
            <w:hyperlink r:id="rId102" w:history="1">
              <w:r>
                <w:rPr>
                  <w:color w:val="#410a8c"/>
                  <w:u w:val="single"/>
                </w:rPr>
                <w:t xml:space="preserve">hal-05021641v1</w:t>
              </w:r>
            </w:hyperlink>
          </w:p>
        </w:tc>
      </w:tr>
      <w:tr>
        <w:trPr/>
        <w:tc>
          <w:tcPr>
            <w:noWrap/>
          </w:tcPr>
          <w:p>
            <w:pPr>
              <w:spacing w:after="200"/>
            </w:pPr>
            <w:hyperlink r:id="rId103" w:history="1">
              <w:r>
                <w:rPr>
                  <w:color w:val="1e198e"/>
                  <w:b w:val="1"/>
                  <w:bCs w:val="1"/>
                  <w:u w:val="single"/>
                </w:rPr>
                <w:t xml:space="preserve">Anti-doping : new rules for the trafficking of doping products</w:t>
              </w:r>
            </w:hyperlink>
          </w:p>
          <w:p>
            <w:pPr/>
            <w:hyperlink r:id="rId11" w:history="1">
              <w:r>
                <w:rPr>
                  <w:color w:val="#410a8c"/>
                  <w:u w:val="single"/>
                </w:rPr>
                <w:t xml:space="preserve">Marc Peltier</w:t>
              </w:r>
            </w:hyperlink>
            <w:r>
              <w:rPr/>
              <w:t xml:space="preserve">,</w:t>
            </w:r>
            <w:hyperlink r:id="rId97" w:history="1">
              <w:r>
                <w:rPr>
                  <w:color w:val="#410a8c"/>
                  <w:u w:val="single"/>
                </w:rPr>
                <w:t xml:space="preserve">Bruno Quentin</w:t>
              </w:r>
            </w:hyperlink>
          </w:p>
          <w:p>
            <w:pPr/>
            <w:r>
              <w:rPr>
                <w:i w:val="1"/>
                <w:iCs w:val="1"/>
              </w:rPr>
              <w:t xml:space="preserve">World Sports Law Report</w:t>
            </w:r>
            <w:r>
              <w:rPr/>
              <w:t xml:space="preserve">, 2008, pp.15</w:t>
            </w:r>
          </w:p>
          <w:p>
            <w:pPr/>
            <w:r>
              <w:rPr/>
              <w:t xml:space="preserve">Article dans une revue</w:t>
            </w:r>
          </w:p>
          <w:p>
            <w:pPr/>
            <w:hyperlink r:id="rId103" w:history="1">
              <w:r>
                <w:rPr>
                  <w:color w:val="#410a8c"/>
                  <w:u w:val="single"/>
                </w:rPr>
                <w:t xml:space="preserve">hal-05021633v1</w:t>
              </w:r>
            </w:hyperlink>
          </w:p>
        </w:tc>
      </w:tr>
      <w:tr>
        <w:trPr/>
        <w:tc>
          <w:tcPr>
            <w:noWrap/>
          </w:tcPr>
          <w:p>
            <w:pPr>
              <w:spacing w:after="200"/>
            </w:pPr>
            <w:hyperlink r:id="rId104" w:history="1">
              <w:r>
                <w:rPr>
                  <w:color w:val="1e198e"/>
                  <w:b w:val="1"/>
                  <w:bCs w:val="1"/>
                  <w:u w:val="single"/>
                </w:rPr>
                <w:t xml:space="preserve">De la dissolution par décret d’un groupement de fait de supporters</w:t>
              </w:r>
            </w:hyperlink>
          </w:p>
          <w:p>
            <w:pPr/>
            <w:hyperlink r:id="rId11" w:history="1">
              <w:r>
                <w:rPr>
                  <w:color w:val="#410a8c"/>
                  <w:u w:val="single"/>
                </w:rPr>
                <w:t xml:space="preserve">Marc Peltier</w:t>
              </w:r>
            </w:hyperlink>
            <w:r>
              <w:rPr/>
              <w:t xml:space="preserve">,</w:t>
            </w:r>
            <w:hyperlink r:id="rId105" w:history="1">
              <w:r>
                <w:rPr>
                  <w:color w:val="#410a8c"/>
                  <w:u w:val="single"/>
                </w:rPr>
                <w:t xml:space="preserve">Bruno Dondero</w:t>
              </w:r>
            </w:hyperlink>
          </w:p>
          <w:p>
            <w:pPr/>
            <w:r>
              <w:rPr>
                <w:i w:val="1"/>
                <w:iCs w:val="1"/>
              </w:rPr>
              <w:t xml:space="preserve">La Semaine juridique. Entreprise et affaires</w:t>
            </w:r>
            <w:r>
              <w:rPr/>
              <w:t xml:space="preserve">, 2008, pp.2497</w:t>
            </w:r>
          </w:p>
          <w:p>
            <w:pPr/>
            <w:r>
              <w:rPr/>
              <w:t xml:space="preserve">Article dans une revue</w:t>
            </w:r>
          </w:p>
          <w:p>
            <w:pPr/>
            <w:hyperlink r:id="rId104" w:history="1">
              <w:r>
                <w:rPr>
                  <w:color w:val="#410a8c"/>
                  <w:u w:val="single"/>
                </w:rPr>
                <w:t xml:space="preserve">hal-05021630v1</w:t>
              </w:r>
            </w:hyperlink>
          </w:p>
        </w:tc>
      </w:tr>
      <w:tr>
        <w:trPr/>
        <w:tc>
          <w:tcPr>
            <w:noWrap/>
          </w:tcPr>
          <w:p>
            <w:pPr>
              <w:spacing w:after="200"/>
            </w:pPr>
            <w:hyperlink r:id="rId106" w:history="1">
              <w:r>
                <w:rPr>
                  <w:color w:val="1e198e"/>
                  <w:b w:val="1"/>
                  <w:bCs w:val="1"/>
                  <w:u w:val="single"/>
                </w:rPr>
                <w:t xml:space="preserve">La société publique locale d'aménagement</w:t>
              </w:r>
            </w:hyperlink>
          </w:p>
          <w:p>
            <w:pPr/>
            <w:hyperlink r:id="rId11" w:history="1">
              <w:r>
                <w:rPr>
                  <w:color w:val="#410a8c"/>
                  <w:u w:val="single"/>
                </w:rPr>
                <w:t xml:space="preserve">Marc Peltier</w:t>
              </w:r>
            </w:hyperlink>
          </w:p>
          <w:p>
            <w:pPr/>
            <w:r>
              <w:rPr>
                <w:i w:val="1"/>
                <w:iCs w:val="1"/>
              </w:rPr>
              <w:t xml:space="preserve">Actualité juridique Droit administratif</w:t>
            </w:r>
            <w:r>
              <w:rPr/>
              <w:t xml:space="preserve">, 2006, 43, pp.2371</w:t>
            </w:r>
          </w:p>
          <w:p>
            <w:pPr/>
            <w:r>
              <w:rPr/>
              <w:t xml:space="preserve">Article dans une revue</w:t>
            </w:r>
          </w:p>
          <w:p>
            <w:pPr/>
            <w:hyperlink r:id="rId106" w:history="1">
              <w:r>
                <w:rPr>
                  <w:color w:val="#410a8c"/>
                  <w:u w:val="single"/>
                </w:rPr>
                <w:t xml:space="preserve">halshs-02218934v1</w:t>
              </w:r>
            </w:hyperlink>
          </w:p>
        </w:tc>
      </w:tr>
      <w:tr>
        <w:trPr/>
        <w:tc>
          <w:tcPr>
            <w:noWrap/>
          </w:tcPr>
          <w:p>
            <w:pPr>
              <w:spacing w:after="200"/>
            </w:pPr>
            <w:hyperlink r:id="rId107" w:history="1">
              <w:r>
                <w:rPr>
                  <w:color w:val="1e198e"/>
                  <w:b w:val="1"/>
                  <w:bCs w:val="1"/>
                  <w:u w:val="single"/>
                </w:rPr>
                <w:t xml:space="preserve">Commentaire de la loi n° 2004-1366 du 15 décembre 2004 portant diverses dispositions relatives au sport professionnel</w:t>
              </w:r>
            </w:hyperlink>
          </w:p>
          <w:p>
            <w:pPr/>
            <w:hyperlink r:id="rId11" w:history="1">
              <w:r>
                <w:rPr>
                  <w:color w:val="#410a8c"/>
                  <w:u w:val="single"/>
                </w:rPr>
                <w:t xml:space="preserve">Marc Peltier</w:t>
              </w:r>
            </w:hyperlink>
          </w:p>
          <w:p>
            <w:pPr/>
            <w:r>
              <w:rPr>
                <w:i w:val="1"/>
                <w:iCs w:val="1"/>
              </w:rPr>
              <w:t xml:space="preserve">Petites affiches</w:t>
            </w:r>
            <w:r>
              <w:rPr/>
              <w:t xml:space="preserve">, 2005, pp.6</w:t>
            </w:r>
          </w:p>
          <w:p>
            <w:pPr/>
            <w:r>
              <w:rPr/>
              <w:t xml:space="preserve">Article dans une revue</w:t>
            </w:r>
          </w:p>
          <w:p>
            <w:pPr/>
            <w:hyperlink r:id="rId107" w:history="1">
              <w:r>
                <w:rPr>
                  <w:color w:val="#410a8c"/>
                  <w:u w:val="single"/>
                </w:rPr>
                <w:t xml:space="preserve">hal-05024083v1</w:t>
              </w:r>
            </w:hyperlink>
          </w:p>
        </w:tc>
      </w:tr>
      <w:tr>
        <w:trPr/>
        <w:tc>
          <w:tcPr>
            <w:noWrap/>
          </w:tcPr>
          <w:p>
            <w:pPr>
              <w:spacing w:after="200"/>
            </w:pPr>
            <w:hyperlink r:id="rId108" w:history="1">
              <w:r>
                <w:rPr>
                  <w:color w:val="1e198e"/>
                  <w:b w:val="1"/>
                  <w:bCs w:val="1"/>
                  <w:u w:val="single"/>
                </w:rPr>
                <w:t xml:space="preserve">La conciliation devant le Comité national olympique et sportif français (CNOSF)</w:t>
              </w:r>
            </w:hyperlink>
          </w:p>
          <w:p>
            <w:pPr/>
            <w:hyperlink r:id="rId11" w:history="1">
              <w:r>
                <w:rPr>
                  <w:color w:val="#410a8c"/>
                  <w:u w:val="single"/>
                </w:rPr>
                <w:t xml:space="preserve">Marc Peltier</w:t>
              </w:r>
            </w:hyperlink>
          </w:p>
          <w:p>
            <w:pPr/>
            <w:r>
              <w:rPr>
                <w:i w:val="1"/>
                <w:iCs w:val="1"/>
              </w:rPr>
              <w:t xml:space="preserve">Médiations &amp; Sociétés</w:t>
            </w:r>
            <w:r>
              <w:rPr/>
              <w:t xml:space="preserve">, 2004, pp.15</w:t>
            </w:r>
          </w:p>
          <w:p>
            <w:pPr/>
            <w:r>
              <w:rPr/>
              <w:t xml:space="preserve">Article dans une revue</w:t>
            </w:r>
          </w:p>
          <w:p>
            <w:pPr/>
            <w:hyperlink r:id="rId108" w:history="1">
              <w:r>
                <w:rPr>
                  <w:color w:val="#410a8c"/>
                  <w:u w:val="single"/>
                </w:rPr>
                <w:t xml:space="preserve">hal-05024092v1</w:t>
              </w:r>
            </w:hyperlink>
          </w:p>
        </w:tc>
      </w:tr>
      <w:tr>
        <w:trPr/>
        <w:tc>
          <w:tcPr>
            <w:noWrap/>
          </w:tcPr>
          <w:p>
            <w:pPr>
              <w:spacing w:after="200"/>
            </w:pPr>
            <w:hyperlink r:id="rId109" w:history="1">
              <w:r>
                <w:rPr>
                  <w:color w:val="1e198e"/>
                  <w:b w:val="1"/>
                  <w:bCs w:val="1"/>
                  <w:u w:val="single"/>
                </w:rPr>
                <w:t xml:space="preserve">Des conséquences de la réforme de l’expertise de gestion par la loi NRE sur les relations entre une association sportive et la société qu’elle a constituée</w:t>
              </w:r>
            </w:hyperlink>
          </w:p>
          <w:p>
            <w:pPr/>
            <w:hyperlink r:id="rId11" w:history="1">
              <w:r>
                <w:rPr>
                  <w:color w:val="#410a8c"/>
                  <w:u w:val="single"/>
                </w:rPr>
                <w:t xml:space="preserve">Marc Peltier</w:t>
              </w:r>
            </w:hyperlink>
          </w:p>
          <w:p>
            <w:pPr/>
            <w:r>
              <w:rPr>
                <w:i w:val="1"/>
                <w:iCs w:val="1"/>
              </w:rPr>
              <w:t xml:space="preserve">Revue générale du droit</w:t>
            </w:r>
            <w:r>
              <w:rPr/>
              <w:t xml:space="preserve">, 2002</w:t>
            </w:r>
          </w:p>
          <w:p>
            <w:pPr/>
            <w:r>
              <w:rPr/>
              <w:t xml:space="preserve">Article dans une revue</w:t>
            </w:r>
          </w:p>
          <w:p>
            <w:pPr/>
            <w:hyperlink r:id="rId109" w:history="1">
              <w:r>
                <w:rPr>
                  <w:color w:val="#410a8c"/>
                  <w:u w:val="single"/>
                </w:rPr>
                <w:t xml:space="preserve">hal-05024100v1</w:t>
              </w:r>
            </w:hyperlink>
          </w:p>
        </w:tc>
      </w:tr>
      <w:tr>
        <w:trPr/>
        <w:tc>
          <w:tcPr>
            <w:noWrap/>
          </w:tcPr>
          <w:p>
            <w:pPr>
              <w:spacing w:after="200"/>
            </w:pPr>
            <w:hyperlink r:id="rId110" w:history="1">
              <w:r>
                <w:rPr>
                  <w:color w:val="1e198e"/>
                  <w:b w:val="1"/>
                  <w:bCs w:val="1"/>
                  <w:u w:val="single"/>
                </w:rPr>
                <w:t xml:space="preserve">Loi sur les nouvelles régulations économiques et direction des sociétés anonymes sportives</w:t>
              </w:r>
            </w:hyperlink>
          </w:p>
          <w:p>
            <w:pPr/>
            <w:hyperlink r:id="rId11" w:history="1">
              <w:r>
                <w:rPr>
                  <w:color w:val="#410a8c"/>
                  <w:u w:val="single"/>
                </w:rPr>
                <w:t xml:space="preserve">Marc Peltier</w:t>
              </w:r>
            </w:hyperlink>
          </w:p>
          <w:p>
            <w:pPr/>
            <w:r>
              <w:rPr>
                <w:i w:val="1"/>
                <w:iCs w:val="1"/>
              </w:rPr>
              <w:t xml:space="preserve">Bulletin Joly Sociétés</w:t>
            </w:r>
            <w:r>
              <w:rPr/>
              <w:t xml:space="preserve">, 2001, pp.971</w:t>
            </w:r>
          </w:p>
          <w:p>
            <w:pPr/>
            <w:r>
              <w:rPr/>
              <w:t xml:space="preserve">Article dans une revue</w:t>
            </w:r>
          </w:p>
          <w:p>
            <w:pPr/>
            <w:hyperlink r:id="rId110" w:history="1">
              <w:r>
                <w:rPr>
                  <w:color w:val="#410a8c"/>
                  <w:u w:val="single"/>
                </w:rPr>
                <w:t xml:space="preserve">hal-05024150v1</w:t>
              </w:r>
            </w:hyperlink>
          </w:p>
        </w:tc>
      </w:tr>
      <w:tr>
        <w:trPr/>
        <w:tc>
          <w:tcPr>
            <w:noWrap/>
          </w:tcPr>
          <w:p>
            <w:pPr>
              <w:spacing w:after="200"/>
            </w:pPr>
            <w:hyperlink r:id="rId111" w:history="1">
              <w:r>
                <w:rPr>
                  <w:color w:val="1e198e"/>
                  <w:b w:val="1"/>
                  <w:bCs w:val="1"/>
                  <w:u w:val="single"/>
                </w:rPr>
                <w:t xml:space="preserve">L’influence de la loi du 28 décembre 1999 sur le financement des sociétés sportives</w:t>
              </w:r>
            </w:hyperlink>
          </w:p>
          <w:p>
            <w:pPr/>
            <w:hyperlink r:id="rId11" w:history="1">
              <w:r>
                <w:rPr>
                  <w:color w:val="#410a8c"/>
                  <w:u w:val="single"/>
                </w:rPr>
                <w:t xml:space="preserve">Marc Peltier</w:t>
              </w:r>
            </w:hyperlink>
          </w:p>
          <w:p>
            <w:pPr/>
            <w:r>
              <w:rPr>
                <w:i w:val="1"/>
                <w:iCs w:val="1"/>
              </w:rPr>
              <w:t xml:space="preserve">Gazette du Palais</w:t>
            </w:r>
            <w:r>
              <w:rPr/>
              <w:t xml:space="preserve">, 2000, pp.1164</w:t>
            </w:r>
          </w:p>
          <w:p>
            <w:pPr/>
            <w:r>
              <w:rPr/>
              <w:t xml:space="preserve">Article dans une revue</w:t>
            </w:r>
          </w:p>
          <w:p>
            <w:pPr/>
            <w:hyperlink r:id="rId111" w:history="1">
              <w:r>
                <w:rPr>
                  <w:color w:val="#410a8c"/>
                  <w:u w:val="single"/>
                </w:rPr>
                <w:t xml:space="preserve">hal-05024152v1</w:t>
              </w:r>
            </w:hyperlink>
          </w:p>
        </w:tc>
      </w:tr>
      <w:tr>
        <w:trPr/>
        <w:tc>
          <w:tcPr>
            <w:noWrap/>
          </w:tcPr>
          <w:p>
            <w:pPr>
              <w:spacing w:after="200"/>
            </w:pPr>
            <w:hyperlink r:id="rId112" w:history="1">
              <w:r>
                <w:rPr>
                  <w:color w:val="1e198e"/>
                  <w:b w:val="1"/>
                  <w:bCs w:val="1"/>
                  <w:u w:val="single"/>
                </w:rPr>
                <w:t xml:space="preserve">La réforme des sociétés sportives opérée par la loi du 28 décembre 1999</w:t>
              </w:r>
            </w:hyperlink>
          </w:p>
          <w:p>
            <w:pPr/>
            <w:hyperlink r:id="rId11" w:history="1">
              <w:r>
                <w:rPr>
                  <w:color w:val="#410a8c"/>
                  <w:u w:val="single"/>
                </w:rPr>
                <w:t xml:space="preserve">Marc Peltier</w:t>
              </w:r>
            </w:hyperlink>
          </w:p>
          <w:p>
            <w:pPr/>
            <w:r>
              <w:rPr>
                <w:i w:val="1"/>
                <w:iCs w:val="1"/>
              </w:rPr>
              <w:t xml:space="preserve">Bulletin Joly Sociétés</w:t>
            </w:r>
            <w:r>
              <w:rPr/>
              <w:t xml:space="preserve">, 2000, pp.585</w:t>
            </w:r>
          </w:p>
          <w:p>
            <w:pPr/>
            <w:r>
              <w:rPr/>
              <w:t xml:space="preserve">Article dans une revue</w:t>
            </w:r>
          </w:p>
          <w:p>
            <w:pPr/>
            <w:hyperlink r:id="rId112" w:history="1">
              <w:r>
                <w:rPr>
                  <w:color w:val="#410a8c"/>
                  <w:u w:val="single"/>
                </w:rPr>
                <w:t xml:space="preserve">hal-05024151v1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contestation des élections au sein des fédérations sportives nationales</w:t>
              </w:r>
            </w:hyperlink>
          </w:p>
          <w:p>
            <w:pPr/>
            <w:hyperlink r:id="rId11" w:history="1">
              <w:r>
                <w:rPr>
                  <w:color w:val="#410a8c"/>
                  <w:u w:val="single"/>
                </w:rPr>
                <w:t xml:space="preserve">Marc Peltier</w:t>
              </w:r>
            </w:hyperlink>
          </w:p>
          <w:p>
            <w:pPr/>
            <w:r>
              <w:rPr>
                <w:i w:val="1"/>
                <w:iCs w:val="1"/>
              </w:rPr>
              <w:t xml:space="preserve">Récuser l’élection, contester les élections. Vers une délégitimation de la procédure électorale ?</w:t>
            </w:r>
            <w:r>
              <w:rPr/>
              <w:t xml:space="preserve">, CERAPS; CDEP; ERMES, Jun 2025, Lille, France</w:t>
            </w:r>
          </w:p>
          <w:p>
            <w:pPr/>
            <w:r>
              <w:rPr/>
              <w:t xml:space="preserve">Communication dans un congrès</w:t>
            </w:r>
          </w:p>
          <w:p>
            <w:pPr/>
            <w:hyperlink r:id="rId113" w:history="1">
              <w:r>
                <w:rPr>
                  <w:color w:val="#410a8c"/>
                  <w:u w:val="single"/>
                </w:rPr>
                <w:t xml:space="preserve">hal-05110898v1</w:t>
              </w:r>
            </w:hyperlink>
          </w:p>
        </w:tc>
      </w:tr>
      <w:tr>
        <w:trPr/>
        <w:tc>
          <w:tcPr>
            <w:noWrap/>
          </w:tcPr>
          <w:p>
            <w:pPr>
              <w:spacing w:after="200"/>
            </w:pPr>
            <w:hyperlink r:id="rId114" w:history="1">
              <w:r>
                <w:rPr>
                  <w:color w:val="1e198e"/>
                  <w:b w:val="1"/>
                  <w:bCs w:val="1"/>
                  <w:u w:val="single"/>
                </w:rPr>
                <w:t xml:space="preserve">Les sportifs et les réseaux sociaux après les Jeux Olympiques de Tokyo</w:t>
              </w:r>
            </w:hyperlink>
          </w:p>
          <w:p>
            <w:pPr/>
            <w:hyperlink r:id="rId11" w:history="1">
              <w:r>
                <w:rPr>
                  <w:color w:val="#410a8c"/>
                  <w:u w:val="single"/>
                </w:rPr>
                <w:t xml:space="preserve">Marc Peltier</w:t>
              </w:r>
            </w:hyperlink>
          </w:p>
          <w:p>
            <w:pPr/>
            <w:r>
              <w:rPr>
                <w:i w:val="1"/>
                <w:iCs w:val="1"/>
              </w:rPr>
              <w:t xml:space="preserve">Forum franco-japonais : nouvelles technologies et changements de paradigme en droit et en sciences politiques</w:t>
            </w:r>
            <w:r>
              <w:rPr/>
              <w:t xml:space="preserve">, Sep 2022, Paris, France</w:t>
            </w:r>
          </w:p>
          <w:p>
            <w:pPr/>
            <w:r>
              <w:rPr/>
              <w:t xml:space="preserve">Communication dans un congrès</w:t>
            </w:r>
          </w:p>
          <w:p>
            <w:pPr/>
            <w:hyperlink r:id="rId114" w:history="1">
              <w:r>
                <w:rPr>
                  <w:color w:val="#410a8c"/>
                  <w:u w:val="single"/>
                </w:rPr>
                <w:t xml:space="preserve">hal-04994995v1</w:t>
              </w:r>
            </w:hyperlink>
          </w:p>
        </w:tc>
      </w:tr>
      <w:tr>
        <w:trPr/>
        <w:tc>
          <w:tcPr>
            <w:noWrap/>
          </w:tcPr>
          <w:p>
            <w:pPr>
              <w:spacing w:after="200"/>
            </w:pPr>
            <w:hyperlink r:id="rId115" w:history="1">
              <w:r>
                <w:rPr>
                  <w:color w:val="1e198e"/>
                  <w:b w:val="1"/>
                  <w:bCs w:val="1"/>
                  <w:u w:val="single"/>
                </w:rPr>
                <w:t xml:space="preserve">La spécialisation du juge d’instruction : l’exemple des pôles de santé publique face au dopage</w:t>
              </w:r>
            </w:hyperlink>
          </w:p>
          <w:p>
            <w:pPr/>
            <w:hyperlink r:id="rId11" w:history="1">
              <w:r>
                <w:rPr>
                  <w:color w:val="#410a8c"/>
                  <w:u w:val="single"/>
                </w:rPr>
                <w:t xml:space="preserve">Marc Peltier</w:t>
              </w:r>
            </w:hyperlink>
          </w:p>
          <w:p>
            <w:pPr/>
            <w:r>
              <w:rPr>
                <w:i w:val="1"/>
                <w:iCs w:val="1"/>
              </w:rPr>
              <w:t xml:space="preserve">Du lieutenant criminel au juge d’instruction</w:t>
            </w:r>
            <w:r>
              <w:rPr/>
              <w:t xml:space="preserve">, ERMES, Jan 2013, Nice (Université Côte d'Azur), France</w:t>
            </w:r>
          </w:p>
          <w:p>
            <w:pPr/>
            <w:r>
              <w:rPr/>
              <w:t xml:space="preserve">Communication dans un congrès</w:t>
            </w:r>
          </w:p>
          <w:p>
            <w:pPr/>
            <w:hyperlink r:id="rId115" w:history="1">
              <w:r>
                <w:rPr>
                  <w:color w:val="#410a8c"/>
                  <w:u w:val="single"/>
                </w:rPr>
                <w:t xml:space="preserve">hal-05005988v1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Sociétés sportives</w:t>
              </w:r>
            </w:hyperlink>
          </w:p>
          <w:p>
            <w:pPr/>
            <w:hyperlink r:id="rId11" w:history="1">
              <w:r>
                <w:rPr>
                  <w:color w:val="#410a8c"/>
                  <w:u w:val="single"/>
                </w:rPr>
                <w:t xml:space="preserve">Marc Peltier</w:t>
              </w:r>
            </w:hyperlink>
          </w:p>
          <w:p>
            <w:pPr/>
            <w:r>
              <w:rPr>
                <w:i w:val="1"/>
                <w:iCs w:val="1"/>
              </w:rPr>
              <w:t xml:space="preserve">Juris-Classeur Sociétés</w:t>
            </w:r>
            <w:r>
              <w:rPr/>
              <w:t xml:space="preserve">, 2026, pp.Fascicule n° 193-65</w:t>
            </w:r>
          </w:p>
          <w:p>
            <w:pPr/>
            <w:r>
              <w:rPr/>
              <w:t xml:space="preserve">Notice d’encyclopédie ou de dictionnaire</w:t>
            </w:r>
          </w:p>
          <w:p>
            <w:pPr/>
            <w:hyperlink r:id="rId116" w:history="1">
              <w:r>
                <w:rPr>
                  <w:color w:val="#410a8c"/>
                  <w:u w:val="single"/>
                </w:rPr>
                <w:t xml:space="preserve">hal-05528732v1</w:t>
              </w:r>
            </w:hyperlink>
          </w:p>
        </w:tc>
      </w:tr>
      <w:tr>
        <w:trPr/>
        <w:tc>
          <w:tcPr>
            <w:noWrap/>
          </w:tcPr>
          <w:p>
            <w:pPr>
              <w:spacing w:after="200"/>
            </w:pPr>
            <w:hyperlink r:id="rId117" w:history="1">
              <w:r>
                <w:rPr>
                  <w:color w:val="1e198e"/>
                  <w:b w:val="1"/>
                  <w:bCs w:val="1"/>
                  <w:u w:val="single"/>
                </w:rPr>
                <w:t xml:space="preserve">Le dispositif mondial de la lutte contre le dopage</w:t>
              </w:r>
            </w:hyperlink>
          </w:p>
          <w:p>
            <w:pPr/>
            <w:hyperlink r:id="rId11" w:history="1">
              <w:r>
                <w:rPr>
                  <w:color w:val="#410a8c"/>
                  <w:u w:val="single"/>
                </w:rPr>
                <w:t xml:space="preserve">Marc Peltier</w:t>
              </w:r>
            </w:hyperlink>
          </w:p>
          <w:p>
            <w:pPr/>
            <w:r>
              <w:rPr>
                <w:i w:val="1"/>
                <w:iCs w:val="1"/>
              </w:rPr>
              <w:t xml:space="preserve">Encyclopédie droit du sport</w:t>
            </w:r>
            <w:r>
              <w:rPr/>
              <w:t xml:space="preserve">, 2021</w:t>
            </w:r>
          </w:p>
          <w:p>
            <w:pPr/>
            <w:r>
              <w:rPr/>
              <w:t xml:space="preserve">Notice d’encyclopédie ou de dictionnaire</w:t>
            </w:r>
          </w:p>
          <w:p>
            <w:pPr/>
            <w:hyperlink r:id="rId117" w:history="1">
              <w:r>
                <w:rPr>
                  <w:color w:val="#410a8c"/>
                  <w:u w:val="single"/>
                </w:rPr>
                <w:t xml:space="preserve">hal-05050323v1</w:t>
              </w:r>
            </w:hyperlink>
          </w:p>
        </w:tc>
      </w:tr>
      <w:tr>
        <w:trPr/>
        <w:tc>
          <w:tcPr>
            <w:noWrap/>
          </w:tcPr>
          <w:p>
            <w:pPr>
              <w:spacing w:after="200"/>
            </w:pPr>
            <w:hyperlink r:id="rId118" w:history="1">
              <w:r>
                <w:rPr>
                  <w:color w:val="1e198e"/>
                  <w:b w:val="1"/>
                  <w:bCs w:val="1"/>
                  <w:u w:val="single"/>
                </w:rPr>
                <w:t xml:space="preserve">Sociétés sportives</w:t>
              </w:r>
            </w:hyperlink>
          </w:p>
          <w:p>
            <w:pPr/>
            <w:hyperlink r:id="rId11" w:history="1">
              <w:r>
                <w:rPr>
                  <w:color w:val="#410a8c"/>
                  <w:u w:val="single"/>
                </w:rPr>
                <w:t xml:space="preserve">Marc Peltier</w:t>
              </w:r>
            </w:hyperlink>
          </w:p>
          <w:p>
            <w:pPr/>
            <w:r>
              <w:rPr>
                <w:i w:val="1"/>
                <w:iCs w:val="1"/>
              </w:rPr>
              <w:t xml:space="preserve">Jurisclasseur Sociétés</w:t>
            </w:r>
            <w:r>
              <w:rPr/>
              <w:t xml:space="preserve">, 2015, pp.Fascicule n° 193-65</w:t>
            </w:r>
          </w:p>
          <w:p>
            <w:pPr/>
            <w:r>
              <w:rPr/>
              <w:t xml:space="preserve">Notice d’encyclopédie ou de dictionnaire</w:t>
            </w:r>
          </w:p>
          <w:p>
            <w:pPr/>
            <w:hyperlink r:id="rId118" w:history="1">
              <w:r>
                <w:rPr>
                  <w:color w:val="#410a8c"/>
                  <w:u w:val="single"/>
                </w:rPr>
                <w:t xml:space="preserve">hal-05006000v1</w:t>
              </w:r>
            </w:hyperlink>
          </w:p>
        </w:tc>
      </w:tr>
      <w:tr>
        <w:trPr/>
        <w:tc>
          <w:tcPr>
            <w:noWrap/>
          </w:tcPr>
          <w:p>
            <w:pPr>
              <w:spacing w:after="200"/>
            </w:pPr>
            <w:hyperlink r:id="rId119" w:history="1">
              <w:r>
                <w:rPr>
                  <w:color w:val="1e198e"/>
                  <w:b w:val="1"/>
                  <w:bCs w:val="1"/>
                  <w:u w:val="single"/>
                </w:rPr>
                <w:t xml:space="preserve">Sport</w:t>
              </w:r>
            </w:hyperlink>
          </w:p>
          <w:p>
            <w:pPr/>
            <w:hyperlink r:id="rId11" w:history="1">
              <w:r>
                <w:rPr>
                  <w:color w:val="#410a8c"/>
                  <w:u w:val="single"/>
                </w:rPr>
                <w:t xml:space="preserve">Marc Peltier</w:t>
              </w:r>
            </w:hyperlink>
          </w:p>
          <w:p>
            <w:pPr/>
            <w:r>
              <w:rPr>
                <w:i w:val="1"/>
                <w:iCs w:val="1"/>
              </w:rPr>
              <w:t xml:space="preserve">Encyclopédie Juris Classeur Collectivités Territoriales</w:t>
            </w:r>
            <w:r>
              <w:rPr/>
              <w:t xml:space="preserve">, 2009, pp.Fascicule 680</w:t>
            </w:r>
          </w:p>
          <w:p>
            <w:pPr/>
            <w:r>
              <w:rPr/>
              <w:t xml:space="preserve">Notice d’encyclopédie ou de dictionnaire</w:t>
            </w:r>
          </w:p>
          <w:p>
            <w:pPr/>
            <w:hyperlink r:id="rId119" w:history="1">
              <w:r>
                <w:rPr>
                  <w:color w:val="#410a8c"/>
                  <w:u w:val="single"/>
                </w:rPr>
                <w:t xml:space="preserve">hal-05021617v1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p>
          <w:p>
            <w:pPr/>
            <w:r>
              <w:rPr/>
              <w:t xml:space="preserve">2024</w:t>
            </w:r>
          </w:p>
          <w:p>
            <w:pPr/>
            <w:r>
              <w:rPr/>
              <w:t xml:space="preserve">Autre publication scientifique</w:t>
            </w:r>
          </w:p>
          <w:p>
            <w:pPr/>
            <w:hyperlink r:id="rId120" w:history="1">
              <w:r>
                <w:rPr>
                  <w:color w:val="#410a8c"/>
                  <w:u w:val="single"/>
                </w:rPr>
                <w:t xml:space="preserve">hal-05194194v1</w:t>
              </w:r>
            </w:hyperlink>
          </w:p>
        </w:tc>
      </w:tr>
      <w:tr>
        <w:trPr/>
        <w:tc>
          <w:tcPr>
            <w:noWrap/>
          </w:tcPr>
          <w:p>
            <w:pPr>
              <w:spacing w:after="200"/>
            </w:pPr>
            <w:hyperlink r:id="rId121"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22" w:history="1">
              <w:r>
                <w:rPr>
                  <w:color w:val="#410a8c"/>
                  <w:u w:val="single"/>
                </w:rPr>
                <w:t xml:space="preserve">Antonio Rigozzi</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r>
              <w:rPr/>
              <w:t xml:space="preserve">et al.</w:t>
            </w:r>
          </w:p>
          <w:p>
            <w:pPr/>
            <w:r>
              <w:rPr/>
              <w:t xml:space="preserve">2023</w:t>
            </w:r>
          </w:p>
          <w:p>
            <w:pPr/>
            <w:r>
              <w:rPr/>
              <w:t xml:space="preserve">Autre publication scientifique</w:t>
            </w:r>
          </w:p>
          <w:p>
            <w:pPr/>
            <w:hyperlink r:id="rId121" w:history="1">
              <w:r>
                <w:rPr>
                  <w:color w:val="#410a8c"/>
                  <w:u w:val="single"/>
                </w:rPr>
                <w:t xml:space="preserve">hal-05194184v1</w:t>
              </w:r>
            </w:hyperlink>
          </w:p>
        </w:tc>
      </w:tr>
      <w:tr>
        <w:trPr/>
        <w:tc>
          <w:tcPr>
            <w:noWrap/>
          </w:tcPr>
          <w:p>
            <w:pPr>
              <w:spacing w:after="200"/>
            </w:pPr>
            <w:hyperlink r:id="rId123"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r>
              <w:rPr/>
              <w:t xml:space="preserve">et al.</w:t>
            </w:r>
          </w:p>
          <w:p>
            <w:pPr/>
            <w:r>
              <w:rPr/>
              <w:t xml:space="preserve">2022</w:t>
            </w:r>
          </w:p>
          <w:p>
            <w:pPr/>
            <w:r>
              <w:rPr/>
              <w:t xml:space="preserve">Autre publication scientifique</w:t>
            </w:r>
          </w:p>
          <w:p>
            <w:pPr/>
            <w:hyperlink r:id="rId123" w:history="1">
              <w:r>
                <w:rPr>
                  <w:color w:val="#410a8c"/>
                  <w:u w:val="single"/>
                </w:rPr>
                <w:t xml:space="preserve">hal-05194213v1</w:t>
              </w:r>
            </w:hyperlink>
          </w:p>
        </w:tc>
      </w:tr>
      <w:tr>
        <w:trPr/>
        <w:tc>
          <w:tcPr>
            <w:noWrap/>
          </w:tcPr>
          <w:p>
            <w:pPr>
              <w:spacing w:after="200"/>
            </w:pPr>
            <w:hyperlink r:id="rId124"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2" w:history="1">
              <w:r>
                <w:rPr>
                  <w:color w:val="#410a8c"/>
                  <w:u w:val="single"/>
                </w:rPr>
                <w:t xml:space="preserve">Antonio Rigozzi</w:t>
              </w:r>
            </w:hyperlink>
            <w:r>
              <w:rPr/>
              <w:t xml:space="preserve">,</w:t>
            </w:r>
            <w:hyperlink r:id="rId11" w:history="1">
              <w:r>
                <w:rPr>
                  <w:color w:val="#410a8c"/>
                  <w:u w:val="single"/>
                </w:rPr>
                <w:t xml:space="preserve">Marc Peltier</w:t>
              </w:r>
            </w:hyperlink>
          </w:p>
          <w:p>
            <w:pPr/>
            <w:r>
              <w:rPr/>
              <w:t xml:space="preserve">2020</w:t>
            </w:r>
          </w:p>
          <w:p>
            <w:pPr/>
            <w:r>
              <w:rPr/>
              <w:t xml:space="preserve">Autre publication scientifique</w:t>
            </w:r>
          </w:p>
          <w:p>
            <w:pPr/>
            <w:hyperlink r:id="rId124" w:history="1">
              <w:r>
                <w:rPr>
                  <w:color w:val="#410a8c"/>
                  <w:u w:val="single"/>
                </w:rPr>
                <w:t xml:space="preserve">hal-03189401v1</w:t>
              </w:r>
            </w:hyperlink>
          </w:p>
        </w:tc>
      </w:tr>
      <w:tr>
        <w:trPr/>
        <w:tc>
          <w:tcPr>
            <w:noWrap/>
          </w:tcPr>
          <w:p>
            <w:pPr>
              <w:spacing w:after="200"/>
            </w:pPr>
            <w:hyperlink r:id="rId125"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1" w:history="1">
              <w:r>
                <w:rPr>
                  <w:color w:val="#410a8c"/>
                  <w:u w:val="single"/>
                </w:rPr>
                <w:t xml:space="preserve">Marc Peltier</w:t>
              </w:r>
            </w:hyperlink>
            <w:r>
              <w:rPr/>
              <w:t xml:space="preserve">,</w:t>
            </w:r>
            <w:hyperlink r:id="rId122" w:history="1">
              <w:r>
                <w:rPr>
                  <w:color w:val="#410a8c"/>
                  <w:u w:val="single"/>
                </w:rPr>
                <w:t xml:space="preserve">Antonio Rigozzi</w:t>
              </w:r>
            </w:hyperlink>
          </w:p>
          <w:p>
            <w:pPr/>
            <w:r>
              <w:rPr/>
              <w:t xml:space="preserve">2019</w:t>
            </w:r>
          </w:p>
          <w:p>
            <w:pPr/>
            <w:r>
              <w:rPr/>
              <w:t xml:space="preserve">Autre publication scientifique</w:t>
            </w:r>
          </w:p>
          <w:p>
            <w:pPr/>
            <w:hyperlink r:id="rId125" w:history="1">
              <w:r>
                <w:rPr>
                  <w:color w:val="#410a8c"/>
                  <w:u w:val="single"/>
                </w:rPr>
                <w:t xml:space="preserve">hal-05194350v1</w:t>
              </w:r>
            </w:hyperlink>
          </w:p>
        </w:tc>
      </w:tr>
      <w:tr>
        <w:trPr/>
        <w:tc>
          <w:tcPr>
            <w:noWrap/>
          </w:tcPr>
          <w:p>
            <w:pPr>
              <w:spacing w:after="200"/>
            </w:pPr>
            <w:hyperlink r:id="rId126"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2018</w:t>
            </w:r>
          </w:p>
          <w:p>
            <w:pPr/>
            <w:r>
              <w:rPr/>
              <w:t xml:space="preserve">Autre publication scientifique</w:t>
            </w:r>
          </w:p>
          <w:p>
            <w:pPr/>
            <w:hyperlink r:id="rId126" w:history="1">
              <w:r>
                <w:rPr>
                  <w:color w:val="#410a8c"/>
                  <w:u w:val="single"/>
                </w:rPr>
                <w:t xml:space="preserve">hal-05194367v1</w:t>
              </w:r>
            </w:hyperlink>
          </w:p>
        </w:tc>
      </w:tr>
      <w:tr>
        <w:trPr/>
        <w:tc>
          <w:tcPr>
            <w:noWrap/>
          </w:tcPr>
          <w:p>
            <w:pPr>
              <w:spacing w:after="200"/>
            </w:pPr>
            <w:hyperlink r:id="rId128"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r>
              <w:rPr/>
              <w:t xml:space="preserve">,</w:t>
            </w:r>
            <w:hyperlink r:id="rId47" w:history="1">
              <w:r>
                <w:rPr>
                  <w:color w:val="#410a8c"/>
                  <w:u w:val="single"/>
                </w:rPr>
                <w:t xml:space="preserve">Sébastien Besson</w:t>
              </w:r>
            </w:hyperlink>
            <w:r>
              <w:rPr/>
              <w:t xml:space="preserve">,</w:t>
            </w:r>
            <w:hyperlink r:id="rId129" w:history="1">
              <w:r>
                <w:rPr>
                  <w:color w:val="#410a8c"/>
                  <w:u w:val="single"/>
                </w:rPr>
                <w:t xml:space="preserve">Juan de Dios Crespo Pérez</w:t>
              </w:r>
            </w:hyperlink>
          </w:p>
          <w:p>
            <w:pPr/>
            <w:r>
              <w:rPr/>
              <w:t xml:space="preserve">2017</w:t>
            </w:r>
          </w:p>
          <w:p>
            <w:pPr/>
            <w:r>
              <w:rPr/>
              <w:t xml:space="preserve">Autre publication scientifique</w:t>
            </w:r>
          </w:p>
          <w:p>
            <w:pPr/>
            <w:hyperlink r:id="rId128" w:history="1">
              <w:r>
                <w:rPr>
                  <w:color w:val="#410a8c"/>
                  <w:u w:val="single"/>
                </w:rPr>
                <w:t xml:space="preserve">hal-05194375v1</w:t>
              </w:r>
            </w:hyperlink>
          </w:p>
        </w:tc>
      </w:tr>
      <w:tr>
        <w:trPr/>
        <w:tc>
          <w:tcPr>
            <w:noWrap/>
          </w:tcPr>
          <w:p>
            <w:pPr>
              <w:spacing w:after="200"/>
            </w:pPr>
            <w:hyperlink r:id="rId130"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2016</w:t>
            </w:r>
          </w:p>
          <w:p>
            <w:pPr/>
            <w:r>
              <w:rPr/>
              <w:t xml:space="preserve">Autre publication scientifique</w:t>
            </w:r>
          </w:p>
          <w:p>
            <w:pPr/>
            <w:hyperlink r:id="rId130" w:history="1">
              <w:r>
                <w:rPr>
                  <w:color w:val="#410a8c"/>
                  <w:u w:val="single"/>
                </w:rPr>
                <w:t xml:space="preserve">hal-05194384v1</w:t>
              </w:r>
            </w:hyperlink>
          </w:p>
        </w:tc>
      </w:tr>
      <w:tr>
        <w:trPr/>
        <w:tc>
          <w:tcPr>
            <w:noWrap/>
          </w:tcPr>
          <w:p>
            <w:pPr>
              <w:spacing w:after="200"/>
            </w:pPr>
            <w:hyperlink r:id="rId131"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2015</w:t>
            </w:r>
          </w:p>
          <w:p>
            <w:pPr/>
            <w:r>
              <w:rPr/>
              <w:t xml:space="preserve">Autre publication scientifique</w:t>
            </w:r>
          </w:p>
          <w:p>
            <w:pPr/>
            <w:hyperlink r:id="rId131" w:history="1">
              <w:r>
                <w:rPr>
                  <w:color w:val="#410a8c"/>
                  <w:u w:val="single"/>
                </w:rPr>
                <w:t xml:space="preserve">hal-05194393v1</w:t>
              </w:r>
            </w:hyperlink>
          </w:p>
        </w:tc>
      </w:tr>
      <w:tr>
        <w:trPr/>
        <w:tc>
          <w:tcPr>
            <w:noWrap/>
          </w:tcPr>
          <w:p>
            <w:pPr>
              <w:spacing w:after="200"/>
            </w:pPr>
            <w:hyperlink r:id="rId132"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2014</w:t>
            </w:r>
          </w:p>
          <w:p>
            <w:pPr/>
            <w:r>
              <w:rPr/>
              <w:t xml:space="preserve">Autre publication scientifique</w:t>
            </w:r>
          </w:p>
          <w:p>
            <w:pPr/>
            <w:hyperlink r:id="rId132" w:history="1">
              <w:r>
                <w:rPr>
                  <w:color w:val="#410a8c"/>
                  <w:u w:val="single"/>
                </w:rPr>
                <w:t xml:space="preserve">hal-05194399v1</w:t>
              </w:r>
            </w:hyperlink>
          </w:p>
        </w:tc>
      </w:tr>
      <w:tr>
        <w:trPr/>
        <w:tc>
          <w:tcPr>
            <w:noWrap/>
          </w:tcPr>
          <w:p>
            <w:pPr>
              <w:spacing w:after="200"/>
            </w:pPr>
            <w:hyperlink r:id="rId133"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2013</w:t>
            </w:r>
          </w:p>
          <w:p>
            <w:pPr/>
            <w:r>
              <w:rPr/>
              <w:t xml:space="preserve">Autre publication scientifique</w:t>
            </w:r>
          </w:p>
          <w:p>
            <w:pPr/>
            <w:hyperlink r:id="rId133" w:history="1">
              <w:r>
                <w:rPr>
                  <w:color w:val="#410a8c"/>
                  <w:u w:val="single"/>
                </w:rPr>
                <w:t xml:space="preserve">hal-05194403v1</w:t>
              </w:r>
            </w:hyperlink>
          </w:p>
        </w:tc>
      </w:tr>
      <w:tr>
        <w:trPr/>
        <w:tc>
          <w:tcPr>
            <w:noWrap/>
          </w:tcPr>
          <w:p>
            <w:pPr>
              <w:spacing w:after="200"/>
            </w:pPr>
            <w:hyperlink r:id="rId134"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35" w:history="1">
              <w:r>
                <w:rPr>
                  <w:color w:val="#410a8c"/>
                  <w:u w:val="single"/>
                </w:rPr>
                <w:t xml:space="preserve">S. Besson</w:t>
              </w:r>
            </w:hyperlink>
            <w:r>
              <w:rPr/>
              <w:t xml:space="preserve">,</w:t>
            </w:r>
            <w:hyperlink r:id="rId101" w:history="1">
              <w:r>
                <w:rPr>
                  <w:color w:val="#410a8c"/>
                  <w:u w:val="single"/>
                </w:rPr>
                <w:t xml:space="preserve">M. Peltier</w:t>
              </w:r>
            </w:hyperlink>
            <w:r>
              <w:rPr/>
              <w:t xml:space="preserve">,</w:t>
            </w:r>
            <w:hyperlink r:id="rId127" w:history="1">
              <w:r>
                <w:rPr>
                  <w:color w:val="#410a8c"/>
                  <w:u w:val="single"/>
                </w:rPr>
                <w:t xml:space="preserve">Franck Latty</w:t>
              </w:r>
            </w:hyperlink>
          </w:p>
          <w:p>
            <w:pPr/>
            <w:r>
              <w:rPr/>
              <w:t xml:space="preserve">2012, pp.645</w:t>
            </w:r>
          </w:p>
          <w:p>
            <w:pPr/>
            <w:r>
              <w:rPr/>
              <w:t xml:space="preserve">Autre publication scientifique</w:t>
            </w:r>
          </w:p>
          <w:p>
            <w:pPr/>
            <w:hyperlink r:id="rId134" w:history="1">
              <w:r>
                <w:rPr>
                  <w:color w:val="#410a8c"/>
                  <w:u w:val="single"/>
                </w:rPr>
                <w:t xml:space="preserve">hal-01212268v1</w:t>
              </w:r>
            </w:hyperlink>
          </w:p>
        </w:tc>
      </w:tr>
      <w:tr>
        <w:trPr/>
        <w:tc>
          <w:tcPr>
            <w:noWrap/>
          </w:tcPr>
          <w:p>
            <w:pPr>
              <w:spacing w:after="200"/>
            </w:pPr>
            <w:hyperlink r:id="rId136"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1" w:history="1">
              <w:r>
                <w:rPr>
                  <w:color w:val="#410a8c"/>
                  <w:u w:val="single"/>
                </w:rPr>
                <w:t xml:space="preserve">Marc Peltier</w:t>
              </w:r>
            </w:hyperlink>
          </w:p>
          <w:p>
            <w:pPr/>
            <w:r>
              <w:rPr/>
              <w:t xml:space="preserve">2011</w:t>
            </w:r>
          </w:p>
          <w:p>
            <w:pPr/>
            <w:r>
              <w:rPr/>
              <w:t xml:space="preserve">Autre publication scientifique</w:t>
            </w:r>
          </w:p>
          <w:p>
            <w:pPr/>
            <w:hyperlink r:id="rId136" w:history="1">
              <w:r>
                <w:rPr>
                  <w:color w:val="#410a8c"/>
                  <w:u w:val="single"/>
                </w:rPr>
                <w:t xml:space="preserve">hal-05194409v1</w:t>
              </w:r>
            </w:hyperlink>
          </w:p>
        </w:tc>
      </w:tr>
      <w:tr>
        <w:trPr/>
        <w:tc>
          <w:tcPr>
            <w:noWrap/>
          </w:tcPr>
          <w:p>
            <w:pPr>
              <w:spacing w:after="200"/>
            </w:pPr>
            <w:hyperlink r:id="rId137"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38" w:history="1">
              <w:r>
                <w:rPr>
                  <w:color w:val="#410a8c"/>
                  <w:u w:val="single"/>
                </w:rPr>
                <w:t xml:space="preserve">Cécile Chaussard</w:t>
              </w:r>
            </w:hyperlink>
            <w:r>
              <w:rPr/>
              <w:t xml:space="preserve">,</w:t>
            </w:r>
            <w:hyperlink r:id="rId11" w:history="1">
              <w:r>
                <w:rPr>
                  <w:color w:val="#410a8c"/>
                  <w:u w:val="single"/>
                </w:rPr>
                <w:t xml:space="preserve">Marc Peltier</w:t>
              </w:r>
            </w:hyperlink>
            <w:r>
              <w:rPr/>
              <w:t xml:space="preserve">,</w:t>
            </w:r>
            <w:hyperlink r:id="rId139" w:history="1">
              <w:r>
                <w:rPr>
                  <w:color w:val="#410a8c"/>
                  <w:u w:val="single"/>
                </w:rPr>
                <w:t xml:space="preserve">Francis Kessler</w:t>
              </w:r>
            </w:hyperlink>
          </w:p>
          <w:p>
            <w:pPr/>
            <w:r>
              <w:rPr/>
              <w:t xml:space="preserve">2010</w:t>
            </w:r>
          </w:p>
          <w:p>
            <w:pPr/>
            <w:r>
              <w:rPr/>
              <w:t xml:space="preserve">Autre publication scientifique</w:t>
            </w:r>
          </w:p>
          <w:p>
            <w:pPr/>
            <w:hyperlink r:id="rId137" w:history="1">
              <w:r>
                <w:rPr>
                  <w:color w:val="#410a8c"/>
                  <w:u w:val="single"/>
                </w:rPr>
                <w:t xml:space="preserve">hal-05194425v1</w:t>
              </w:r>
            </w:hyperlink>
          </w:p>
        </w:tc>
      </w:tr>
      <w:tr>
        <w:trPr/>
        <w:tc>
          <w:tcPr>
            <w:noWrap/>
          </w:tcPr>
          <w:p>
            <w:pPr>
              <w:spacing w:after="200"/>
            </w:pPr>
            <w:hyperlink r:id="rId140"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01" w:history="1">
              <w:r>
                <w:rPr>
                  <w:color w:val="#410a8c"/>
                  <w:u w:val="single"/>
                </w:rPr>
                <w:t xml:space="preserve">M. Peltier</w:t>
              </w:r>
            </w:hyperlink>
            <w:r>
              <w:rPr/>
              <w:t xml:space="preserve">,</w:t>
            </w:r>
            <w:hyperlink r:id="rId138" w:history="1">
              <w:r>
                <w:rPr>
                  <w:color w:val="#410a8c"/>
                  <w:u w:val="single"/>
                </w:rPr>
                <w:t xml:space="preserve">Cécile Chaussard</w:t>
              </w:r>
            </w:hyperlink>
          </w:p>
          <w:p>
            <w:pPr/>
            <w:r>
              <w:rPr/>
              <w:t xml:space="preserve">2008, pp.601-646</w:t>
            </w:r>
          </w:p>
          <w:p>
            <w:pPr/>
            <w:r>
              <w:rPr/>
              <w:t xml:space="preserve">Autre publication scientifique</w:t>
            </w:r>
          </w:p>
          <w:p>
            <w:pPr/>
            <w:hyperlink r:id="rId140" w:history="1">
              <w:r>
                <w:rPr>
                  <w:color w:val="#410a8c"/>
                  <w:u w:val="single"/>
                </w:rPr>
                <w:t xml:space="preserve">hal-01767196v1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unités d’intégrité et la lutte contre le dopage</w:t>
              </w:r>
            </w:hyperlink>
          </w:p>
          <w:p>
            <w:pPr/>
            <w:hyperlink r:id="rId11" w:history="1">
              <w:r>
                <w:rPr>
                  <w:color w:val="#410a8c"/>
                  <w:u w:val="single"/>
                </w:rPr>
                <w:t xml:space="preserve">Marc Peltier</w:t>
              </w:r>
            </w:hyperlink>
          </w:p>
          <w:p>
            <w:pPr/>
            <w:r>
              <w:rPr/>
              <w:t xml:space="preserve">2022</w:t>
            </w:r>
          </w:p>
          <w:p>
            <w:pPr/>
            <w:r>
              <w:rPr/>
              <w:t xml:space="preserve">Pré-publication, Document de travail</w:t>
            </w:r>
          </w:p>
          <w:p>
            <w:pPr/>
            <w:hyperlink r:id="rId141" w:history="1">
              <w:r>
                <w:rPr>
                  <w:color w:val="#410a8c"/>
                  <w:u w:val="single"/>
                </w:rPr>
                <w:t xml:space="preserve">hal-04994986v1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participation des collectivités territoriales au capital de sociétés</w:t>
              </w:r>
            </w:hyperlink>
          </w:p>
          <w:p>
            <w:pPr/>
            <w:hyperlink r:id="rId11" w:history="1">
              <w:r>
                <w:rPr>
                  <w:color w:val="#410a8c"/>
                  <w:u w:val="single"/>
                </w:rPr>
                <w:t xml:space="preserve">Marc Peltier</w:t>
              </w:r>
            </w:hyperlink>
          </w:p>
          <w:p>
            <w:pPr/>
            <w:r>
              <w:rPr/>
              <w:t xml:space="preserve">Droit. Paris 1 - Panthéon-Sorbonne, 2005. Français. </w:t>
            </w:r>
            <w:hyperlink r:id="rId143" w:history="1">
              <w:r>
                <w:rPr>
                  <w:color w:val="#410a8c"/>
                  <w:u w:val="single"/>
                </w:rPr>
                <w:t xml:space="preserve">⟨NNT : 2005PA010282⟩</w:t>
              </w:r>
            </w:hyperlink>
          </w:p>
          <w:p>
            <w:pPr/>
            <w:r>
              <w:rPr/>
              <w:t xml:space="preserve">Thèse</w:t>
            </w:r>
          </w:p>
          <w:p>
            <w:pPr/>
            <w:hyperlink r:id="rId142" w:history="1">
              <w:r>
                <w:rPr>
                  <w:color w:val="#410a8c"/>
                  <w:u w:val="single"/>
                </w:rPr>
                <w:t xml:space="preserve">tel-04985082v1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5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peltier" TargetMode="External"/><Relationship Id="rId8" Type="http://schemas.openxmlformats.org/officeDocument/2006/relationships/hyperlink" Target="https://orcid.org/0009-0003-6841-6651" TargetMode="External"/><Relationship Id="rId9" Type="http://schemas.openxmlformats.org/officeDocument/2006/relationships/hyperlink" Target="https://www.idref.fr/096410094" TargetMode="External"/><Relationship Id="rId10" Type="http://schemas.openxmlformats.org/officeDocument/2006/relationships/hyperlink" Target="https://hal.science/hal-04989024v1" TargetMode="External"/><Relationship Id="rId11" Type="http://schemas.openxmlformats.org/officeDocument/2006/relationships/hyperlink" Target="https://hal.science/search/index/?q=*&amp;authFullName_s=Marc Peltier" TargetMode="External"/><Relationship Id="rId12" Type="http://schemas.openxmlformats.org/officeDocument/2006/relationships/hyperlink" Target="https://hal.science/hal-04989044v1" TargetMode="External"/><Relationship Id="rId13" Type="http://schemas.openxmlformats.org/officeDocument/2006/relationships/hyperlink" Target="https://hal.science/hal-04997763v1" TargetMode="External"/><Relationship Id="rId14" Type="http://schemas.openxmlformats.org/officeDocument/2006/relationships/hyperlink" Target="https://www.lgdj.fr/james-bond-et-tintin-l-aventure-juridique-9782381940397.html" TargetMode="External"/><Relationship Id="rId15" Type="http://schemas.openxmlformats.org/officeDocument/2006/relationships/hyperlink" Target="https://hal.science/hal-04997770v1" TargetMode="External"/><Relationship Id="rId16" Type="http://schemas.openxmlformats.org/officeDocument/2006/relationships/hyperlink" Target="https://centrededroitdusport.fr/fr/recherches/publications/id-118-pour-une-reforme-du-code-du-sport" TargetMode="External"/><Relationship Id="rId17" Type="http://schemas.openxmlformats.org/officeDocument/2006/relationships/hyperlink" Target="https://hal.science/hal-04998691v1" TargetMode="External"/><Relationship Id="rId18" Type="http://schemas.openxmlformats.org/officeDocument/2006/relationships/hyperlink" Target="https://boutique.lexisnexis.fr/10437-le-sport-au-carrefour-des-droits/" TargetMode="External"/><Relationship Id="rId19" Type="http://schemas.openxmlformats.org/officeDocument/2006/relationships/hyperlink" Target="https://hal.science/hal-05005994v1" TargetMode="External"/><Relationship Id="rId20" Type="http://schemas.openxmlformats.org/officeDocument/2006/relationships/hyperlink" Target="https://hal.science/hal-01366762v1" TargetMode="External"/><Relationship Id="rId21" Type="http://schemas.openxmlformats.org/officeDocument/2006/relationships/hyperlink" Target="https://hal.science/search/index/?q=*&amp;authFullName_s=Jean-David Dreyfus" TargetMode="External"/><Relationship Id="rId22" Type="http://schemas.openxmlformats.org/officeDocument/2006/relationships/hyperlink" Target="https://hal.science/hal-05019691v1" TargetMode="External"/><Relationship Id="rId23" Type="http://schemas.openxmlformats.org/officeDocument/2006/relationships/hyperlink" Target="https://hal.science/hal-05021602v1" TargetMode="External"/><Relationship Id="rId24" Type="http://schemas.openxmlformats.org/officeDocument/2006/relationships/hyperlink" Target="https://hal.science/hal-05021646v1" TargetMode="External"/><Relationship Id="rId25" Type="http://schemas.openxmlformats.org/officeDocument/2006/relationships/hyperlink" Target="https://hal.science/hal-05460261v1" TargetMode="External"/><Relationship Id="rId26" Type="http://schemas.openxmlformats.org/officeDocument/2006/relationships/hyperlink" Target="https://hal.science/hal-05460274v1" TargetMode="External"/><Relationship Id="rId27" Type="http://schemas.openxmlformats.org/officeDocument/2006/relationships/hyperlink" Target="https://hal.science/hal-05460220v1" TargetMode="External"/><Relationship Id="rId28" Type="http://schemas.openxmlformats.org/officeDocument/2006/relationships/hyperlink" Target="https://u-picardie.hal.science/hal-05441359v1" TargetMode="External"/><Relationship Id="rId29" Type="http://schemas.openxmlformats.org/officeDocument/2006/relationships/hyperlink" Target="https://hal.science/search/index/?q=*&amp;authFullName_s=Augustin Coisne" TargetMode="External"/><Relationship Id="rId30" Type="http://schemas.openxmlformats.org/officeDocument/2006/relationships/hyperlink" Target="https://hal.science/search/index/?q=*&amp;authFullName_s=Andrea Scotti" TargetMode="External"/><Relationship Id="rId31" Type="http://schemas.openxmlformats.org/officeDocument/2006/relationships/hyperlink" Target="https://hal.science/search/index/?q=*&amp;authFullName_s=Yohann Bohbot" TargetMode="External"/><Relationship Id="rId32" Type="http://schemas.openxmlformats.org/officeDocument/2006/relationships/hyperlink" Target="https://hal.science/search/index/?q=*&amp;authFullName_s=Julien Dreyfus" TargetMode="External"/><Relationship Id="rId33" Type="http://schemas.openxmlformats.org/officeDocument/2006/relationships/hyperlink" Target="https://hal.science/search/index/?q=*&amp;authFullName_s=Anne Bernard" TargetMode="External"/><Relationship Id="rId34" Type="http://schemas.openxmlformats.org/officeDocument/2006/relationships/hyperlink" Target="https://dx.doi.org/10.1016/j.acvd.2025.10.332" TargetMode="External"/><Relationship Id="rId35" Type="http://schemas.openxmlformats.org/officeDocument/2006/relationships/hyperlink" Target="https://hal.science/hal-04994963v1" TargetMode="External"/><Relationship Id="rId36" Type="http://schemas.openxmlformats.org/officeDocument/2006/relationships/hyperlink" Target="https://hal.science/hal-05029481v1" TargetMode="External"/><Relationship Id="rId37" Type="http://schemas.openxmlformats.org/officeDocument/2006/relationships/hyperlink" Target="https://hal.science/hal-05029472v1" TargetMode="External"/><Relationship Id="rId38" Type="http://schemas.openxmlformats.org/officeDocument/2006/relationships/hyperlink" Target="https://hal.science/hal-05029494v1" TargetMode="External"/><Relationship Id="rId39" Type="http://schemas.openxmlformats.org/officeDocument/2006/relationships/hyperlink" Target="https://hal.science/hal-04994961v1" TargetMode="External"/><Relationship Id="rId40" Type="http://schemas.openxmlformats.org/officeDocument/2006/relationships/hyperlink" Target="https://hal.science/hal-05029503v1" TargetMode="External"/><Relationship Id="rId41" Type="http://schemas.openxmlformats.org/officeDocument/2006/relationships/hyperlink" Target="https://hal.science/hal-05029533v1" TargetMode="External"/><Relationship Id="rId42" Type="http://schemas.openxmlformats.org/officeDocument/2006/relationships/hyperlink" Target="https://hal.science/hal-05055705v1" TargetMode="External"/><Relationship Id="rId43" Type="http://schemas.openxmlformats.org/officeDocument/2006/relationships/hyperlink" Target="https://hal.science/hal-04985176v1" TargetMode="External"/><Relationship Id="rId44" Type="http://schemas.openxmlformats.org/officeDocument/2006/relationships/hyperlink" Target="https://hal.science/hal-05055715v1" TargetMode="External"/><Relationship Id="rId45" Type="http://schemas.openxmlformats.org/officeDocument/2006/relationships/hyperlink" Target="https://amu.hal.science/hal-05194232v1" TargetMode="External"/><Relationship Id="rId46" Type="http://schemas.openxmlformats.org/officeDocument/2006/relationships/hyperlink" Target="https://hal.science/search/index/?q=*&amp;authFullName_s=Mathieu Maisonneuve" TargetMode="External"/><Relationship Id="rId47" Type="http://schemas.openxmlformats.org/officeDocument/2006/relationships/hyperlink" Target="https://hal.science/search/index/?q=*&amp;authFullName_s=S&#233;bastien Besson" TargetMode="External"/><Relationship Id="rId48" Type="http://schemas.openxmlformats.org/officeDocument/2006/relationships/hyperlink" Target="https://hal.science/search/index/?q=*&amp;authFullName_s=Cl&#233;mentine Legendre" TargetMode="External"/><Relationship Id="rId49" Type="http://schemas.openxmlformats.org/officeDocument/2006/relationships/hyperlink" Target="https://hal.science/search/index/?q=*&amp;authFullName_s=Jean-Michel Marmayou" TargetMode="External"/><Relationship Id="rId50" Type="http://schemas.openxmlformats.org/officeDocument/2006/relationships/hyperlink" Target="https://hal.science/hal-05055749v1" TargetMode="External"/><Relationship Id="rId51" Type="http://schemas.openxmlformats.org/officeDocument/2006/relationships/hyperlink" Target="https://hal.science/hal-04998901v1" TargetMode="External"/><Relationship Id="rId52" Type="http://schemas.openxmlformats.org/officeDocument/2006/relationships/hyperlink" Target="https://hal.science/hal-05055762v1" TargetMode="External"/><Relationship Id="rId53" Type="http://schemas.openxmlformats.org/officeDocument/2006/relationships/hyperlink" Target="https://hal.science/hal-04998887v1" TargetMode="External"/><Relationship Id="rId54" Type="http://schemas.openxmlformats.org/officeDocument/2006/relationships/hyperlink" Target="https://hal.science/hal-04998781v1" TargetMode="External"/><Relationship Id="rId55" Type="http://schemas.openxmlformats.org/officeDocument/2006/relationships/hyperlink" Target="https://hal.science/hal-04998761v1" TargetMode="External"/><Relationship Id="rId56" Type="http://schemas.openxmlformats.org/officeDocument/2006/relationships/hyperlink" Target="https://hal.science/hal-05055806v1" TargetMode="External"/><Relationship Id="rId57" Type="http://schemas.openxmlformats.org/officeDocument/2006/relationships/hyperlink" Target="https://hal.science/hal-05055758v1" TargetMode="External"/><Relationship Id="rId58" Type="http://schemas.openxmlformats.org/officeDocument/2006/relationships/hyperlink" Target="https://hal.science/hal-05084109v1" TargetMode="External"/><Relationship Id="rId59" Type="http://schemas.openxmlformats.org/officeDocument/2006/relationships/hyperlink" Target="https://hal.science/hal-04999895v1" TargetMode="External"/><Relationship Id="rId60" Type="http://schemas.openxmlformats.org/officeDocument/2006/relationships/hyperlink" Target="https://hal.science/hal-05055798v1" TargetMode="External"/><Relationship Id="rId61" Type="http://schemas.openxmlformats.org/officeDocument/2006/relationships/hyperlink" Target="https://hal.science/hal-05084092v1" TargetMode="External"/><Relationship Id="rId62" Type="http://schemas.openxmlformats.org/officeDocument/2006/relationships/hyperlink" Target="https://hal.science/hal-05084100v1" TargetMode="External"/><Relationship Id="rId63" Type="http://schemas.openxmlformats.org/officeDocument/2006/relationships/hyperlink" Target="https://hal.science/hal-05084120v1" TargetMode="External"/><Relationship Id="rId64" Type="http://schemas.openxmlformats.org/officeDocument/2006/relationships/hyperlink" Target="https://hal.science/hal-05084174v1" TargetMode="External"/><Relationship Id="rId65" Type="http://schemas.openxmlformats.org/officeDocument/2006/relationships/hyperlink" Target="https://hal.science/hal-05084159v1" TargetMode="External"/><Relationship Id="rId66" Type="http://schemas.openxmlformats.org/officeDocument/2006/relationships/hyperlink" Target="https://hal.science/hal-05084140v1" TargetMode="External"/><Relationship Id="rId67" Type="http://schemas.openxmlformats.org/officeDocument/2006/relationships/hyperlink" Target="https://hal.science/hal-04988495v1" TargetMode="External"/><Relationship Id="rId68" Type="http://schemas.openxmlformats.org/officeDocument/2006/relationships/hyperlink" Target="https://hal.science/hal-05126204v1" TargetMode="External"/><Relationship Id="rId69" Type="http://schemas.openxmlformats.org/officeDocument/2006/relationships/hyperlink" Target="https://hal.science/hal-05126212v1" TargetMode="External"/><Relationship Id="rId70" Type="http://schemas.openxmlformats.org/officeDocument/2006/relationships/hyperlink" Target="https://hal.science/hal-05126199v1" TargetMode="External"/><Relationship Id="rId71" Type="http://schemas.openxmlformats.org/officeDocument/2006/relationships/hyperlink" Target="https://hal.science/hal-05005990v1" TargetMode="External"/><Relationship Id="rId72" Type="http://schemas.openxmlformats.org/officeDocument/2006/relationships/hyperlink" Target="https://hal.science/hal-05126183v1" TargetMode="External"/><Relationship Id="rId73" Type="http://schemas.openxmlformats.org/officeDocument/2006/relationships/hyperlink" Target="https://hal.science/hal-05126166v1" TargetMode="External"/><Relationship Id="rId74" Type="http://schemas.openxmlformats.org/officeDocument/2006/relationships/hyperlink" Target="https://hal.science/hal-05126195v1" TargetMode="External"/><Relationship Id="rId75" Type="http://schemas.openxmlformats.org/officeDocument/2006/relationships/hyperlink" Target="https://hal.science/hal-05084186v1" TargetMode="External"/><Relationship Id="rId76" Type="http://schemas.openxmlformats.org/officeDocument/2006/relationships/hyperlink" Target="https://hal.science/hal-05084215v1" TargetMode="External"/><Relationship Id="rId77" Type="http://schemas.openxmlformats.org/officeDocument/2006/relationships/hyperlink" Target="https://hal.science/hal-05126245v1" TargetMode="External"/><Relationship Id="rId78" Type="http://schemas.openxmlformats.org/officeDocument/2006/relationships/hyperlink" Target="https://hal.science/hal-05126290v1" TargetMode="External"/><Relationship Id="rId79" Type="http://schemas.openxmlformats.org/officeDocument/2006/relationships/hyperlink" Target="https://hal.science/hal-05126301v1" TargetMode="External"/><Relationship Id="rId80" Type="http://schemas.openxmlformats.org/officeDocument/2006/relationships/hyperlink" Target="https://hal.science/hal-05126315v1" TargetMode="External"/><Relationship Id="rId81" Type="http://schemas.openxmlformats.org/officeDocument/2006/relationships/hyperlink" Target="https://hal.science/hal-05126233v1" TargetMode="External"/><Relationship Id="rId82" Type="http://schemas.openxmlformats.org/officeDocument/2006/relationships/hyperlink" Target="https://hal.science/hal-05126259v1" TargetMode="External"/><Relationship Id="rId83" Type="http://schemas.openxmlformats.org/officeDocument/2006/relationships/hyperlink" Target="https://hal.science/hal-05126269v1" TargetMode="External"/><Relationship Id="rId84" Type="http://schemas.openxmlformats.org/officeDocument/2006/relationships/hyperlink" Target="https://hal.science/hal-05126221v1" TargetMode="External"/><Relationship Id="rId85" Type="http://schemas.openxmlformats.org/officeDocument/2006/relationships/hyperlink" Target="https://hal.science/hal-05019618v1" TargetMode="External"/><Relationship Id="rId86" Type="http://schemas.openxmlformats.org/officeDocument/2006/relationships/hyperlink" Target="https://hal.science/hal-05126356v1" TargetMode="External"/><Relationship Id="rId87" Type="http://schemas.openxmlformats.org/officeDocument/2006/relationships/hyperlink" Target="https://shs.hal.science/halshs-02237277v1" TargetMode="External"/><Relationship Id="rId88" Type="http://schemas.openxmlformats.org/officeDocument/2006/relationships/hyperlink" Target="https://hal.science/hal-05019641v1" TargetMode="External"/><Relationship Id="rId89" Type="http://schemas.openxmlformats.org/officeDocument/2006/relationships/hyperlink" Target="https://hal.science/hal-05019653v1" TargetMode="External"/><Relationship Id="rId90" Type="http://schemas.openxmlformats.org/officeDocument/2006/relationships/hyperlink" Target="https://hal.science/hal-05019786v1" TargetMode="External"/><Relationship Id="rId91" Type="http://schemas.openxmlformats.org/officeDocument/2006/relationships/hyperlink" Target="https://shs.hal.science/halshs-02212316v1" TargetMode="External"/><Relationship Id="rId92" Type="http://schemas.openxmlformats.org/officeDocument/2006/relationships/hyperlink" Target="https://hal.science/hal-05019798v1" TargetMode="External"/><Relationship Id="rId93" Type="http://schemas.openxmlformats.org/officeDocument/2006/relationships/hyperlink" Target="https://shs.hal.science/halshs-02219455v1" TargetMode="External"/><Relationship Id="rId94" Type="http://schemas.openxmlformats.org/officeDocument/2006/relationships/hyperlink" Target="https://shs.hal.science/halshs-02211876v1" TargetMode="External"/><Relationship Id="rId95" Type="http://schemas.openxmlformats.org/officeDocument/2006/relationships/hyperlink" Target="https://hal.science/hal-05021612v1" TargetMode="External"/><Relationship Id="rId96" Type="http://schemas.openxmlformats.org/officeDocument/2006/relationships/hyperlink" Target="https://hal.science/hal-05021621v1" TargetMode="External"/><Relationship Id="rId97" Type="http://schemas.openxmlformats.org/officeDocument/2006/relationships/hyperlink" Target="https://hal.science/search/index/?q=*&amp;authFullName_s=Bruno Quentin" TargetMode="External"/><Relationship Id="rId98" Type="http://schemas.openxmlformats.org/officeDocument/2006/relationships/hyperlink" Target="https://hal.science/hal-05024058v1" TargetMode="External"/><Relationship Id="rId99" Type="http://schemas.openxmlformats.org/officeDocument/2006/relationships/hyperlink" Target="https://univ-reunion.hal.science/hal-01767197v1" TargetMode="External"/><Relationship Id="rId100" Type="http://schemas.openxmlformats.org/officeDocument/2006/relationships/hyperlink" Target="https://hal.science/search/index/?q=*&amp;authFullName_s=C. Chaussard" TargetMode="External"/><Relationship Id="rId101" Type="http://schemas.openxmlformats.org/officeDocument/2006/relationships/hyperlink" Target="https://hal.science/search/index/?q=*&amp;authFullName_s=M. Peltier" TargetMode="External"/><Relationship Id="rId102" Type="http://schemas.openxmlformats.org/officeDocument/2006/relationships/hyperlink" Target="https://hal.science/hal-05021641v1" TargetMode="External"/><Relationship Id="rId103" Type="http://schemas.openxmlformats.org/officeDocument/2006/relationships/hyperlink" Target="https://hal.science/hal-05021633v1" TargetMode="External"/><Relationship Id="rId104" Type="http://schemas.openxmlformats.org/officeDocument/2006/relationships/hyperlink" Target="https://hal.science/hal-05021630v1" TargetMode="External"/><Relationship Id="rId105" Type="http://schemas.openxmlformats.org/officeDocument/2006/relationships/hyperlink" Target="https://hal.science/search/index/?q=*&amp;authFullName_s=Bruno Dondero" TargetMode="External"/><Relationship Id="rId106" Type="http://schemas.openxmlformats.org/officeDocument/2006/relationships/hyperlink" Target="https://shs.hal.science/halshs-02218934v1" TargetMode="External"/><Relationship Id="rId107" Type="http://schemas.openxmlformats.org/officeDocument/2006/relationships/hyperlink" Target="https://hal.science/hal-05024083v1" TargetMode="External"/><Relationship Id="rId108" Type="http://schemas.openxmlformats.org/officeDocument/2006/relationships/hyperlink" Target="https://hal.science/hal-05024092v1" TargetMode="External"/><Relationship Id="rId109" Type="http://schemas.openxmlformats.org/officeDocument/2006/relationships/hyperlink" Target="https://hal.science/hal-05024100v1" TargetMode="External"/><Relationship Id="rId110" Type="http://schemas.openxmlformats.org/officeDocument/2006/relationships/hyperlink" Target="https://hal.science/hal-05024150v1" TargetMode="External"/><Relationship Id="rId111" Type="http://schemas.openxmlformats.org/officeDocument/2006/relationships/hyperlink" Target="https://hal.science/hal-05024152v1" TargetMode="External"/><Relationship Id="rId112" Type="http://schemas.openxmlformats.org/officeDocument/2006/relationships/hyperlink" Target="https://hal.science/hal-05024151v1" TargetMode="External"/><Relationship Id="rId113" Type="http://schemas.openxmlformats.org/officeDocument/2006/relationships/hyperlink" Target="https://hal.science/hal-05110898v1" TargetMode="External"/><Relationship Id="rId114" Type="http://schemas.openxmlformats.org/officeDocument/2006/relationships/hyperlink" Target="https://hal.science/hal-04994995v1" TargetMode="External"/><Relationship Id="rId115" Type="http://schemas.openxmlformats.org/officeDocument/2006/relationships/hyperlink" Target="https://hal.science/hal-05005988v1" TargetMode="External"/><Relationship Id="rId116" Type="http://schemas.openxmlformats.org/officeDocument/2006/relationships/hyperlink" Target="https://hal.science/hal-05528732v1" TargetMode="External"/><Relationship Id="rId117" Type="http://schemas.openxmlformats.org/officeDocument/2006/relationships/hyperlink" Target="https://hal.science/hal-05050323v1" TargetMode="External"/><Relationship Id="rId118" Type="http://schemas.openxmlformats.org/officeDocument/2006/relationships/hyperlink" Target="https://hal.science/hal-05006000v1" TargetMode="External"/><Relationship Id="rId119" Type="http://schemas.openxmlformats.org/officeDocument/2006/relationships/hyperlink" Target="https://hal.science/hal-05021617v1" TargetMode="External"/><Relationship Id="rId120" Type="http://schemas.openxmlformats.org/officeDocument/2006/relationships/hyperlink" Target="https://hal.science/hal-05194194v1" TargetMode="External"/><Relationship Id="rId121" Type="http://schemas.openxmlformats.org/officeDocument/2006/relationships/hyperlink" Target="https://hal.science/hal-05194184v1" TargetMode="External"/><Relationship Id="rId122" Type="http://schemas.openxmlformats.org/officeDocument/2006/relationships/hyperlink" Target="https://hal.science/search/index/?q=*&amp;authFullName_s=Antonio Rigozzi" TargetMode="External"/><Relationship Id="rId123" Type="http://schemas.openxmlformats.org/officeDocument/2006/relationships/hyperlink" Target="https://amu.hal.science/hal-05194213v1" TargetMode="External"/><Relationship Id="rId124" Type="http://schemas.openxmlformats.org/officeDocument/2006/relationships/hyperlink" Target="https://hal.science/hal-03189401v1" TargetMode="External"/><Relationship Id="rId125" Type="http://schemas.openxmlformats.org/officeDocument/2006/relationships/hyperlink" Target="https://hal.science/hal-05194350v1" TargetMode="External"/><Relationship Id="rId126" Type="http://schemas.openxmlformats.org/officeDocument/2006/relationships/hyperlink" Target="https://hal.science/hal-05194367v1" TargetMode="External"/><Relationship Id="rId127" Type="http://schemas.openxmlformats.org/officeDocument/2006/relationships/hyperlink" Target="https://hal.science/search/index/?q=*&amp;authFullName_s=Franck Latty" TargetMode="External"/><Relationship Id="rId128" Type="http://schemas.openxmlformats.org/officeDocument/2006/relationships/hyperlink" Target="https://hal.science/hal-05194375v1" TargetMode="External"/><Relationship Id="rId129" Type="http://schemas.openxmlformats.org/officeDocument/2006/relationships/hyperlink" Target="https://hal.science/search/index/?q=*&amp;authFullName_s=Juan de Dios Crespo P&#233;rez" TargetMode="External"/><Relationship Id="rId130" Type="http://schemas.openxmlformats.org/officeDocument/2006/relationships/hyperlink" Target="https://hal.science/hal-05194384v1" TargetMode="External"/><Relationship Id="rId131" Type="http://schemas.openxmlformats.org/officeDocument/2006/relationships/hyperlink" Target="https://hal.science/hal-05194393v1" TargetMode="External"/><Relationship Id="rId132" Type="http://schemas.openxmlformats.org/officeDocument/2006/relationships/hyperlink" Target="https://hal.science/hal-05194399v1" TargetMode="External"/><Relationship Id="rId133" Type="http://schemas.openxmlformats.org/officeDocument/2006/relationships/hyperlink" Target="https://hal.science/hal-05194403v1" TargetMode="External"/><Relationship Id="rId134" Type="http://schemas.openxmlformats.org/officeDocument/2006/relationships/hyperlink" Target="https://univ-reunion.hal.science/hal-01212268v1" TargetMode="External"/><Relationship Id="rId135" Type="http://schemas.openxmlformats.org/officeDocument/2006/relationships/hyperlink" Target="https://hal.science/search/index/?q=*&amp;authFullName_s=S. Besson" TargetMode="External"/><Relationship Id="rId136" Type="http://schemas.openxmlformats.org/officeDocument/2006/relationships/hyperlink" Target="https://hal.science/hal-05194409v1" TargetMode="External"/><Relationship Id="rId137" Type="http://schemas.openxmlformats.org/officeDocument/2006/relationships/hyperlink" Target="https://amu.hal.science/hal-05194425v1" TargetMode="External"/><Relationship Id="rId138" Type="http://schemas.openxmlformats.org/officeDocument/2006/relationships/hyperlink" Target="https://hal.science/search/index/?q=*&amp;authFullName_s=C&#233;cile Chaussard" TargetMode="External"/><Relationship Id="rId139" Type="http://schemas.openxmlformats.org/officeDocument/2006/relationships/hyperlink" Target="https://hal.science/search/index/?q=*&amp;authFullName_s=Francis Kessler" TargetMode="External"/><Relationship Id="rId140" Type="http://schemas.openxmlformats.org/officeDocument/2006/relationships/hyperlink" Target="https://univ-reunion.hal.science/hal-01767196v1" TargetMode="External"/><Relationship Id="rId141" Type="http://schemas.openxmlformats.org/officeDocument/2006/relationships/hyperlink" Target="https://hal.science/hal-04994986v1" TargetMode="External"/><Relationship Id="rId142" Type="http://schemas.openxmlformats.org/officeDocument/2006/relationships/hyperlink" Target="https://hal.science/tel-04985082v1" TargetMode="External"/><Relationship Id="rId143" Type="http://schemas.openxmlformats.org/officeDocument/2006/relationships/hyperlink" Target="https://www.theses.fr/2005PA010282"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Peltier</dc:title>
  <dc:description>CV</dc:description>
  <dc:subject/>
  <cp:keywords/>
  <cp:category/>
  <cp:lastModifiedBy/>
  <dcterms:created xsi:type="dcterms:W3CDTF">2026-03-26T22:41:19+01:00</dcterms:created>
  <dcterms:modified xsi:type="dcterms:W3CDTF">2026-03-26T22:41:19+01:00</dcterms:modified>
</cp:coreProperties>
</file>

<file path=docProps/custom.xml><?xml version="1.0" encoding="utf-8"?>
<Properties xmlns="http://schemas.openxmlformats.org/officeDocument/2006/custom-properties" xmlns:vt="http://schemas.openxmlformats.org/officeDocument/2006/docPropsVTypes"/>
</file>