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Marcello Ciola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marcello-ciola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269092196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européenne en matière de sécurité et défense face au Léviathan de Thomas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2023/04 (82), pp.116-145.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⟨10.3917/poeu.082.0116⟩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Cooperazione Strutturata e Permanente (PeSCo) e il ruolo del Mediterraneo nella sua realizzazione politica e proiezione strategica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Politici Internazionali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“Looking backward”. Un’applicazione di teoria dei giochi e di analisi strategica alla Grande Guerra.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Eunomia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⟨10.1285/i22808949a5n1p259⟩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ultimi venticinque anni di relazioni tra Turchia e Israele: ascesa, crollo e prospettive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Eunomia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⟨10.1285/i22808949a5n2p521⟩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tridimensionnalité de la Grande Guerre en Adriatique: moyens et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Eunomia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⟨10.1285/i22808949a4n2p387⟩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Crisisification and Strategic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2022 Conference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L’Odissea dei valori. La politica estera europea nel contesto ucraino fino alla crisi di Euromaidan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/>
              <w:t xml:space="preserve">Bordeaux Edizioni, 2024, 9791259632449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Dualità dell’Esercito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/>
              <w:t xml:space="preserve">Rodorigo, 2018, 978 88 9954 428 7]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L’Ukraine et ses partenaires euro-atlantiques: des « tours de valse » en Europe de l’est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CHUTE DU MUR DE BERLIN AU CONFLIT UKRAINIEN: Trajectoires politiques, stratégiques et économiques en Europe de l’Est</w:t>
            </w:r>
            <w:r>
              <w:rPr/>
              <w:t xml:space="preserve">, 2024, 978-2-336-41615-1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comparto della difesa iraniano nell’agone mediorientale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/>
              <w:t xml:space="preserve">Franco Cardini. </w:t>
            </w:r>
            <w:r>
              <w:rPr>
                <w:i w:val="1"/>
                <w:iCs w:val="1"/>
              </w:rPr>
              <w:t xml:space="preserve">L’eccezione iraniana. Teheran tra idealità e pragmatismo</w:t>
            </w:r>
            <w:r>
              <w:rPr/>
              <w:t xml:space="preserve">, 4, Il Cerchio, 2020, 978 88 8474 592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Visegrad Group nel contesto regionale: il dibattito con l’Ue, la questione dei migranti e le proiezioni internazionali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Fusco</w:t>
              </w:r>
            </w:hyperlink>
          </w:p>
          <w:p>
            <w:pPr/>
            <w:r>
              <w:rPr/>
              <w:t xml:space="preserve">Franco Cardini. </w:t>
            </w:r>
            <w:r>
              <w:rPr>
                <w:i w:val="1"/>
                <w:iCs w:val="1"/>
              </w:rPr>
              <w:t xml:space="preserve">Il Visegrad Group nell’Europa Contemporanea</w:t>
            </w:r>
            <w:r>
              <w:rPr/>
              <w:t xml:space="preserve">, 1, Il Cerchio, 2018, 978 88 8474 536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della &amp;quot;geopolitica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/>
              <w:t xml:space="preserve">Marcello Ciola. </w:t>
            </w:r>
            <w:r>
              <w:rPr>
                <w:i w:val="1"/>
                <w:iCs w:val="1"/>
              </w:rPr>
              <w:t xml:space="preserve">Il Concetto di Nazione : Genesi, Evoluzione, Criticità /Le Concept de Nation: Genèse, Evolution, Criticité</w:t>
            </w:r>
            <w:r>
              <w:rPr/>
              <w:t xml:space="preserve">, NoVAEUROPA, pp. 143-159, 2018, 78 88 85242 05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modèle européen de coopération en matière de sécurité et de défense au concret : les valeurs à l'articulation du formel et de l'informel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Ciola</w:t>
              </w:r>
            </w:hyperlink>
          </w:p>
          <w:p>
            <w:pPr/>
            <w:r>
              <w:rPr/>
              <w:t xml:space="preserve">Science politique. Université Paris-Est; Université catholique de Louvain (1970-..),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2023PESC0007⟩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tel-04860617v1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F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lo-ciola" TargetMode="External"/><Relationship Id="rId9" Type="http://schemas.openxmlformats.org/officeDocument/2006/relationships/hyperlink" Target="https://www.idref.fr/269092196" TargetMode="External"/><Relationship Id="rId10" Type="http://schemas.openxmlformats.org/officeDocument/2006/relationships/hyperlink" Target="https://hal.science/hal-04674472v1" TargetMode="External"/><Relationship Id="rId11" Type="http://schemas.openxmlformats.org/officeDocument/2006/relationships/hyperlink" Target="https://hal.science/search/index/?q=*&amp;authFullName_s=Marcello Ciola" TargetMode="External"/><Relationship Id="rId12" Type="http://schemas.openxmlformats.org/officeDocument/2006/relationships/hyperlink" Target="https://dx.doi.org/10.3917/poeu.082.0116" TargetMode="External"/><Relationship Id="rId13" Type="http://schemas.openxmlformats.org/officeDocument/2006/relationships/hyperlink" Target="https://hal.science/hal-03240846v1" TargetMode="External"/><Relationship Id="rId14" Type="http://schemas.openxmlformats.org/officeDocument/2006/relationships/hyperlink" Target="https://hal.science/hal-03240785v1" TargetMode="External"/><Relationship Id="rId15" Type="http://schemas.openxmlformats.org/officeDocument/2006/relationships/hyperlink" Target="https://dx.doi.org/10.1285/i22808949a5n1p259" TargetMode="External"/><Relationship Id="rId16" Type="http://schemas.openxmlformats.org/officeDocument/2006/relationships/hyperlink" Target="https://hal.science/hal-03240761v1" TargetMode="External"/><Relationship Id="rId17" Type="http://schemas.openxmlformats.org/officeDocument/2006/relationships/hyperlink" Target="https://dx.doi.org/10.1285/i22808949a5n2p521" TargetMode="External"/><Relationship Id="rId18" Type="http://schemas.openxmlformats.org/officeDocument/2006/relationships/hyperlink" Target="https://hal.science/hal-03240757v1" TargetMode="External"/><Relationship Id="rId19" Type="http://schemas.openxmlformats.org/officeDocument/2006/relationships/hyperlink" Target="https://dx.doi.org/10.1285/i22808949a4n2p387" TargetMode="External"/><Relationship Id="rId20" Type="http://schemas.openxmlformats.org/officeDocument/2006/relationships/hyperlink" Target="https://hal.science/hal-03770316v1" TargetMode="External"/><Relationship Id="rId21" Type="http://schemas.openxmlformats.org/officeDocument/2006/relationships/hyperlink" Target="https://hal.science/hal-04674480v1" TargetMode="External"/><Relationship Id="rId22" Type="http://schemas.openxmlformats.org/officeDocument/2006/relationships/hyperlink" Target="https://hal.science/hal-03240821v1" TargetMode="External"/><Relationship Id="rId23" Type="http://schemas.openxmlformats.org/officeDocument/2006/relationships/hyperlink" Target="https://hal.science/hal-04674478v1" TargetMode="External"/><Relationship Id="rId24" Type="http://schemas.openxmlformats.org/officeDocument/2006/relationships/hyperlink" Target="https://hal.science/hal-03240895v1" TargetMode="External"/><Relationship Id="rId25" Type="http://schemas.openxmlformats.org/officeDocument/2006/relationships/hyperlink" Target="https://hal.science/hal-03240886v1" TargetMode="External"/><Relationship Id="rId26" Type="http://schemas.openxmlformats.org/officeDocument/2006/relationships/hyperlink" Target="https://hal.science/search/index/?q=*&amp;authFullName_s=Francesco Fusco" TargetMode="External"/><Relationship Id="rId27" Type="http://schemas.openxmlformats.org/officeDocument/2006/relationships/hyperlink" Target="https://hal.science/hal-03240809v1" TargetMode="External"/><Relationship Id="rId28" Type="http://schemas.openxmlformats.org/officeDocument/2006/relationships/hyperlink" Target="https://theses.hal.science/tel-04860617v1" TargetMode="External"/><Relationship Id="rId29" Type="http://schemas.openxmlformats.org/officeDocument/2006/relationships/hyperlink" Target="https://www.theses.fr/2023PESC00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Ciola</dc:title>
  <dc:description>CV</dc:description>
  <dc:subject/>
  <cp:keywords/>
  <cp:category/>
  <cp:lastModifiedBy/>
  <dcterms:created xsi:type="dcterms:W3CDTF">2026-03-15T16:03:10+01:00</dcterms:created>
  <dcterms:modified xsi:type="dcterms:W3CDTF">2026-03-15T16:03:10+01:00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