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TANO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sur l'applicabilité de l'approche par problèmes dans un cours universitaire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en langues dans l’enseignement supérieur français :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 and Language Teaching</w:t>
            </w:r>
            <w:r>
              <w:rPr/>
              <w:t xml:space="preserve">, 2024, 15 (2), (pp. 205-236) https://www.journaloflinguisticsandlanguageteaching.com/published-issues/volume-15-2024-issue-2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I :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Alaez-Galan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lengua española en los espacios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Archiletras Científica - Revista de Investigación de Lengua y Letras</w:t>
            </w:r>
            <w:r>
              <w:rPr/>
              <w:t xml:space="preserve">, 2023, El español en Europa, Vol. X,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integrador para el análisis de necesidades lingüísticas en el aula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la nouvelle professionnalité des cadres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general - 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2022, 13,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erreurs de production orale en continu en langue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2021, L’erreur / Error, 36,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oral en langue étrangère : une tâche complexe au service du développement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terminologique dans le domaine de la langue espagnole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15, pp.242-265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identificación profesional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2021, 32,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le déroulement de la méthode APP dans l'enseignement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2020, Créativité et innovation (9),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metodológica para la enseñanza del español de especialidad según el aprendizaje basado en problemas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n° 11,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Orientaciones metodológicas y programáticas de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n° 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l’enseignement et la recherche dans le champ de l’espagnol de spécialité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Dossier : "Les langues de spécialité", n° 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como vector de empleabilidad en el mercado de trabajo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2017, n° 9, pp.108-131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aprendizaje basado en problemas: un método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2017, n° 3, pp.372-389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problèmes : une méthode active d’enseignement des langues étrangères pour spécialistes d’autres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Du secteur Lansad et des langues de spécialité, 35 (spécial 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l'espagnol à un public ingénieur : compétences pour la professionnalisation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n° 8,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internationale en milieu hispanique des écoles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2015, Actes de la XIIème Rencontre Internationale du GÉRES « L'espagnol et le monde du travail », 7,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lexicale explicite pour l'enseignement-apprentissage de l'espagnol sur objectif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2013, n° 6, pp.112-147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competencia cultural en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2012, n° 5,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plateformes en ligne dans l'enseignement apprentissage de l'Espagnol pour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2011, n° 4,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de l'espagnol de spécialité par les tâches et ses conséquences sur l'autonomie de l'apprenant-usager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2010, n° 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EXPERTOS, un exemple de perspective actionnelle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2009, n°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Applicabilité de l'approche par problèmes : que révèlent les indicateurs de terrain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</w:t>
            </w:r>
            <w:r>
              <w:rPr/>
              <w:t xml:space="preserve">, Délégation d'Accompagnement à la Créativité, l'Ingénierie et la Pédagogie - Université de Lorraine, Jan 2026, Campus Brabois,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problèmes dans l'enseignement-apprentissage du français sur objectif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proposé par le Centre Franco-Argentin de Hautes Études</w:t>
            </w:r>
            <w:r>
              <w:rPr/>
              <w:t xml:space="preserve">, Université Nationale de Rosario, Dec 2025,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el sistema de enseñanza superior francés: tendencias y estrategias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internacional: “El español en Europa" - Mesa redonda "Claves para entender la presencia (y la ausencia) del español en los sistemas educativos de Europa"</w:t>
            </w:r>
            <w:r>
              <w:rPr/>
              <w:t xml:space="preserve">, Observatorio Global del Español y Fundación para la Transformación de La Rioja, Dec 2024, Logroño y San Millán de la Cogolla,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Buenas prácticas en experiencias académicas de doble titulación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Experiencias de doble titulación: desafío entre educación y cultura</w:t>
            </w:r>
            <w:r>
              <w:rPr/>
              <w:t xml:space="preserve">, Asociación Colombiana de Universidades (ASCUN); Fundación Universitaria del Área Andina (AREANDINA); Universidad Tecnológica de Pereira (UTP), May 2024, Conversatorio en línea,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formation en langues dans l’enseignement supérieur français : d’un pragmatisme simplificateur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« Frontières linguistiques, frontières culturelles ? Explorations récentes des interactions multidimensionnelles »</w:t>
            </w:r>
            <w:r>
              <w:rPr/>
              <w:t xml:space="preserve">, Conseil Linguistique de la Sarre, Nov 2024,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y evolución del español en la oferta de formación lingüística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 española, identidad lingüística, interculturalidad y globalización</w:t>
            </w:r>
            <w:r>
              <w:rPr/>
              <w:t xml:space="preserve">, Asociación Europea de Profesores de Español (AEPE), Jul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Diferencias conceptuales entre español para fines específicos y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Diseño de materiales y gestión curricular de español para extranjeros</w:t>
            </w:r>
            <w:r>
              <w:rPr/>
              <w:t xml:space="preserve">, Centro de Estudios de la Academia Norteamericana de la Lengua Española, Mar 2023,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del análisis de necesidades lingüísticas de profesionales para el diseño curricular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en el marco del Máster universitario en la Enseñanza del Español como Lengua Extranjera</w:t>
            </w:r>
            <w:r>
              <w:rPr/>
              <w:t xml:space="preserve">, Universidad a Distancia de Madrid (UDIMA),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l'application de la méthode APP dans un cours de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 - Délégation d’Accompagnement à la Créativité, l’Ingénierie et la Pédagogie - Université de Lorraine</w:t>
            </w:r>
            <w:r>
              <w:rPr/>
              <w:t xml:space="preserve">, Feb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en pédagogie universitaire avec une vidéo dédiée</w:t>
            </w:r>
            <w:r>
              <w:rPr/>
              <w:t xml:space="preserve">, Délégation d’Accompagnement à la Créativité, l’Ingénierie et la Pédagogie,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Diferenciación conceptual entre el español como lengua extranjera, el español como lengua para fines específicos y el español como lengua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 de la Facultad de Filosofía y Letras - Universidad Católica Argentina</w:t>
            </w:r>
            <w:r>
              <w:rPr/>
              <w:t xml:space="preserve">, UCA, Apr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necesidades lingüísticas para un curso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International del GÉRES</w:t>
            </w:r>
            <w:r>
              <w:rPr/>
              <w:t xml:space="preserve">, LAIRDIL - IUT - Université Toulouse 3 Paul Sabatier, Jun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ABP en la enseñanza-aprendizaje del español con lengua segunda o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ELSE, Facultad de Letras, Universidad Católica Argentina</w:t>
            </w:r>
            <w:r>
              <w:rPr/>
              <w:t xml:space="preserve">, Sep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primeros resultados del proyecto &amp;quot;El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Simposio « El español en Europa », Centro de Estudios Iberoamericanos, Universidad de Heidelberg</w:t>
            </w:r>
            <w:r>
              <w:rPr/>
              <w:t xml:space="preserve">, Jul 2021, Heidelberg,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en la enseñanza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 l’Association des Hispanistes du Benelux</w:t>
            </w:r>
            <w:r>
              <w:rPr/>
              <w:t xml:space="preserve">, Université d’Anvers, Sep 2021, Anvers,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ABP: un nuevo método para la enseñanza-aprendizaje de idiomas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Investigación en Lenguas Extranjeras</w:t>
            </w:r>
            <w:r>
              <w:rPr/>
              <w:t xml:space="preserve">, Tecnológico de Monterrey; Universidad Pontificia Bolivariana; Universidad Nacional de Mar del Plata, Jun 2021,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de la investigación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Encuentro Internacional del GÉRES - Facultad de Letras, Universidad Católica Argentina</w:t>
            </w:r>
            <w:r>
              <w:rPr/>
              <w:t xml:space="preserve">, UCA, Jun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APP dans l'enseignement des langues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de formation de Délégation d’Accompagnement à la Créativité, l’Ingénierie et la Pédagogie, Université de Lorraine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les activités professionnelles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ONELA : « Outils et Nouvelles Explorations de la Linguistique Appliquée »</w:t>
            </w:r>
            <w:r>
              <w:rPr/>
              <w:t xml:space="preserve">, Association Française de Linguistique Appliquée; LAIRDIL (LAboratoire Interuniversitaire de Recherche en DIdactique des Langues pour spécialistes d’autres disciplines); BCL (Bases, Corpus, Langage); CLLE (Cognition, Langues, Langage, Ergonomie),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espagnol de spécialité des enseignants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journée d'études : Formation d'enseignants et langue de spécialité</w:t>
            </w:r>
            <w:r>
              <w:rPr/>
              <w:t xml:space="preserve">, Institut National Supérieur du Professorat et de l'Éducation (INSPÉ) de l'Université de Bordeaux,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robot de profesores e investigadores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Máster de Español como Lengua Extranjera en Ámbitos Profesionales - Facultad de Filología y Comunicación de la Universidad de Barcelona</w:t>
            </w:r>
            <w:r>
              <w:rPr/>
              <w:t xml:space="preserve">, Dec 2020,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didactique de l'espagnol de spécialité adaptée aux besoins des futurs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LAIRDIL (EA 7415)</w:t>
            </w:r>
            <w:r>
              <w:rPr/>
              <w:t xml:space="preserve">, Université Toulouse III - Paul Sabatier,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 en ejercicio como herramienta para el diseño curricular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JEFE-VI II</w:t>
            </w:r>
            <w:r>
              <w:rPr/>
              <w:t xml:space="preserve">, Universidad de Ciencias Económicas y Empresariales de Viena (WU), Asociación Austriaca de Profesores de Español (AAPE) y Consejería de Educación de la Embajada de España en Suiza y Austria, May 2019, Vienna, Austria. pp.78-96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Español para Fines Específicos en Viena</w:t>
            </w:r>
            <w:r>
              <w:rPr/>
              <w:t xml:space="preserve">, Universidad de Ciencias Económicas y Empresariales de Viena; Asociación Austríaca de Profesores de Español; Consejería de Educación de la embajada de España en Suiza y Austria, May 2019,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competencias transversales en español para fines específicos según el método ABP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Hispanistas</w:t>
            </w:r>
            <w:r>
              <w:rPr/>
              <w:t xml:space="preserve">, UPLEGESS, Feb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l'exercice du métier d'ingénieur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l’international</w:t>
            </w:r>
            <w:r>
              <w:rPr/>
              <w:t xml:space="preserve">, Direction des Relations Internationales - ENIM - Collégium L-INP -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recherche pour une didactique de l’espagnol spécialisé adaptée aux besoins du public-cible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l’ATILF - UMR 7118 (CNRS)</w:t>
            </w:r>
            <w:r>
              <w:rPr/>
              <w:t xml:space="preserve">, Université de Lorraine,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l’analyse des besoins langagiers dans une formation en espagnol sur objectif spécifique à destination d’un public 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d’études romanes</w:t>
            </w:r>
            <w:r>
              <w:rPr/>
              <w:t xml:space="preserve">, ED 138 LLS (Lettres Langues et Spectacle) et UFR LCE (Langues et Littératures Étrangères),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obtenus dans l'enquête &amp;quot;Les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« Pourquoi et comment enseigner les langues demain ? »</w:t>
            </w:r>
            <w:r>
              <w:rPr/>
              <w:t xml:space="preserve">, Groupe « Langues » de la commission « Formation » de la Conférence de Grandes Écoles - Paris School of Business,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aprendizaje basado en problemas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34° Congreso Internacional de la Asociación Española de Lingüística Aplicada: "El discurso profesional y académico: una perspectiva interdisciplinar"</w:t>
            </w:r>
            <w:r>
              <w:rPr/>
              <w:t xml:space="preserve">, Facultad de Filosofía y Letras de la Universidad de Alicante, Apr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l’espagnol dans les dispositifs de formation des ingénieurs français : de la normativité institutionnelle aux évolutions de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UPLEGESS : Norme et référentiel, créativité et innovation : quelle médiation dans un contexte d’apprentissage ?</w:t>
            </w:r>
            <w:r>
              <w:rPr/>
              <w:t xml:space="preserve">, École Spéciale des Travaux Publics de Cachan, May 2016, Paris, France. pp.109-129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GÉRES : desafíos y proyectos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: "Dimensión Económica del Español"</w:t>
            </w:r>
            <w:r>
              <w:rPr/>
              <w:t xml:space="preserve">, Instituto Cervantes de Lyon, Mar 2015,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 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L’enseignement-apprentissage des langues de spécialité : quels invariants?</w:t>
            </w:r>
            <w:r>
              <w:rPr/>
              <w:t xml:space="preserve">, École Supérieure du Professorat et de l'Éducation de l'Académie de Paris - Université Paris Sorbonne,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faiblesses, opportunités et menaces concernant l'espagnol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43ème Congrès UPLEGESS</w:t>
            </w:r>
            <w:r>
              <w:rPr/>
              <w:t xml:space="preserve">, École de Management de Strasbourg et Union des Professeurs de Langues des Grandes Écoles Supérieures Scientifiques, May 2015, Strasbourg,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previas del análisis de necesidades en EFE para el alumnado de ingeniería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Internacional de la Asociación de Profesores de Español Lengua Extranjera (ASELE)</w:t>
            </w:r>
            <w:r>
              <w:rPr/>
              <w:t xml:space="preserve">, Universidad Carlos III, Sep 2014, Madrid-Getafe, España. pp.953-967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méthodologies 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Journée d’Études : « La didactique de la langue de spécialité »</w:t>
            </w:r>
            <w:r>
              <w:rPr/>
              <w:t xml:space="preserve">, Unité de Formation et de Recherche de la Faculté des Lettres et Sciences Humaines,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Incidencias del perfil del alumnado de ingeniería en un curso de español como lengua extranjera orientada a un uso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 de Estudio : « Didáctica del español para fines específicos »</w:t>
            </w:r>
            <w:r>
              <w:rPr/>
              <w:t xml:space="preserve">, Université de Paris Nanterre; Institut Cervantès, Dec 2014,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en France d'un réseau d'enseignants et enseignants-chercheurs dans le domaine de l'Espagnol sur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de l’UPLEGESS</w:t>
            </w:r>
            <w:r>
              <w:rPr/>
              <w:t xml:space="preserve">, IÉSEG École de Management, May 2013, Lille, France. pp.122-133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en espagnol sur objectif spécifique : colloques internationaux, publication d’articles et veille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l’UPLEGESS : "Équipes, réseaux, communautés"</w:t>
            </w:r>
            <w:r>
              <w:rPr/>
              <w:t xml:space="preserve">, IÉSEG - École de Management,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la recherche française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CRELA: "Cultures de recherche en linguistique appliquée"</w:t>
            </w:r>
            <w:r>
              <w:rPr/>
              <w:t xml:space="preserve">, Association Française de Linguistique Applique - Université de Lorraine,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d’un dispositif hybride pour l’enseignement-apprentissage de l’espagnol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Le numérique au service des langues »</w:t>
            </w:r>
            <w:r>
              <w:rPr/>
              <w:t xml:space="preserve">, Mission Numérique du Ministère de l'Enseignement Supérieur et de la Recherche - Université de Franche-Compté,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didácticas para la enseñanza del español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de profesores - Instituto Cervantes</w:t>
            </w:r>
            <w:r>
              <w:rPr/>
              <w:t xml:space="preserve">, Mar 2012,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cultural en un curso de español profesional de nivel intermedio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Español para Fines Específicos</w:t>
            </w:r>
            <w:r>
              <w:rPr/>
              <w:t xml:space="preserve">, Universidad de Ámsterdam, Nov 2011, Ámsterdam, Países Bajos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enseñar en un curso de español orientado al mundo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docente</w:t>
            </w:r>
            <w:r>
              <w:rPr/>
              <w:t xml:space="preserve">, Instituto Cervantes, Mar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elaboración una unidad didáctica en torno al tema de los traslados internacionales para un público de ELE de nivel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Práctico de Profesores de ELE</w:t>
            </w:r>
            <w:r>
              <w:rPr/>
              <w:t xml:space="preserve">, IH - Difusión, Dec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enseñar el español de los negocios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formación de profesores</w:t>
            </w:r>
            <w:r>
              <w:rPr/>
              <w:t xml:space="preserve">, ESADE, Jun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un cours d’espagnol professionnel de niveau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l’UPLEGESS</w:t>
            </w:r>
            <w:r>
              <w:rPr/>
              <w:t xml:space="preserve">, Institut National des Sciences Appliquées, Jun 2009, Lyon, France. pp.196-206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Demolingüística del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Universidad de Heidelberg y Universidad de Zúrich. Instituto Cervantes,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Expertos. Curso avanzado de español orientado al mundo del trabajo (Libro del alumno)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Difusión. Centro de Investigación y Publicaciones de Idiomas, S.L., 2009, 978-84-8443-586-0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históricas del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Lourdes Sánchez-López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Ángel Felices Lago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Español para Fines Específicos - The Routledge Handbook of Spanish for Specific Purposes (SSP)</w:t>
            </w:r>
            <w:r>
              <w:rPr/>
              <w:t xml:space="preserve">, Routledge - New York, 2025, 978-0-367-52364-0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sur la situation de la langue espagnole dans les écoles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Les Presses des Ponts. </w:t>
            </w:r>
            <w:r>
              <w:rPr>
                <w:i w:val="1"/>
                <w:iCs w:val="1"/>
              </w:rPr>
              <w:t xml:space="preserve">L’enjeu du plurilinguisme pour l’apprentissage des langues-cultures dans les grandes écoles d’ingénieurs et de management</w:t>
            </w:r>
            <w:r>
              <w:rPr/>
              <w:t xml:space="preserve">, pp.175-198,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pour spécialistes dans les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d'ingénieurs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françaises supérieures spécialisées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du secteur Lansad universitaire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l'apprentissage par problèmes dans un cours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[0] École Nationale d’Ingénieurs de Metz (Université de Lorraine); Laboratoire Inter-universitaire de Recherche en Didactique Lansad (Université Toulouse III-Paul Sabatier).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d’Étude et de Recherche en Espagnol de Spécialité.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GÉRES 2018-2019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2015-2016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langue espagnole chez les ingénieurs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2014-2015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actives et l'apprentissage par problèmes pour l'enseignement des langues étrangères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Loraine / Université de Paris Nanterre.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besoins langagiers en espagnol sur objectifs spécifiques : le cas des formations françaises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Sciences de l'Homme et Société. Université Paris Nanterre, 2017.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cambio de paradigma en torno al valor de uso del español: de la lengua de la cultura al idioma de las profesiones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lectureType_11. Dipartimento di Studi Linguistici e Culturali - Università degli Studi di Modena e Reggio Emilia, Italia.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necesidades lingüísticas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hal-03996244v1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630v1" TargetMode="External"/><Relationship Id="rId9" Type="http://schemas.openxmlformats.org/officeDocument/2006/relationships/hyperlink" Target="https://hal.science/search/index/?q=*&amp;authFullName_s=Marcelo Tano" TargetMode="External"/><Relationship Id="rId10" Type="http://schemas.openxmlformats.org/officeDocument/2006/relationships/hyperlink" Target="https://hal.science/hal-04923501v1" TargetMode="External"/><Relationship Id="rId11" Type="http://schemas.openxmlformats.org/officeDocument/2006/relationships/hyperlink" Target="https://hal.science/hal-04148283v1" TargetMode="External"/><Relationship Id="rId12" Type="http://schemas.openxmlformats.org/officeDocument/2006/relationships/hyperlink" Target="https://hal.science/search/index/?q=*&amp;authFullName_s=Monica Alaez-Galan" TargetMode="External"/><Relationship Id="rId13" Type="http://schemas.openxmlformats.org/officeDocument/2006/relationships/hyperlink" Target="https://hal.science/hal-04443625v1" TargetMode="External"/><Relationship Id="rId14" Type="http://schemas.openxmlformats.org/officeDocument/2006/relationships/hyperlink" Target="https://hal.science/hal-04018250v1" TargetMode="External"/><Relationship Id="rId15" Type="http://schemas.openxmlformats.org/officeDocument/2006/relationships/hyperlink" Target="https://hal.science/hal-04017484v1" TargetMode="External"/><Relationship Id="rId16" Type="http://schemas.openxmlformats.org/officeDocument/2006/relationships/hyperlink" Target="https://hal.science/hal-03799314v1" TargetMode="External"/><Relationship Id="rId17" Type="http://schemas.openxmlformats.org/officeDocument/2006/relationships/hyperlink" Target="https://ut3-toulouseinp.hal.science/hal-04011347v1" TargetMode="External"/><Relationship Id="rId18" Type="http://schemas.openxmlformats.org/officeDocument/2006/relationships/hyperlink" Target="https://hal.science/hal-04017581v1" TargetMode="External"/><Relationship Id="rId19" Type="http://schemas.openxmlformats.org/officeDocument/2006/relationships/hyperlink" Target="https://dx.doi.org/10.4000/rdlc.8714" TargetMode="External"/><Relationship Id="rId20" Type="http://schemas.openxmlformats.org/officeDocument/2006/relationships/hyperlink" Target="https://hal.science/hal-04017674v1" TargetMode="External"/><Relationship Id="rId21" Type="http://schemas.openxmlformats.org/officeDocument/2006/relationships/hyperlink" Target="https://hal.science/hal-03119097v1" TargetMode="External"/><Relationship Id="rId22" Type="http://schemas.openxmlformats.org/officeDocument/2006/relationships/hyperlink" Target="https://hal.science/hal-02970493v1" TargetMode="External"/><Relationship Id="rId23" Type="http://schemas.openxmlformats.org/officeDocument/2006/relationships/hyperlink" Target="https://hal.science/hal-02970269v1" TargetMode="External"/><Relationship Id="rId24" Type="http://schemas.openxmlformats.org/officeDocument/2006/relationships/hyperlink" Target="https://hal.science/hal-02970455v2" TargetMode="External"/><Relationship Id="rId25" Type="http://schemas.openxmlformats.org/officeDocument/2006/relationships/hyperlink" Target="https://hal.science/hal-02973091v2" TargetMode="External"/><Relationship Id="rId26" Type="http://schemas.openxmlformats.org/officeDocument/2006/relationships/hyperlink" Target="https://hal.science/hal-02970425v1" TargetMode="External"/><Relationship Id="rId27" Type="http://schemas.openxmlformats.org/officeDocument/2006/relationships/hyperlink" Target="https://hal.science/hal-02970438v2" TargetMode="External"/><Relationship Id="rId28" Type="http://schemas.openxmlformats.org/officeDocument/2006/relationships/hyperlink" Target="https://hal.science/hal-02968905v1" TargetMode="External"/><Relationship Id="rId29" Type="http://schemas.openxmlformats.org/officeDocument/2006/relationships/hyperlink" Target="https://dx.doi.org/10.4000/apliut.5553" TargetMode="External"/><Relationship Id="rId30" Type="http://schemas.openxmlformats.org/officeDocument/2006/relationships/hyperlink" Target="https://hal.science/hal-02970495v1" TargetMode="External"/><Relationship Id="rId31" Type="http://schemas.openxmlformats.org/officeDocument/2006/relationships/hyperlink" Target="https://hal.science/hal-02970514v1" TargetMode="External"/><Relationship Id="rId32" Type="http://schemas.openxmlformats.org/officeDocument/2006/relationships/hyperlink" Target="https://hal.science/hal-02970542v1" TargetMode="External"/><Relationship Id="rId33" Type="http://schemas.openxmlformats.org/officeDocument/2006/relationships/hyperlink" Target="https://hal.science/hal-02970561v1" TargetMode="External"/><Relationship Id="rId34" Type="http://schemas.openxmlformats.org/officeDocument/2006/relationships/hyperlink" Target="https://hal.science/hal-02970577v1" TargetMode="External"/><Relationship Id="rId35" Type="http://schemas.openxmlformats.org/officeDocument/2006/relationships/hyperlink" Target="https://hal.science/hal-02970596v1" TargetMode="External"/><Relationship Id="rId36" Type="http://schemas.openxmlformats.org/officeDocument/2006/relationships/hyperlink" Target="https://hal.science/hal-02970605v1" TargetMode="External"/><Relationship Id="rId37" Type="http://schemas.openxmlformats.org/officeDocument/2006/relationships/hyperlink" Target="https://hal.science/hal-05472592v1" TargetMode="External"/><Relationship Id="rId38" Type="http://schemas.openxmlformats.org/officeDocument/2006/relationships/hyperlink" Target="https://hal.science/hal-05457951v1" TargetMode="External"/><Relationship Id="rId39" Type="http://schemas.openxmlformats.org/officeDocument/2006/relationships/hyperlink" Target="https://hal.science/hal-04824288v1" TargetMode="External"/><Relationship Id="rId40" Type="http://schemas.openxmlformats.org/officeDocument/2006/relationships/hyperlink" Target="https://hal.science/hal-04580176v1" TargetMode="External"/><Relationship Id="rId41" Type="http://schemas.openxmlformats.org/officeDocument/2006/relationships/hyperlink" Target="https://hal.science/hal-04782186v1" TargetMode="External"/><Relationship Id="rId42" Type="http://schemas.openxmlformats.org/officeDocument/2006/relationships/hyperlink" Target="https://hal.science/hal-04660740v1" TargetMode="External"/><Relationship Id="rId43" Type="http://schemas.openxmlformats.org/officeDocument/2006/relationships/hyperlink" Target="https://hal.science/hal-04035944v1" TargetMode="External"/><Relationship Id="rId44" Type="http://schemas.openxmlformats.org/officeDocument/2006/relationships/hyperlink" Target="https://hal.science/hal-04104210v1" TargetMode="External"/><Relationship Id="rId45" Type="http://schemas.openxmlformats.org/officeDocument/2006/relationships/hyperlink" Target="https://hal.science/hal-04020363v1" TargetMode="External"/><Relationship Id="rId46" Type="http://schemas.openxmlformats.org/officeDocument/2006/relationships/hyperlink" Target="https://hal.science/hal-04020323v1" TargetMode="External"/><Relationship Id="rId47" Type="http://schemas.openxmlformats.org/officeDocument/2006/relationships/hyperlink" Target="https://hal.science/hal-04020331v1" TargetMode="External"/><Relationship Id="rId48" Type="http://schemas.openxmlformats.org/officeDocument/2006/relationships/hyperlink" Target="https://hal.science/hal-04033402v1" TargetMode="External"/><Relationship Id="rId49" Type="http://schemas.openxmlformats.org/officeDocument/2006/relationships/hyperlink" Target="https://hal.science/hal-04020812v1" TargetMode="External"/><Relationship Id="rId50" Type="http://schemas.openxmlformats.org/officeDocument/2006/relationships/hyperlink" Target="https://hal.science/hal-04020885v1" TargetMode="External"/><Relationship Id="rId51" Type="http://schemas.openxmlformats.org/officeDocument/2006/relationships/hyperlink" Target="https://hal.science/hal-04018415v1" TargetMode="External"/><Relationship Id="rId52" Type="http://schemas.openxmlformats.org/officeDocument/2006/relationships/hyperlink" Target="https://hal.science/hal-04018602v1" TargetMode="External"/><Relationship Id="rId53" Type="http://schemas.openxmlformats.org/officeDocument/2006/relationships/hyperlink" Target="https://hal.science/hal-04020938v1" TargetMode="External"/><Relationship Id="rId54" Type="http://schemas.openxmlformats.org/officeDocument/2006/relationships/hyperlink" Target="https://hal.science/hal-04020345v1" TargetMode="External"/><Relationship Id="rId55" Type="http://schemas.openxmlformats.org/officeDocument/2006/relationships/hyperlink" Target="https://hal.science/hal-04033436v1" TargetMode="External"/><Relationship Id="rId56" Type="http://schemas.openxmlformats.org/officeDocument/2006/relationships/hyperlink" Target="https://hal.science/hal-02973989v1" TargetMode="External"/><Relationship Id="rId57" Type="http://schemas.openxmlformats.org/officeDocument/2006/relationships/hyperlink" Target="https://hal.science/hal-04021177v1" TargetMode="External"/><Relationship Id="rId58" Type="http://schemas.openxmlformats.org/officeDocument/2006/relationships/hyperlink" Target="https://hal.science/hal-04022249v1" TargetMode="External"/><Relationship Id="rId59" Type="http://schemas.openxmlformats.org/officeDocument/2006/relationships/hyperlink" Target="https://hal.science/hal-02970275v1" TargetMode="External"/><Relationship Id="rId60" Type="http://schemas.openxmlformats.org/officeDocument/2006/relationships/hyperlink" Target="https://hal.science/hal-04033567v1" TargetMode="External"/><Relationship Id="rId61" Type="http://schemas.openxmlformats.org/officeDocument/2006/relationships/hyperlink" Target="https://hal.science/hal-04034697v1" TargetMode="External"/><Relationship Id="rId62" Type="http://schemas.openxmlformats.org/officeDocument/2006/relationships/hyperlink" Target="https://hal.science/hal-04022277v1" TargetMode="External"/><Relationship Id="rId63" Type="http://schemas.openxmlformats.org/officeDocument/2006/relationships/hyperlink" Target="https://hal.science/hal-04022263v1" TargetMode="External"/><Relationship Id="rId64" Type="http://schemas.openxmlformats.org/officeDocument/2006/relationships/hyperlink" Target="https://hal.science/hal-04018613v1" TargetMode="External"/><Relationship Id="rId65" Type="http://schemas.openxmlformats.org/officeDocument/2006/relationships/hyperlink" Target="https://hal.science/hal-04022759v1" TargetMode="External"/><Relationship Id="rId66" Type="http://schemas.openxmlformats.org/officeDocument/2006/relationships/hyperlink" Target="https://hal.science/hal-04027840v1" TargetMode="External"/><Relationship Id="rId67" Type="http://schemas.openxmlformats.org/officeDocument/2006/relationships/hyperlink" Target="https://hal.science/hal-03126433v1" TargetMode="External"/><Relationship Id="rId68" Type="http://schemas.openxmlformats.org/officeDocument/2006/relationships/hyperlink" Target="https://hal.science/hal-04018622v1" TargetMode="External"/><Relationship Id="rId69" Type="http://schemas.openxmlformats.org/officeDocument/2006/relationships/hyperlink" Target="https://hal.science/hal-04039009v1" TargetMode="External"/><Relationship Id="rId70" Type="http://schemas.openxmlformats.org/officeDocument/2006/relationships/hyperlink" Target="https://hal.science/hal-02970524v1" TargetMode="External"/><Relationship Id="rId71" Type="http://schemas.openxmlformats.org/officeDocument/2006/relationships/hyperlink" Target="https://hal.science/hal-02970527v2" TargetMode="External"/><Relationship Id="rId72" Type="http://schemas.openxmlformats.org/officeDocument/2006/relationships/hyperlink" Target="https://hal.science/hal-04036023v1" TargetMode="External"/><Relationship Id="rId73" Type="http://schemas.openxmlformats.org/officeDocument/2006/relationships/hyperlink" Target="https://hal.science/hal-04033702v1" TargetMode="External"/><Relationship Id="rId74" Type="http://schemas.openxmlformats.org/officeDocument/2006/relationships/hyperlink" Target="https://hal.science/hal-02970506v1" TargetMode="External"/><Relationship Id="rId75" Type="http://schemas.openxmlformats.org/officeDocument/2006/relationships/hyperlink" Target="https://hal.science/hal-04034099v1" TargetMode="External"/><Relationship Id="rId76" Type="http://schemas.openxmlformats.org/officeDocument/2006/relationships/hyperlink" Target="https://hal.science/hal-04033838v1" TargetMode="External"/><Relationship Id="rId77" Type="http://schemas.openxmlformats.org/officeDocument/2006/relationships/hyperlink" Target="https://hal.science/hal-04034187v1" TargetMode="External"/><Relationship Id="rId78" Type="http://schemas.openxmlformats.org/officeDocument/2006/relationships/hyperlink" Target="https://hal.science/hal-04023399v1" TargetMode="External"/><Relationship Id="rId79" Type="http://schemas.openxmlformats.org/officeDocument/2006/relationships/hyperlink" Target="https://hal.science/hal-04018630v1" TargetMode="External"/><Relationship Id="rId80" Type="http://schemas.openxmlformats.org/officeDocument/2006/relationships/hyperlink" Target="https://hal.science/hal-04035033v1" TargetMode="External"/><Relationship Id="rId81" Type="http://schemas.openxmlformats.org/officeDocument/2006/relationships/hyperlink" Target="https://hal.science/hal-04034325v1" TargetMode="External"/><Relationship Id="rId82" Type="http://schemas.openxmlformats.org/officeDocument/2006/relationships/hyperlink" Target="https://hal.science/hal-04022305v1" TargetMode="External"/><Relationship Id="rId83" Type="http://schemas.openxmlformats.org/officeDocument/2006/relationships/hyperlink" Target="https://hal.science/hal-04018106v1" TargetMode="External"/><Relationship Id="rId84" Type="http://schemas.openxmlformats.org/officeDocument/2006/relationships/hyperlink" Target="https://hal.science/hal-04018196v1" TargetMode="External"/><Relationship Id="rId85" Type="http://schemas.openxmlformats.org/officeDocument/2006/relationships/hyperlink" Target="https://hal.science/hal-04017424v1" TargetMode="External"/><Relationship Id="rId86" Type="http://schemas.openxmlformats.org/officeDocument/2006/relationships/hyperlink" Target="https://hal.science/hal-04018154v1" TargetMode="External"/><Relationship Id="rId87" Type="http://schemas.openxmlformats.org/officeDocument/2006/relationships/hyperlink" Target="https://hal.science/search/index/?q=*&amp;authFullName_s=Lourdes S&#225;nchez-L&#243;pez" TargetMode="External"/><Relationship Id="rId88" Type="http://schemas.openxmlformats.org/officeDocument/2006/relationships/hyperlink" Target="https://hal.science/search/index/?q=*&amp;authFullName_s=&#193;ngel Felices Lago" TargetMode="External"/><Relationship Id="rId89" Type="http://schemas.openxmlformats.org/officeDocument/2006/relationships/hyperlink" Target="https://hal.science/search/index/?q=*&amp;authFullName_s=Barbara Lafford" TargetMode="External"/><Relationship Id="rId90" Type="http://schemas.openxmlformats.org/officeDocument/2006/relationships/hyperlink" Target="https://hal.science/hal-04018177v1" TargetMode="External"/><Relationship Id="rId91" Type="http://schemas.openxmlformats.org/officeDocument/2006/relationships/hyperlink" Target="https://hal.science/hal-03774092v2" TargetMode="External"/><Relationship Id="rId92" Type="http://schemas.openxmlformats.org/officeDocument/2006/relationships/hyperlink" Target="https://hal.science/hal-03774011v3" TargetMode="External"/><Relationship Id="rId93" Type="http://schemas.openxmlformats.org/officeDocument/2006/relationships/hyperlink" Target="https://hal.science/hal-03773918v2" TargetMode="External"/><Relationship Id="rId94" Type="http://schemas.openxmlformats.org/officeDocument/2006/relationships/hyperlink" Target="https://hal.science/hal-03773733v2" TargetMode="External"/><Relationship Id="rId95" Type="http://schemas.openxmlformats.org/officeDocument/2006/relationships/hyperlink" Target="https://hal.univ-lorraine.fr/hal-03716888v1" TargetMode="External"/><Relationship Id="rId96" Type="http://schemas.openxmlformats.org/officeDocument/2006/relationships/hyperlink" Target="https://hal.science/hal-03078489v1" TargetMode="External"/><Relationship Id="rId97" Type="http://schemas.openxmlformats.org/officeDocument/2006/relationships/hyperlink" Target="https://hal.science/hal-03996310v1" TargetMode="External"/><Relationship Id="rId98" Type="http://schemas.openxmlformats.org/officeDocument/2006/relationships/hyperlink" Target="https://hal.science/hal-03996322v1" TargetMode="External"/><Relationship Id="rId99" Type="http://schemas.openxmlformats.org/officeDocument/2006/relationships/hyperlink" Target="https://hal.science/hal-03996330v1" TargetMode="External"/><Relationship Id="rId100" Type="http://schemas.openxmlformats.org/officeDocument/2006/relationships/hyperlink" Target="https://hal.science/hal-03996336v1" TargetMode="External"/><Relationship Id="rId101" Type="http://schemas.openxmlformats.org/officeDocument/2006/relationships/hyperlink" Target="https://hal.science/hal-02970481v1" TargetMode="External"/><Relationship Id="rId102" Type="http://schemas.openxmlformats.org/officeDocument/2006/relationships/hyperlink" Target="https://hal.science/hal-02970465v1" TargetMode="External"/><Relationship Id="rId103" Type="http://schemas.openxmlformats.org/officeDocument/2006/relationships/hyperlink" Target="https://hal.science/hal-03996352v1" TargetMode="External"/><Relationship Id="rId104" Type="http://schemas.openxmlformats.org/officeDocument/2006/relationships/hyperlink" Target="https://hal.science/hal-03259600v1" TargetMode="External"/><Relationship Id="rId105" Type="http://schemas.openxmlformats.org/officeDocument/2006/relationships/hyperlink" Target="https://hal.science/hal-03996356v1" TargetMode="External"/><Relationship Id="rId106" Type="http://schemas.openxmlformats.org/officeDocument/2006/relationships/hyperlink" Target="https://hal.science/hal-03996358v1" TargetMode="External"/><Relationship Id="rId107" Type="http://schemas.openxmlformats.org/officeDocument/2006/relationships/hyperlink" Target="https://hal.science/hal-03996364v1" TargetMode="External"/><Relationship Id="rId108" Type="http://schemas.openxmlformats.org/officeDocument/2006/relationships/hyperlink" Target="https://hal.science/tel-0297041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5047263v1" TargetMode="External"/><Relationship Id="rId111" Type="http://schemas.openxmlformats.org/officeDocument/2006/relationships/hyperlink" Target="https://hal.science/hal-03996257v1" TargetMode="External"/><Relationship Id="rId112" Type="http://schemas.openxmlformats.org/officeDocument/2006/relationships/hyperlink" Target="https://hal.science/hal-0399624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TANO</dc:title>
  <dc:description>CV</dc:description>
  <dc:subject/>
  <cp:keywords/>
  <cp:category/>
  <cp:lastModifiedBy/>
  <dcterms:created xsi:type="dcterms:W3CDTF">2026-03-25T21:38:44+01:00</dcterms:created>
  <dcterms:modified xsi:type="dcterms:W3CDTF">2026-03-25T21:38:44+01:00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