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Cappellini </w:t>
      </w:r>
      <w:r>
        <w:rPr>
          <w:color w:val="641e6e"/>
        </w:rPr>
        <w:t xml:space="preserve">Professeur des Universités en Didactique des Langues Université Lyon1 et Laboratoire ICAR (UMR 5191 CNRS).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Marco Cappellini est professeur des universités en Didactique des langues à l'Inspé de l'Université Lyon 1, et membre du Laboratoire ICAR UMR 5191 CNRS.Ses centres d'intérêt principaux sont l'intégration de la télécollaboration et de la CMO (Communication Médiée par Ordinateur) dans l'enseignement/apprentissage des langues étrangères, l'autonomie de l'apprenant, l'apprentissage des langues en tandem et la formation de formateurs en langues.</w:t>
      </w:r>
    </w:p>
    <w:p>
      <w:pPr/>
      <w:r>
        <w:rPr/>
        <w:t xml:space="preserve">(CV complet </w:t>
      </w:r>
      <w:hyperlink r:id="rId8" w:history="1">
        <w:r>
          <w:rPr>
            <w:color w:val="#410a8c"/>
            <w:u w:val="single"/>
          </w:rPr>
          <w:t xml:space="preserve">https://box-ng.univ-lyon1.fr/s/FCNoinNrs87JmDp</w:t>
        </w:r>
      </w:hyperlink>
      <w:r>
        <w:rPr/>
        <w:t xml:space="preserve">). (mis à jour avril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Learner Autonomy and Web 2.0</w:t>
              </w:r>
            </w:hyperlink>
          </w:p>
          <w:p>
            <w:pPr/>
            <w:hyperlink r:id="rId10" w:history="1">
              <w:r>
                <w:rPr>
                  <w:color w:val="#410a8c"/>
                  <w:u w:val="single"/>
                </w:rPr>
                <w:t xml:space="preserve">Marco Cappellini</w:t>
              </w:r>
            </w:hyperlink>
            <w:r>
              <w:rPr/>
              <w:t xml:space="preserve">,</w:t>
            </w:r>
            <w:hyperlink r:id="rId11" w:history="1">
              <w:r>
                <w:rPr>
                  <w:color w:val="#410a8c"/>
                  <w:u w:val="single"/>
                </w:rPr>
                <w:t xml:space="preserve">Tim Lewis</w:t>
              </w:r>
            </w:hyperlink>
            <w:r>
              <w:rPr/>
              <w:t xml:space="preserve">,</w:t>
            </w:r>
            <w:hyperlink r:id="rId12" w:history="1">
              <w:r>
                <w:rPr>
                  <w:color w:val="#410a8c"/>
                  <w:u w:val="single"/>
                </w:rPr>
                <w:t xml:space="preserve">Annick Rivens Mompean</w:t>
              </w:r>
            </w:hyperlink>
          </w:p>
          <w:p>
            <w:pPr/>
            <w:r>
              <w:rPr/>
              <w:t xml:space="preserve">Equinox. 2, 2017, Advances in CALL Research and Practice, Greg Kessler</w:t>
            </w:r>
          </w:p>
          <w:p>
            <w:pPr/>
            <w:r>
              <w:rPr/>
              <w:t xml:space="preserve">Ouvrages</w:t>
            </w:r>
          </w:p>
          <w:p>
            <w:pPr/>
            <w:hyperlink r:id="rId9" w:history="1">
              <w:r>
                <w:rPr>
                  <w:color w:val="#410a8c"/>
                  <w:u w:val="single"/>
                </w:rPr>
                <w:t xml:space="preserve">hal-01516138v1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Enseignement et apprentissage des langues et éducation à la citoyenneté numérique</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26 (1), https://journals.openedition.org/alsic/7186, 2023, </w:t>
            </w:r>
            <w:hyperlink r:id="rId16" w:history="1">
              <w:r>
                <w:rPr>
                  <w:color w:val="#410a8c"/>
                  <w:u w:val="single"/>
                </w:rPr>
                <w:t xml:space="preserve">⟨10.4000/alsic.7186⟩</w:t>
              </w:r>
            </w:hyperlink>
          </w:p>
          <w:p>
            <w:pPr/>
            <w:r>
              <w:rPr/>
              <w:t xml:space="preserve">N°spécial de revue/special issue</w:t>
            </w:r>
          </w:p>
          <w:p>
            <w:pPr/>
            <w:hyperlink r:id="rId13" w:history="1">
              <w:r>
                <w:rPr>
                  <w:color w:val="#410a8c"/>
                  <w:u w:val="single"/>
                </w:rPr>
                <w:t xml:space="preserve">hal-04464792v1</w:t>
              </w:r>
            </w:hyperlink>
          </w:p>
        </w:tc>
      </w:tr>
      <w:tr>
        <w:trPr/>
        <w:tc>
          <w:tcPr>
            <w:noWrap/>
          </w:tcPr>
          <w:p>
            <w:pPr>
              <w:spacing w:after="200"/>
            </w:pPr>
            <w:hyperlink r:id="rId17" w:history="1">
              <w:r>
                <w:rPr>
                  <w:color w:val="1e198e"/>
                  <w:b w:val="1"/>
                  <w:bCs w:val="1"/>
                  <w:u w:val="single"/>
                </w:rPr>
                <w:t xml:space="preserve">Continuités et ruptures dans l’enseignement/apprentissage des langues</w:t>
              </w:r>
            </w:hyperlink>
          </w:p>
          <w:p>
            <w:pPr/>
            <w:hyperlink r:id="rId18" w:history="1">
              <w:r>
                <w:rPr>
                  <w:color w:val="#410a8c"/>
                  <w:u w:val="single"/>
                </w:rPr>
                <w:t xml:space="preserve">Marie-Pascale Hamez</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Recherche et Pratiques Pédagogiques en Langues de Spécialité. Cahiers de l'APLIUT</w:t>
            </w:r>
            <w:r>
              <w:rPr/>
              <w:t xml:space="preserve">, 41, 2022</w:t>
            </w:r>
          </w:p>
          <w:p>
            <w:pPr/>
            <w:r>
              <w:rPr/>
              <w:t xml:space="preserve">N°spécial de revue/special issue</w:t>
            </w:r>
          </w:p>
          <w:p>
            <w:pPr/>
            <w:hyperlink r:id="rId17" w:history="1">
              <w:r>
                <w:rPr>
                  <w:color w:val="#410a8c"/>
                  <w:u w:val="single"/>
                </w:rPr>
                <w:t xml:space="preserve">halshs-03887773v1</w:t>
              </w:r>
            </w:hyperlink>
          </w:p>
        </w:tc>
      </w:tr>
      <w:tr>
        <w:trPr/>
        <w:tc>
          <w:tcPr>
            <w:noWrap/>
          </w:tcPr>
          <w:p>
            <w:pPr>
              <w:spacing w:after="200"/>
            </w:pPr>
            <w:hyperlink r:id="rId19" w:history="1">
              <w:r>
                <w:rPr>
                  <w:color w:val="1e198e"/>
                  <w:b w:val="1"/>
                  <w:bCs w:val="1"/>
                  <w:u w:val="single"/>
                </w:rPr>
                <w:t xml:space="preserve">Mélanges CRAPEL, N° 42/1, numéro spécial &amp;quot; Interactions et apprentissages dans les centres de langues</w:t>
              </w:r>
            </w:hyperlink>
          </w:p>
          <w:p>
            <w:pPr/>
            <w:hyperlink r:id="rId10" w:history="1">
              <w:r>
                <w:rPr>
                  <w:color w:val="#410a8c"/>
                  <w:u w:val="single"/>
                </w:rPr>
                <w:t xml:space="preserve">Marco Cappellini</w:t>
              </w:r>
            </w:hyperlink>
            <w:r>
              <w:rPr/>
              <w:t xml:space="preserve">,</w:t>
            </w:r>
            <w:hyperlink r:id="rId20" w:history="1">
              <w:r>
                <w:rPr>
                  <w:color w:val="#410a8c"/>
                  <w:u w:val="single"/>
                </w:rPr>
                <w:t xml:space="preserve">Anne Chateau</w:t>
              </w:r>
            </w:hyperlink>
            <w:r>
              <w:rPr/>
              <w:t xml:space="preserve">,</w:t>
            </w:r>
            <w:hyperlink r:id="rId21" w:history="1">
              <w:r>
                <w:rPr>
                  <w:color w:val="#410a8c"/>
                  <w:u w:val="single"/>
                </w:rPr>
                <w:t xml:space="preserve">Maud Ciekanski</w:t>
              </w:r>
            </w:hyperlink>
            <w:r>
              <w:rPr/>
              <w:t xml:space="preserve">,</w:t>
            </w:r>
            <w:hyperlink r:id="rId22" w:history="1">
              <w:r>
                <w:rPr>
                  <w:color w:val="#410a8c"/>
                  <w:u w:val="single"/>
                </w:rPr>
                <w:t xml:space="preserve">Amélie Leconte</w:t>
              </w:r>
            </w:hyperlink>
          </w:p>
          <w:p>
            <w:pPr/>
            <w:r>
              <w:rPr>
                <w:i w:val="1"/>
                <w:iCs w:val="1"/>
              </w:rPr>
              <w:t xml:space="preserve">Mélanges CRAPEL</w:t>
            </w:r>
            <w:r>
              <w:rPr/>
              <w:t xml:space="preserve">, 42 (1), https://www.atilf.fr/publications/revues-atilf/melanges-crapel/, 2021, Interactions et apprentissages dans les centres de langues</w:t>
            </w:r>
          </w:p>
          <w:p>
            <w:pPr/>
            <w:r>
              <w:rPr/>
              <w:t xml:space="preserve">N°spécial de revue/special issue</w:t>
            </w:r>
          </w:p>
          <w:p>
            <w:pPr/>
            <w:hyperlink r:id="rId19" w:history="1">
              <w:r>
                <w:rPr>
                  <w:color w:val="#410a8c"/>
                  <w:u w:val="single"/>
                </w:rPr>
                <w:t xml:space="preserve">hal-03449002v1</w:t>
              </w:r>
            </w:hyperlink>
          </w:p>
        </w:tc>
      </w:tr>
      <w:tr>
        <w:trPr/>
        <w:tc>
          <w:tcPr>
            <w:noWrap/>
          </w:tcPr>
          <w:p>
            <w:pPr>
              <w:spacing w:after="200"/>
            </w:pPr>
            <w:hyperlink r:id="rId23" w:history="1">
              <w:r>
                <w:rPr>
                  <w:color w:val="1e198e"/>
                  <w:b w:val="1"/>
                  <w:bCs w:val="1"/>
                  <w:u w:val="single"/>
                </w:rPr>
                <w:t xml:space="preserve">Research Methods on Virtual Exchange: Frameworks and Challenges</w:t>
              </w:r>
            </w:hyperlink>
          </w:p>
          <w:p>
            <w:pPr/>
            <w:hyperlink r:id="rId10" w:history="1">
              <w:r>
                <w:rPr>
                  <w:color w:val="#410a8c"/>
                  <w:u w:val="single"/>
                </w:rPr>
                <w:t xml:space="preserve">Marco Cappellini</w:t>
              </w:r>
            </w:hyperlink>
            <w:r>
              <w:rPr/>
              <w:t xml:space="preserve">,</w:t>
            </w:r>
            <w:hyperlink r:id="rId24" w:history="1">
              <w:r>
                <w:rPr>
                  <w:color w:val="#410a8c"/>
                  <w:u w:val="single"/>
                </w:rPr>
                <w:t xml:space="preserve">H Müge Satar</w:t>
              </w:r>
            </w:hyperlink>
            <w:r>
              <w:rPr/>
              <w:t xml:space="preserve">,</w:t>
            </w:r>
            <w:hyperlink r:id="rId25" w:history="1">
              <w:r>
                <w:rPr>
                  <w:color w:val="#410a8c"/>
                  <w:u w:val="single"/>
                </w:rPr>
                <w:t xml:space="preserve">Christelle Combe Celik</w:t>
              </w:r>
            </w:hyperlink>
          </w:p>
          <w:p>
            <w:pPr/>
            <w:r>
              <w:rPr>
                <w:i w:val="1"/>
                <w:iCs w:val="1"/>
              </w:rPr>
              <w:t xml:space="preserve">Journal of Virtual Exchange</w:t>
            </w:r>
            <w:r>
              <w:rPr/>
              <w:t xml:space="preserve">, 3, 2020</w:t>
            </w:r>
          </w:p>
          <w:p>
            <w:pPr/>
            <w:r>
              <w:rPr/>
              <w:t xml:space="preserve">N°spécial de revue/special issue</w:t>
            </w:r>
          </w:p>
          <w:p>
            <w:pPr/>
            <w:hyperlink r:id="rId23" w:history="1">
              <w:r>
                <w:rPr>
                  <w:color w:val="#410a8c"/>
                  <w:u w:val="single"/>
                </w:rPr>
                <w:t xml:space="preserve">hal-02545520v1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Développer la citoyenneté numérique d’apprenants et apprenti-tutrices de FLE à travers les genres numériques. Une étude de cas</w:t>
              </w:r>
            </w:hyperlink>
          </w:p>
          <w:p>
            <w:pPr/>
            <w:hyperlink r:id="rId10" w:history="1">
              <w:r>
                <w:rPr>
                  <w:color w:val="#410a8c"/>
                  <w:u w:val="single"/>
                </w:rPr>
                <w:t xml:space="preserve">Marco Cappellini</w:t>
              </w:r>
            </w:hyperlink>
            <w:r>
              <w:rPr/>
              <w:t xml:space="preserve">,</w:t>
            </w:r>
            <w:hyperlink r:id="rId27" w:history="1">
              <w:r>
                <w:rPr>
                  <w:color w:val="#410a8c"/>
                  <w:u w:val="single"/>
                </w:rPr>
                <w:t xml:space="preserve">Christelle Combe</w:t>
              </w:r>
            </w:hyperlink>
            <w:r>
              <w:rPr/>
              <w:t xml:space="preserve">,</w:t>
            </w:r>
            <w:hyperlink r:id="rId28" w:history="1">
              <w:r>
                <w:rPr>
                  <w:color w:val="#410a8c"/>
                  <w:u w:val="single"/>
                </w:rPr>
                <w:t xml:space="preserve">Aránzazu Gil Casadomet</w:t>
              </w:r>
            </w:hyperlink>
          </w:p>
          <w:p>
            <w:pPr/>
            <w:r>
              <w:rPr>
                <w:i w:val="1"/>
                <w:iCs w:val="1"/>
              </w:rPr>
              <w:t xml:space="preserve">Çedille, revista de estudios franceses</w:t>
            </w:r>
            <w:r>
              <w:rPr/>
              <w:t xml:space="preserve">, 2025, 28</w:t>
            </w:r>
          </w:p>
          <w:p>
            <w:pPr/>
            <w:r>
              <w:rPr/>
              <w:t xml:space="preserve">Article dans une revue</w:t>
            </w:r>
          </w:p>
          <w:p>
            <w:pPr/>
            <w:hyperlink r:id="rId26" w:history="1">
              <w:r>
                <w:rPr>
                  <w:color w:val="#410a8c"/>
                  <w:u w:val="single"/>
                </w:rPr>
                <w:t xml:space="preserve">halshs-05076485v1</w:t>
              </w:r>
            </w:hyperlink>
          </w:p>
        </w:tc>
      </w:tr>
      <w:tr>
        <w:trPr/>
        <w:tc>
          <w:tcPr>
            <w:noWrap/>
          </w:tcPr>
          <w:p>
            <w:pPr>
              <w:spacing w:after="200"/>
            </w:pPr>
            <w:hyperlink r:id="rId29" w:history="1">
              <w:r>
                <w:rPr>
                  <w:color w:val="1e198e"/>
                  <w:b w:val="1"/>
                  <w:bCs w:val="1"/>
                  <w:u w:val="single"/>
                </w:rPr>
                <w:t xml:space="preserve">Exploration de la notion de cadre dans l’apprentissage en tandem : Analyse des perceptions et des pratiques des apprenants</w:t>
              </w:r>
            </w:hyperlink>
          </w:p>
          <w:p>
            <w:pPr/>
            <w:hyperlink r:id="rId10" w:history="1">
              <w:r>
                <w:rPr>
                  <w:color w:val="#410a8c"/>
                  <w:u w:val="single"/>
                </w:rPr>
                <w:t xml:space="preserve">Marco Cappellini</w:t>
              </w:r>
            </w:hyperlink>
            <w:r>
              <w:rPr/>
              <w:t xml:space="preserve">,</w:t>
            </w:r>
            <w:hyperlink r:id="rId30" w:history="1">
              <w:r>
                <w:rPr>
                  <w:color w:val="#410a8c"/>
                  <w:u w:val="single"/>
                </w:rPr>
                <w:t xml:space="preserve">Paul Pouzergues</w:t>
              </w:r>
            </w:hyperlink>
          </w:p>
          <w:p>
            <w:pPr/>
            <w:r>
              <w:rPr>
                <w:i w:val="1"/>
                <w:iCs w:val="1"/>
              </w:rPr>
              <w:t xml:space="preserve">Recherches en Didactique des Langues et Cultures - Les Cahiers de l'Acedle</w:t>
            </w:r>
            <w:r>
              <w:rPr/>
              <w:t xml:space="preserve">, 2025, 23-2, </w:t>
            </w:r>
            <w:hyperlink r:id="rId31" w:history="1">
              <w:r>
                <w:rPr>
                  <w:color w:val="#410a8c"/>
                  <w:u w:val="single"/>
                </w:rPr>
                <w:t xml:space="preserve">⟨10.4000/15bey⟩</w:t>
              </w:r>
            </w:hyperlink>
          </w:p>
          <w:p>
            <w:pPr/>
            <w:r>
              <w:rPr/>
              <w:t xml:space="preserve">Article dans une revue</w:t>
            </w:r>
          </w:p>
          <w:p>
            <w:pPr/>
            <w:hyperlink r:id="rId29" w:history="1">
              <w:r>
                <w:rPr>
                  <w:color w:val="#410a8c"/>
                  <w:u w:val="single"/>
                </w:rPr>
                <w:t xml:space="preserve">hal-05412254v1</w:t>
              </w:r>
            </w:hyperlink>
          </w:p>
        </w:tc>
      </w:tr>
      <w:tr>
        <w:trPr/>
        <w:tc>
          <w:tcPr>
            <w:noWrap/>
          </w:tcPr>
          <w:p>
            <w:pPr>
              <w:spacing w:after="200"/>
            </w:pPr>
            <w:hyperlink r:id="rId32" w:history="1">
              <w:r>
                <w:rPr>
                  <w:color w:val="1e198e"/>
                  <w:b w:val="1"/>
                  <w:bCs w:val="1"/>
                  <w:u w:val="single"/>
                </w:rPr>
                <w:t xml:space="preserve">Relationality, interconnectedness, and identity: A process‐focused approach to second language acquisition and teaching (SLA/T)</w:t>
              </w:r>
            </w:hyperlink>
          </w:p>
          <w:p>
            <w:pPr/>
            <w:hyperlink r:id="rId33" w:history="1">
              <w:r>
                <w:rPr>
                  <w:color w:val="#410a8c"/>
                  <w:u w:val="single"/>
                </w:rPr>
                <w:t xml:space="preserve">Dwight Atkinson</w:t>
              </w:r>
            </w:hyperlink>
            <w:r>
              <w:rPr/>
              <w:t xml:space="preserve">,</w:t>
            </w:r>
            <w:hyperlink r:id="rId34" w:history="1">
              <w:r>
                <w:rPr>
                  <w:color w:val="#410a8c"/>
                  <w:u w:val="single"/>
                </w:rPr>
                <w:t xml:space="preserve">Jorge Mejía-Laguna</w:t>
              </w:r>
            </w:hyperlink>
            <w:r>
              <w:rPr/>
              <w:t xml:space="preserve">,</w:t>
            </w:r>
            <w:hyperlink r:id="rId35" w:history="1">
              <w:r>
                <w:rPr>
                  <w:color w:val="#410a8c"/>
                  <w:u w:val="single"/>
                </w:rPr>
                <w:t xml:space="preserve">Amable Custodio Ribeiro</w:t>
              </w:r>
            </w:hyperlink>
            <w:r>
              <w:rPr/>
              <w:t xml:space="preserve">,</w:t>
            </w:r>
            <w:hyperlink r:id="rId10" w:history="1">
              <w:r>
                <w:rPr>
                  <w:color w:val="#410a8c"/>
                  <w:u w:val="single"/>
                </w:rPr>
                <w:t xml:space="preserve">Marco Cappellini</w:t>
              </w:r>
            </w:hyperlink>
            <w:r>
              <w:rPr/>
              <w:t xml:space="preserve">,</w:t>
            </w:r>
            <w:hyperlink r:id="rId36" w:history="1">
              <w:r>
                <w:rPr>
                  <w:color w:val="#410a8c"/>
                  <w:u w:val="single"/>
                </w:rPr>
                <w:t xml:space="preserve">Hayriye Kayi-Aydar</w:t>
              </w:r>
            </w:hyperlink>
            <w:r>
              <w:rPr/>
              <w:t xml:space="preserve">et al.</w:t>
            </w:r>
          </w:p>
          <w:p>
            <w:pPr/>
            <w:r>
              <w:rPr>
                <w:i w:val="1"/>
                <w:iCs w:val="1"/>
              </w:rPr>
              <w:t xml:space="preserve">Modern Language Journal</w:t>
            </w:r>
            <w:r>
              <w:rPr/>
              <w:t xml:space="preserve">, 2025, 109 (S1), pp.39-63. </w:t>
            </w:r>
            <w:hyperlink r:id="rId37" w:history="1">
              <w:r>
                <w:rPr>
                  <w:color w:val="#410a8c"/>
                  <w:u w:val="single"/>
                </w:rPr>
                <w:t xml:space="preserve">⟨10.1111/modl.12982⟩</w:t>
              </w:r>
            </w:hyperlink>
          </w:p>
          <w:p>
            <w:pPr/>
            <w:r>
              <w:rPr/>
              <w:t xml:space="preserve">Article dans une revue</w:t>
            </w:r>
          </w:p>
          <w:p>
            <w:pPr/>
            <w:hyperlink r:id="rId32" w:history="1">
              <w:r>
                <w:rPr>
                  <w:color w:val="#410a8c"/>
                  <w:u w:val="single"/>
                </w:rPr>
                <w:t xml:space="preserve">halshs-04958769v1</w:t>
              </w:r>
            </w:hyperlink>
          </w:p>
        </w:tc>
      </w:tr>
      <w:tr>
        <w:trPr/>
        <w:tc>
          <w:tcPr>
            <w:noWrap/>
          </w:tcPr>
          <w:p>
            <w:pPr>
              <w:spacing w:after="200"/>
            </w:pPr>
            <w:hyperlink r:id="rId38" w:history="1">
              <w:r>
                <w:rPr>
                  <w:color w:val="1e198e"/>
                  <w:b w:val="1"/>
                  <w:bCs w:val="1"/>
                  <w:u w:val="single"/>
                </w:rPr>
                <w:t xml:space="preserve">Forging common ground in second language acquisition and teaching: A combined synergy statement</w:t>
              </w:r>
            </w:hyperlink>
          </w:p>
          <w:p>
            <w:pPr/>
            <w:hyperlink r:id="rId39" w:history="1">
              <w:r>
                <w:rPr>
                  <w:color w:val="#410a8c"/>
                  <w:u w:val="single"/>
                </w:rPr>
                <w:t xml:space="preserve">Marije Michel</w:t>
              </w:r>
            </w:hyperlink>
            <w:r>
              <w:rPr/>
              <w:t xml:space="preserve">,</w:t>
            </w:r>
            <w:hyperlink r:id="rId33" w:history="1">
              <w:r>
                <w:rPr>
                  <w:color w:val="#410a8c"/>
                  <w:u w:val="single"/>
                </w:rPr>
                <w:t xml:space="preserve">Dwight Atkinson</w:t>
              </w:r>
            </w:hyperlink>
            <w:r>
              <w:rPr/>
              <w:t xml:space="preserve">,</w:t>
            </w:r>
            <w:hyperlink r:id="rId35" w:history="1">
              <w:r>
                <w:rPr>
                  <w:color w:val="#410a8c"/>
                  <w:u w:val="single"/>
                </w:rPr>
                <w:t xml:space="preserve">Amable Custodio Ribeiro</w:t>
              </w:r>
            </w:hyperlink>
            <w:r>
              <w:rPr/>
              <w:t xml:space="preserve">,</w:t>
            </w:r>
            <w:hyperlink r:id="rId40" w:history="1">
              <w:r>
                <w:rPr>
                  <w:color w:val="#410a8c"/>
                  <w:u w:val="single"/>
                </w:rPr>
                <w:t xml:space="preserve">Theodora Alexopoulou</w:t>
              </w:r>
            </w:hyperlink>
            <w:r>
              <w:rPr/>
              <w:t xml:space="preserve">,</w:t>
            </w:r>
            <w:hyperlink r:id="rId10" w:history="1">
              <w:r>
                <w:rPr>
                  <w:color w:val="#410a8c"/>
                  <w:u w:val="single"/>
                </w:rPr>
                <w:t xml:space="preserve">Marco Cappellini</w:t>
              </w:r>
            </w:hyperlink>
            <w:r>
              <w:rPr/>
              <w:t xml:space="preserve">et al.</w:t>
            </w:r>
          </w:p>
          <w:p>
            <w:pPr/>
            <w:r>
              <w:rPr>
                <w:i w:val="1"/>
                <w:iCs w:val="1"/>
              </w:rPr>
              <w:t xml:space="preserve">Modern Language Journal</w:t>
            </w:r>
            <w:r>
              <w:rPr/>
              <w:t xml:space="preserve">, 2025, 109 (S1), pp.90-103. </w:t>
            </w:r>
            <w:hyperlink r:id="rId41" w:history="1">
              <w:r>
                <w:rPr>
                  <w:color w:val="#410a8c"/>
                  <w:u w:val="single"/>
                </w:rPr>
                <w:t xml:space="preserve">⟨10.1111/modl.12983⟩</w:t>
              </w:r>
            </w:hyperlink>
          </w:p>
          <w:p>
            <w:pPr/>
            <w:r>
              <w:rPr/>
              <w:t xml:space="preserve">Article dans une revue</w:t>
            </w:r>
          </w:p>
          <w:p>
            <w:pPr/>
            <w:hyperlink r:id="rId38" w:history="1">
              <w:r>
                <w:rPr>
                  <w:color w:val="#410a8c"/>
                  <w:u w:val="single"/>
                </w:rPr>
                <w:t xml:space="preserve">halshs-04958761v1</w:t>
              </w:r>
            </w:hyperlink>
          </w:p>
        </w:tc>
      </w:tr>
      <w:tr>
        <w:trPr/>
        <w:tc>
          <w:tcPr>
            <w:noWrap/>
          </w:tcPr>
          <w:p>
            <w:pPr>
              <w:spacing w:after="200"/>
            </w:pPr>
            <w:hyperlink r:id="rId42" w:history="1">
              <w:r>
                <w:rPr>
                  <w:color w:val="1e198e"/>
                  <w:b w:val="1"/>
                  <w:bCs w:val="1"/>
                  <w:u w:val="single"/>
                </w:rPr>
                <w:t xml:space="preserve">A multimodal corpus to study videoconference interactions for techno-pedagogical competence in second language acquisition and teacher education</w:t>
              </w:r>
            </w:hyperlink>
          </w:p>
          <w:p>
            <w:pPr/>
            <w:hyperlink r:id="rId10" w:history="1">
              <w:r>
                <w:rPr>
                  <w:color w:val="#410a8c"/>
                  <w:u w:val="single"/>
                </w:rPr>
                <w:t xml:space="preserve">Marco Cappellini</w:t>
              </w:r>
            </w:hyperlink>
            <w:r>
              <w:rPr/>
              <w:t xml:space="preserve">,</w:t>
            </w:r>
            <w:hyperlink r:id="rId43" w:history="1">
              <w:r>
                <w:rPr>
                  <w:color w:val="#410a8c"/>
                  <w:u w:val="single"/>
                </w:rPr>
                <w:t xml:space="preserve">Benjamin Holt</w:t>
              </w:r>
            </w:hyperlink>
            <w:r>
              <w:rPr/>
              <w:t xml:space="preserve">,</w:t>
            </w:r>
            <w:hyperlink r:id="rId44" w:history="1">
              <w:r>
                <w:rPr>
                  <w:color w:val="#410a8c"/>
                  <w:u w:val="single"/>
                </w:rPr>
                <w:t xml:space="preserve">Brigitte Bigi</w:t>
              </w:r>
            </w:hyperlink>
            <w:r>
              <w:rPr/>
              <w:t xml:space="preserve">,</w:t>
            </w:r>
            <w:hyperlink r:id="rId45" w:history="1">
              <w:r>
                <w:rPr>
                  <w:color w:val="#410a8c"/>
                  <w:u w:val="single"/>
                </w:rPr>
                <w:t xml:space="preserve">Marion Tellier</w:t>
              </w:r>
            </w:hyperlink>
            <w:r>
              <w:rPr/>
              <w:t xml:space="preserve">,</w:t>
            </w:r>
            <w:hyperlink r:id="rId46" w:history="1">
              <w:r>
                <w:rPr>
                  <w:color w:val="#410a8c"/>
                  <w:u w:val="single"/>
                </w:rPr>
                <w:t xml:space="preserve">Christelle Zielinski</w:t>
              </w:r>
            </w:hyperlink>
          </w:p>
          <w:p>
            <w:pPr/>
            <w:r>
              <w:rPr>
                <w:i w:val="1"/>
                <w:iCs w:val="1"/>
              </w:rPr>
              <w:t xml:space="preserve">Corpus</w:t>
            </w:r>
            <w:r>
              <w:rPr/>
              <w:t xml:space="preserve">, 2023, 24 (1), </w:t>
            </w:r>
            <w:hyperlink r:id="rId47" w:history="1">
              <w:r>
                <w:rPr>
                  <w:color w:val="#410a8c"/>
                  <w:u w:val="single"/>
                </w:rPr>
                <w:t xml:space="preserve">⟨10.4000/corpus.7440⟩</w:t>
              </w:r>
            </w:hyperlink>
          </w:p>
          <w:p>
            <w:pPr/>
            <w:r>
              <w:rPr/>
              <w:t xml:space="preserve">Article dans une revue</w:t>
            </w:r>
          </w:p>
          <w:p>
            <w:pPr/>
            <w:hyperlink r:id="rId42" w:history="1">
              <w:r>
                <w:rPr>
                  <w:color w:val="#410a8c"/>
                  <w:u w:val="single"/>
                </w:rPr>
                <w:t xml:space="preserve">halshs-03981750v1</w:t>
              </w:r>
            </w:hyperlink>
          </w:p>
        </w:tc>
      </w:tr>
      <w:tr>
        <w:trPr/>
        <w:tc>
          <w:tcPr>
            <w:noWrap/>
          </w:tcPr>
          <w:p>
            <w:pPr>
              <w:spacing w:after="200"/>
            </w:pPr>
            <w:hyperlink r:id="rId48" w:history="1">
              <w:r>
                <w:rPr>
                  <w:color w:val="1e198e"/>
                  <w:b w:val="1"/>
                  <w:bCs w:val="1"/>
                  <w:u w:val="single"/>
                </w:rPr>
                <w:t xml:space="preserve">Les entretiens dans la recherche et la formation pour le tutorat en ligne : considérations méthodologiques</w:t>
              </w:r>
            </w:hyperlink>
          </w:p>
          <w:p>
            <w:pPr/>
            <w:hyperlink r:id="rId10" w:history="1">
              <w:r>
                <w:rPr>
                  <w:color w:val="#410a8c"/>
                  <w:u w:val="single"/>
                </w:rPr>
                <w:t xml:space="preserve">Marco Cappellini</w:t>
              </w:r>
            </w:hyperlink>
            <w:r>
              <w:rPr/>
              <w:t xml:space="preserve">,</w:t>
            </w:r>
            <w:hyperlink r:id="rId45" w:history="1">
              <w:r>
                <w:rPr>
                  <w:color w:val="#410a8c"/>
                  <w:u w:val="single"/>
                </w:rPr>
                <w:t xml:space="preserve">Marion Tellier</w:t>
              </w:r>
            </w:hyperlink>
            <w:r>
              <w:rPr/>
              <w:t xml:space="preserve">,</w:t>
            </w:r>
            <w:hyperlink r:id="rId49" w:history="1">
              <w:r>
                <w:rPr>
                  <w:color w:val="#410a8c"/>
                  <w:u w:val="single"/>
                </w:rPr>
                <w:t xml:space="preserve">Isabelle Cros</w:t>
              </w:r>
            </w:hyperlink>
          </w:p>
          <w:p>
            <w:pPr/>
            <w:r>
              <w:rPr>
                <w:i w:val="1"/>
                <w:iCs w:val="1"/>
              </w:rPr>
              <w:t xml:space="preserve">Recherches en Didactique des Langues et Cultures - Les Cahiers de l'Acedle</w:t>
            </w:r>
            <w:r>
              <w:rPr/>
              <w:t xml:space="preserve">, 2023, 21 (1), https://journals.openedition.org/rdlc/12589. </w:t>
            </w:r>
            <w:hyperlink r:id="rId50" w:history="1">
              <w:r>
                <w:rPr>
                  <w:color w:val="#410a8c"/>
                  <w:u w:val="single"/>
                </w:rPr>
                <w:t xml:space="preserve">⟨10.4000/rdlc.12589⟩</w:t>
              </w:r>
            </w:hyperlink>
          </w:p>
          <w:p>
            <w:pPr/>
            <w:r>
              <w:rPr/>
              <w:t xml:space="preserve">Article dans une revue</w:t>
            </w:r>
          </w:p>
          <w:p>
            <w:pPr/>
            <w:hyperlink r:id="rId48" w:history="1">
              <w:r>
                <w:rPr>
                  <w:color w:val="#410a8c"/>
                  <w:u w:val="single"/>
                </w:rPr>
                <w:t xml:space="preserve">hal-04002619v1</w:t>
              </w:r>
            </w:hyperlink>
          </w:p>
        </w:tc>
      </w:tr>
      <w:tr>
        <w:trPr/>
        <w:tc>
          <w:tcPr>
            <w:noWrap/>
          </w:tcPr>
          <w:p>
            <w:pPr>
              <w:spacing w:after="200"/>
            </w:pPr>
            <w:hyperlink r:id="rId51" w:history="1">
              <w:r>
                <w:rPr>
                  <w:color w:val="1e198e"/>
                  <w:b w:val="1"/>
                  <w:bCs w:val="1"/>
                  <w:u w:val="single"/>
                </w:rPr>
                <w:t xml:space="preserve">Multiple online environments as complex systems: Toward an orchestration of environments</w:t>
              </w:r>
            </w:hyperlink>
          </w:p>
          <w:p>
            <w:pPr/>
            <w:hyperlink r:id="rId10" w:history="1">
              <w:r>
                <w:rPr>
                  <w:color w:val="#410a8c"/>
                  <w:u w:val="single"/>
                </w:rPr>
                <w:t xml:space="preserve">Marco Cappellini</w:t>
              </w:r>
            </w:hyperlink>
            <w:r>
              <w:rPr/>
              <w:t xml:space="preserve">,</w:t>
            </w:r>
            <w:hyperlink r:id="rId27" w:history="1">
              <w:r>
                <w:rPr>
                  <w:color w:val="#410a8c"/>
                  <w:u w:val="single"/>
                </w:rPr>
                <w:t xml:space="preserve">Christelle Combe</w:t>
              </w:r>
            </w:hyperlink>
          </w:p>
          <w:p>
            <w:pPr/>
            <w:r>
              <w:rPr>
                <w:i w:val="1"/>
                <w:iCs w:val="1"/>
              </w:rPr>
              <w:t xml:space="preserve">Language Learning and Technology</w:t>
            </w:r>
            <w:r>
              <w:rPr/>
              <w:t xml:space="preserve">, 2023, 26 (1), pp.1-20</w:t>
            </w:r>
          </w:p>
          <w:p>
            <w:pPr/>
            <w:r>
              <w:rPr/>
              <w:t xml:space="preserve">Article dans une revue</w:t>
            </w:r>
          </w:p>
          <w:p>
            <w:pPr/>
            <w:hyperlink r:id="rId51" w:history="1">
              <w:r>
                <w:rPr>
                  <w:color w:val="#410a8c"/>
                  <w:u w:val="single"/>
                </w:rPr>
                <w:t xml:space="preserve">halshs-03891134v1</w:t>
              </w:r>
            </w:hyperlink>
          </w:p>
        </w:tc>
      </w:tr>
      <w:tr>
        <w:trPr/>
        <w:tc>
          <w:tcPr>
            <w:noWrap/>
          </w:tcPr>
          <w:p>
            <w:pPr>
              <w:spacing w:after="200"/>
            </w:pPr>
            <w:hyperlink r:id="rId52" w:history="1">
              <w:r>
                <w:rPr>
                  <w:color w:val="1e198e"/>
                  <w:b w:val="1"/>
                  <w:bCs w:val="1"/>
                  <w:u w:val="single"/>
                </w:rPr>
                <w:t xml:space="preserve">Dispositifs pour l'apprentissage différencié en milieu homoglotte. Elements de modélisations des formations autonomisantes</w:t>
              </w:r>
            </w:hyperlink>
          </w:p>
          <w:p>
            <w:pPr/>
            <w:hyperlink r:id="rId10" w:history="1">
              <w:r>
                <w:rPr>
                  <w:color w:val="#410a8c"/>
                  <w:u w:val="single"/>
                </w:rPr>
                <w:t xml:space="preserve">Marco Cappellini</w:t>
              </w:r>
            </w:hyperlink>
            <w:r>
              <w:rPr/>
              <w:t xml:space="preserve">,</w:t>
            </w:r>
            <w:hyperlink r:id="rId53" w:history="1">
              <w:r>
                <w:rPr>
                  <w:color w:val="#410a8c"/>
                  <w:u w:val="single"/>
                </w:rPr>
                <w:t xml:space="preserve">Catherine David</w:t>
              </w:r>
            </w:hyperlink>
            <w:r>
              <w:rPr/>
              <w:t xml:space="preserve">,</w:t>
            </w:r>
            <w:hyperlink r:id="rId30" w:history="1">
              <w:r>
                <w:rPr>
                  <w:color w:val="#410a8c"/>
                  <w:u w:val="single"/>
                </w:rPr>
                <w:t xml:space="preserve">Paul Pouzergues</w:t>
              </w:r>
            </w:hyperlink>
          </w:p>
          <w:p>
            <w:pPr/>
            <w:r>
              <w:rPr>
                <w:i w:val="1"/>
                <w:iCs w:val="1"/>
              </w:rPr>
              <w:t xml:space="preserve">Mélanges CRAPEL</w:t>
            </w:r>
            <w:r>
              <w:rPr/>
              <w:t xml:space="preserve">, 2023, 44 (1), pp.53-80</w:t>
            </w:r>
          </w:p>
          <w:p>
            <w:pPr/>
            <w:r>
              <w:rPr/>
              <w:t xml:space="preserve">Article dans une revue</w:t>
            </w:r>
          </w:p>
          <w:p>
            <w:pPr/>
            <w:hyperlink r:id="rId52" w:history="1">
              <w:r>
                <w:rPr>
                  <w:color w:val="#410a8c"/>
                  <w:u w:val="single"/>
                </w:rPr>
                <w:t xml:space="preserve">hal-04187767v1</w:t>
              </w:r>
            </w:hyperlink>
          </w:p>
        </w:tc>
      </w:tr>
      <w:tr>
        <w:trPr/>
        <w:tc>
          <w:tcPr>
            <w:noWrap/>
          </w:tcPr>
          <w:p>
            <w:pPr>
              <w:spacing w:after="200"/>
            </w:pPr>
            <w:hyperlink r:id="rId54" w:history="1">
              <w:r>
                <w:rPr>
                  <w:color w:val="1e198e"/>
                  <w:b w:val="1"/>
                  <w:bCs w:val="1"/>
                  <w:u w:val="single"/>
                </w:rPr>
                <w:t xml:space="preserve">Introduction</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2023, 26 (1), https://journals.openedition.org/alsic/7185. </w:t>
            </w:r>
            <w:hyperlink r:id="rId55" w:history="1">
              <w:r>
                <w:rPr>
                  <w:color w:val="#410a8c"/>
                  <w:u w:val="single"/>
                </w:rPr>
                <w:t xml:space="preserve">⟨10.4000/alsic.7185⟩</w:t>
              </w:r>
            </w:hyperlink>
          </w:p>
          <w:p>
            <w:pPr/>
            <w:r>
              <w:rPr/>
              <w:t xml:space="preserve">Article dans une revue</w:t>
            </w:r>
          </w:p>
          <w:p>
            <w:pPr/>
            <w:hyperlink r:id="rId54" w:history="1">
              <w:r>
                <w:rPr>
                  <w:color w:val="#410a8c"/>
                  <w:u w:val="single"/>
                </w:rPr>
                <w:t xml:space="preserve">hal-04464795v1</w:t>
              </w:r>
            </w:hyperlink>
          </w:p>
        </w:tc>
      </w:tr>
      <w:tr>
        <w:trPr/>
        <w:tc>
          <w:tcPr>
            <w:noWrap/>
          </w:tcPr>
          <w:p>
            <w:pPr>
              <w:spacing w:after="200"/>
            </w:pPr>
            <w:hyperlink r:id="rId56" w:history="1">
              <w:r>
                <w:rPr>
                  <w:color w:val="1e198e"/>
                  <w:b w:val="1"/>
                  <w:bCs w:val="1"/>
                  <w:u w:val="single"/>
                </w:rPr>
                <w:t xml:space="preserve">Introduction : Continuités et ruptures dans l'enseignement et l'apprentissage des langues</w:t>
              </w:r>
            </w:hyperlink>
          </w:p>
          <w:p>
            <w:pPr/>
            <w:hyperlink r:id="rId18" w:history="1">
              <w:r>
                <w:rPr>
                  <w:color w:val="#410a8c"/>
                  <w:u w:val="single"/>
                </w:rPr>
                <w:t xml:space="preserve">Marie-Pascale Hamez</w:t>
              </w:r>
            </w:hyperlink>
            <w:r>
              <w:rPr/>
              <w:t xml:space="preserve">,</w:t>
            </w: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 41 (2)</w:t>
            </w:r>
          </w:p>
          <w:p>
            <w:pPr/>
            <w:r>
              <w:rPr/>
              <w:t xml:space="preserve">Article dans une revue</w:t>
            </w:r>
          </w:p>
          <w:p>
            <w:pPr/>
            <w:hyperlink r:id="rId56" w:history="1">
              <w:r>
                <w:rPr>
                  <w:color w:val="#410a8c"/>
                  <w:u w:val="single"/>
                </w:rPr>
                <w:t xml:space="preserve">hal-03807371v1</w:t>
              </w:r>
            </w:hyperlink>
          </w:p>
        </w:tc>
      </w:tr>
      <w:tr>
        <w:trPr/>
        <w:tc>
          <w:tcPr>
            <w:noWrap/>
          </w:tcPr>
          <w:p>
            <w:pPr>
              <w:spacing w:after="200"/>
            </w:pPr>
            <w:hyperlink r:id="rId57" w:history="1">
              <w:r>
                <w:rPr>
                  <w:color w:val="1e198e"/>
                  <w:b w:val="1"/>
                  <w:bCs w:val="1"/>
                  <w:u w:val="single"/>
                </w:rPr>
                <w:t xml:space="preserve">Multimodal alignment in telecollaboration: A methodological exploration</w:t>
              </w:r>
            </w:hyperlink>
          </w:p>
          <w:p>
            <w:pPr/>
            <w:hyperlink r:id="rId10" w:history="1">
              <w:r>
                <w:rPr>
                  <w:color w:val="#410a8c"/>
                  <w:u w:val="single"/>
                </w:rPr>
                <w:t xml:space="preserve">Marco Cappellini</w:t>
              </w:r>
            </w:hyperlink>
            <w:r>
              <w:rPr/>
              <w:t xml:space="preserve">,</w:t>
            </w:r>
            <w:hyperlink r:id="rId43" w:history="1">
              <w:r>
                <w:rPr>
                  <w:color w:val="#410a8c"/>
                  <w:u w:val="single"/>
                </w:rPr>
                <w:t xml:space="preserve">Benjamin Holt</w:t>
              </w:r>
            </w:hyperlink>
            <w:r>
              <w:rPr/>
              <w:t xml:space="preserve">,</w:t>
            </w:r>
            <w:hyperlink r:id="rId58" w:history="1">
              <w:r>
                <w:rPr>
                  <w:color w:val="#410a8c"/>
                  <w:u w:val="single"/>
                </w:rPr>
                <w:t xml:space="preserve">Yu-Yin Hsu</w:t>
              </w:r>
            </w:hyperlink>
          </w:p>
          <w:p>
            <w:pPr/>
            <w:r>
              <w:rPr>
                <w:i w:val="1"/>
                <w:iCs w:val="1"/>
              </w:rPr>
              <w:t xml:space="preserve">System</w:t>
            </w:r>
            <w:r>
              <w:rPr/>
              <w:t xml:space="preserve">, 2022, pp.102931. </w:t>
            </w:r>
            <w:hyperlink r:id="rId59" w:history="1">
              <w:r>
                <w:rPr>
                  <w:color w:val="#410a8c"/>
                  <w:u w:val="single"/>
                </w:rPr>
                <w:t xml:space="preserve">⟨10.1016/j.system.2022.102931⟩</w:t>
              </w:r>
            </w:hyperlink>
          </w:p>
          <w:p>
            <w:pPr/>
            <w:r>
              <w:rPr/>
              <w:t xml:space="preserve">Article dans une revue</w:t>
            </w:r>
          </w:p>
          <w:p>
            <w:pPr/>
            <w:hyperlink r:id="rId57" w:history="1">
              <w:r>
                <w:rPr>
                  <w:color w:val="#410a8c"/>
                  <w:u w:val="single"/>
                </w:rPr>
                <w:t xml:space="preserve">halshs-03794600v1</w:t>
              </w:r>
            </w:hyperlink>
          </w:p>
        </w:tc>
      </w:tr>
      <w:tr>
        <w:trPr/>
        <w:tc>
          <w:tcPr>
            <w:noWrap/>
          </w:tcPr>
          <w:p>
            <w:pPr>
              <w:spacing w:after="200"/>
            </w:pPr>
            <w:hyperlink r:id="rId60" w:history="1">
              <w:r>
                <w:rPr>
                  <w:color w:val="1e198e"/>
                  <w:b w:val="1"/>
                  <w:bCs w:val="1"/>
                  <w:u w:val="single"/>
                </w:rPr>
                <w:t xml:space="preserve">Multimodality in webconference-based language tutoring: An ecological approach integrating eye-tracking</w:t>
              </w:r>
            </w:hyperlink>
          </w:p>
          <w:p>
            <w:pPr/>
            <w:hyperlink r:id="rId10" w:history="1">
              <w:r>
                <w:rPr>
                  <w:color w:val="#410a8c"/>
                  <w:u w:val="single"/>
                </w:rPr>
                <w:t xml:space="preserve">Marco Cappellini</w:t>
              </w:r>
            </w:hyperlink>
            <w:r>
              <w:rPr/>
              <w:t xml:space="preserve">,</w:t>
            </w:r>
            <w:hyperlink r:id="rId58" w:history="1">
              <w:r>
                <w:rPr>
                  <w:color w:val="#410a8c"/>
                  <w:u w:val="single"/>
                </w:rPr>
                <w:t xml:space="preserve">Yu-Yin Hsu</w:t>
              </w:r>
            </w:hyperlink>
          </w:p>
          <w:p>
            <w:pPr/>
            <w:r>
              <w:rPr>
                <w:i w:val="1"/>
                <w:iCs w:val="1"/>
              </w:rPr>
              <w:t xml:space="preserve">ReCALL</w:t>
            </w:r>
            <w:r>
              <w:rPr/>
              <w:t xml:space="preserve">, 2022, 34 (3), pp.255-273. </w:t>
            </w:r>
            <w:hyperlink r:id="rId61" w:history="1">
              <w:r>
                <w:rPr>
                  <w:color w:val="#410a8c"/>
                  <w:u w:val="single"/>
                </w:rPr>
                <w:t xml:space="preserve">⟨10.1017/S0958344022000076⟩</w:t>
              </w:r>
            </w:hyperlink>
          </w:p>
          <w:p>
            <w:pPr/>
            <w:r>
              <w:rPr/>
              <w:t xml:space="preserve">Article dans une revue</w:t>
            </w:r>
          </w:p>
          <w:p>
            <w:pPr/>
            <w:hyperlink r:id="rId60" w:history="1">
              <w:r>
                <w:rPr>
                  <w:color w:val="#410a8c"/>
                  <w:u w:val="single"/>
                </w:rPr>
                <w:t xml:space="preserve">hal-03665902v1</w:t>
              </w:r>
            </w:hyperlink>
          </w:p>
        </w:tc>
      </w:tr>
      <w:tr>
        <w:trPr/>
        <w:tc>
          <w:tcPr>
            <w:noWrap/>
          </w:tcPr>
          <w:p>
            <w:pPr>
              <w:spacing w:after="200"/>
            </w:pPr>
            <w:hyperlink r:id="rId62" w:history="1">
              <w:r>
                <w:rPr>
                  <w:color w:val="1e198e"/>
                  <w:b w:val="1"/>
                  <w:bCs w:val="1"/>
                  <w:u w:val="single"/>
                </w:rPr>
                <w:t xml:space="preserve">Multimodalité(s) dans les interactions humaines</w:t>
              </w:r>
            </w:hyperlink>
          </w:p>
          <w:p>
            <w:pPr/>
            <w:hyperlink r:id="rId63" w:history="1">
              <w:r>
                <w:rPr>
                  <w:color w:val="#410a8c"/>
                  <w:u w:val="single"/>
                </w:rPr>
                <w:t xml:space="preserve">Mary Amoyal</w:t>
              </w:r>
            </w:hyperlink>
            <w:r>
              <w:rPr/>
              <w:t xml:space="preserve">,</w:t>
            </w:r>
            <w:hyperlink r:id="rId10" w:history="1">
              <w:r>
                <w:rPr>
                  <w:color w:val="#410a8c"/>
                  <w:u w:val="single"/>
                </w:rPr>
                <w:t xml:space="preserve">Marco Cappellini</w:t>
              </w:r>
            </w:hyperlink>
            <w:r>
              <w:rPr/>
              <w:t xml:space="preserve">,</w:t>
            </w:r>
            <w:hyperlink r:id="rId27" w:history="1">
              <w:r>
                <w:rPr>
                  <w:color w:val="#410a8c"/>
                  <w:u w:val="single"/>
                </w:rPr>
                <w:t xml:space="preserve">Christelle Combe</w:t>
              </w:r>
            </w:hyperlink>
            <w:r>
              <w:rPr/>
              <w:t xml:space="preserve">,</w:t>
            </w:r>
            <w:hyperlink r:id="rId64" w:history="1">
              <w:r>
                <w:rPr>
                  <w:color w:val="#410a8c"/>
                  <w:u w:val="single"/>
                </w:rPr>
                <w:t xml:space="preserve">Berthille Pallaud</w:t>
              </w:r>
            </w:hyperlink>
            <w:r>
              <w:rPr/>
              <w:t xml:space="preserve">,</w:t>
            </w:r>
            <w:hyperlink r:id="rId65" w:history="1">
              <w:r>
                <w:rPr>
                  <w:color w:val="#410a8c"/>
                  <w:u w:val="single"/>
                </w:rPr>
                <w:t xml:space="preserve">Béatrice Priego-Valverde</w:t>
              </w:r>
            </w:hyperlink>
            <w:r>
              <w:rPr/>
              <w:t xml:space="preserve">et al.</w:t>
            </w:r>
          </w:p>
          <w:p>
            <w:pPr/>
            <w:r>
              <w:rPr>
                <w:i w:val="1"/>
                <w:iCs w:val="1"/>
              </w:rPr>
              <w:t xml:space="preserve">Travaux Interdisciplinaires sur la Parole et le Langage</w:t>
            </w:r>
            <w:r>
              <w:rPr/>
              <w:t xml:space="preserve">, 2022, Numéro spécial : Panorama des recherches au Laboratoire Parole et Langage, 38</w:t>
            </w:r>
          </w:p>
          <w:p>
            <w:pPr/>
            <w:r>
              <w:rPr/>
              <w:t xml:space="preserve">Article dans une revue</w:t>
            </w:r>
          </w:p>
          <w:p>
            <w:pPr/>
            <w:hyperlink r:id="rId62" w:history="1">
              <w:r>
                <w:rPr>
                  <w:color w:val="#410a8c"/>
                  <w:u w:val="single"/>
                </w:rPr>
                <w:t xml:space="preserve">hal-03948653v1</w:t>
              </w:r>
            </w:hyperlink>
          </w:p>
        </w:tc>
      </w:tr>
      <w:tr>
        <w:trPr/>
        <w:tc>
          <w:tcPr>
            <w:noWrap/>
          </w:tcPr>
          <w:p>
            <w:pPr>
              <w:spacing w:after="200"/>
            </w:pPr>
            <w:hyperlink r:id="rId66" w:history="1">
              <w:r>
                <w:rPr>
                  <w:color w:val="1e198e"/>
                  <w:b w:val="1"/>
                  <w:bCs w:val="1"/>
                  <w:u w:val="single"/>
                </w:rPr>
                <w:t xml:space="preserve">Autonomie et citoyenneté numérique. Pour un élargissement du domaine de la métacognition</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w:t>
            </w:r>
          </w:p>
          <w:p>
            <w:pPr/>
            <w:r>
              <w:rPr/>
              <w:t xml:space="preserve">Article dans une revue</w:t>
            </w:r>
          </w:p>
          <w:p>
            <w:pPr/>
            <w:hyperlink r:id="rId66" w:history="1">
              <w:r>
                <w:rPr>
                  <w:color w:val="#410a8c"/>
                  <w:u w:val="single"/>
                </w:rPr>
                <w:t xml:space="preserve">halshs-03887750v1</w:t>
              </w:r>
            </w:hyperlink>
          </w:p>
        </w:tc>
      </w:tr>
      <w:tr>
        <w:trPr/>
        <w:tc>
          <w:tcPr>
            <w:noWrap/>
          </w:tcPr>
          <w:p>
            <w:pPr>
              <w:spacing w:after="200"/>
            </w:pPr>
            <w:hyperlink r:id="rId67" w:history="1">
              <w:r>
                <w:rPr>
                  <w:color w:val="1e198e"/>
                  <w:b w:val="1"/>
                  <w:bCs w:val="1"/>
                  <w:u w:val="single"/>
                </w:rPr>
                <w:t xml:space="preserve">Dimensions sociales de l’autonomie de l’apprenant et lien avec l’autonomie générale</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 1 (1), </w:t>
            </w:r>
            <w:hyperlink r:id="rId68" w:history="1">
              <w:r>
                <w:rPr>
                  <w:color w:val="#410a8c"/>
                  <w:u w:val="single"/>
                </w:rPr>
                <w:t xml:space="preserve">⟨10.4000/rdlc.10550⟩</w:t>
              </w:r>
            </w:hyperlink>
          </w:p>
          <w:p>
            <w:pPr/>
            <w:r>
              <w:rPr/>
              <w:t xml:space="preserve">Article dans une revue</w:t>
            </w:r>
          </w:p>
          <w:p>
            <w:pPr/>
            <w:hyperlink r:id="rId67" w:history="1">
              <w:r>
                <w:rPr>
                  <w:color w:val="#410a8c"/>
                  <w:u w:val="single"/>
                </w:rPr>
                <w:t xml:space="preserve">hal-03678591v1</w:t>
              </w:r>
            </w:hyperlink>
          </w:p>
        </w:tc>
      </w:tr>
      <w:tr>
        <w:trPr/>
        <w:tc>
          <w:tcPr>
            <w:noWrap/>
          </w:tcPr>
          <w:p>
            <w:pPr>
              <w:spacing w:after="200"/>
            </w:pPr>
            <w:hyperlink r:id="rId69" w:history="1">
              <w:r>
                <w:rPr>
                  <w:color w:val="1e198e"/>
                  <w:b w:val="1"/>
                  <w:bCs w:val="1"/>
                  <w:u w:val="single"/>
                </w:rPr>
                <w:t xml:space="preserve">VAPVISIO</w:t>
              </w:r>
            </w:hyperlink>
          </w:p>
          <w:p>
            <w:pPr/>
            <w:hyperlink r:id="rId10" w:history="1">
              <w:r>
                <w:rPr>
                  <w:color w:val="#410a8c"/>
                  <w:u w:val="single"/>
                </w:rPr>
                <w:t xml:space="preserve">Marco Cappellini</w:t>
              </w:r>
            </w:hyperlink>
            <w:r>
              <w:rPr/>
              <w:t xml:space="preserve">,</w:t>
            </w:r>
            <w:hyperlink r:id="rId27" w:history="1">
              <w:r>
                <w:rPr>
                  <w:color w:val="#410a8c"/>
                  <w:u w:val="single"/>
                </w:rPr>
                <w:t xml:space="preserve">Christelle Combe</w:t>
              </w:r>
            </w:hyperlink>
            <w:r>
              <w:rPr/>
              <w:t xml:space="preserve">,</w:t>
            </w:r>
            <w:hyperlink r:id="rId43" w:history="1">
              <w:r>
                <w:rPr>
                  <w:color w:val="#410a8c"/>
                  <w:u w:val="single"/>
                </w:rPr>
                <w:t xml:space="preserve">Benjamin Holt</w:t>
              </w:r>
            </w:hyperlink>
            <w:r>
              <w:rPr/>
              <w:t xml:space="preserve">,</w:t>
            </w:r>
            <w:hyperlink r:id="rId45" w:history="1">
              <w:r>
                <w:rPr>
                  <w:color w:val="#410a8c"/>
                  <w:u w:val="single"/>
                </w:rPr>
                <w:t xml:space="preserve">Marion Tellier</w:t>
              </w:r>
            </w:hyperlink>
          </w:p>
          <w:p>
            <w:pPr/>
            <w:r>
              <w:rPr>
                <w:i w:val="1"/>
                <w:iCs w:val="1"/>
              </w:rPr>
              <w:t xml:space="preserve">Travaux Interdisciplinaires sur la Parole et le Langage</w:t>
            </w:r>
            <w:r>
              <w:rPr/>
              <w:t xml:space="preserve">, 2022, 38, </w:t>
            </w:r>
            <w:hyperlink r:id="rId70" w:history="1">
              <w:r>
                <w:rPr>
                  <w:color w:val="#410a8c"/>
                  <w:u w:val="single"/>
                </w:rPr>
                <w:t xml:space="preserve">⟨10.4000/tipa.5849⟩</w:t>
              </w:r>
            </w:hyperlink>
          </w:p>
          <w:p>
            <w:pPr/>
            <w:r>
              <w:rPr/>
              <w:t xml:space="preserve">Article dans une revue</w:t>
            </w:r>
            <w:r>
              <w:rPr/>
              <w:t xml:space="preserve"> (data paper)</w:t>
            </w:r>
          </w:p>
          <w:p>
            <w:pPr/>
            <w:hyperlink r:id="rId69" w:history="1">
              <w:r>
                <w:rPr>
                  <w:color w:val="#410a8c"/>
                  <w:u w:val="single"/>
                </w:rPr>
                <w:t xml:space="preserve">halshs-04009159v1</w:t>
              </w:r>
            </w:hyperlink>
          </w:p>
        </w:tc>
      </w:tr>
      <w:tr>
        <w:trPr/>
        <w:tc>
          <w:tcPr>
            <w:noWrap/>
          </w:tcPr>
          <w:p>
            <w:pPr>
              <w:spacing w:after="200"/>
            </w:pPr>
            <w:hyperlink r:id="rId71" w:history="1">
              <w:r>
                <w:rPr>
                  <w:color w:val="1e198e"/>
                  <w:b w:val="1"/>
                  <w:bCs w:val="1"/>
                  <w:u w:val="single"/>
                </w:rPr>
                <w:t xml:space="preserve">Une recherche action participative sur l’intégration du numérique en milieu scolaire</w:t>
              </w:r>
            </w:hyperlink>
          </w:p>
          <w:p>
            <w:pPr/>
            <w:hyperlink r:id="rId72" w:history="1">
              <w:r>
                <w:rPr>
                  <w:color w:val="#410a8c"/>
                  <w:u w:val="single"/>
                </w:rPr>
                <w:t xml:space="preserve">Martine Gadille</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Education &amp; Formation</w:t>
            </w:r>
            <w:r>
              <w:rPr/>
              <w:t xml:space="preserve">, 2022</w:t>
            </w:r>
          </w:p>
          <w:p>
            <w:pPr/>
            <w:r>
              <w:rPr/>
              <w:t xml:space="preserve">Article dans une revue</w:t>
            </w:r>
          </w:p>
          <w:p>
            <w:pPr/>
            <w:hyperlink r:id="rId71" w:history="1">
              <w:r>
                <w:rPr>
                  <w:color w:val="#410a8c"/>
                  <w:u w:val="single"/>
                </w:rPr>
                <w:t xml:space="preserve">halshs-02331176v2</w:t>
              </w:r>
            </w:hyperlink>
          </w:p>
        </w:tc>
      </w:tr>
      <w:tr>
        <w:trPr/>
        <w:tc>
          <w:tcPr>
            <w:noWrap/>
          </w:tcPr>
          <w:p>
            <w:pPr>
              <w:spacing w:after="200"/>
            </w:pPr>
            <w:hyperlink r:id="rId73" w:history="1">
              <w:r>
                <w:rPr>
                  <w:color w:val="1e198e"/>
                  <w:b w:val="1"/>
                  <w:bCs w:val="1"/>
                  <w:u w:val="single"/>
                </w:rPr>
                <w:t xml:space="preserve">La classe multi-niveaux et la pédagogie différenciée dans un cours hybride. Des leviers pour l’autonomisation des apprenants.</w:t>
              </w:r>
            </w:hyperlink>
          </w:p>
          <w:p>
            <w:pPr/>
            <w:hyperlink r:id="rId30" w:history="1">
              <w:r>
                <w:rPr>
                  <w:color w:val="#410a8c"/>
                  <w:u w:val="single"/>
                </w:rPr>
                <w:t xml:space="preserve">Paul Pouzergues</w:t>
              </w:r>
            </w:hyperlink>
            <w:r>
              <w:rPr/>
              <w:t xml:space="preserve">,</w:t>
            </w:r>
            <w:hyperlink r:id="rId10" w:history="1">
              <w:r>
                <w:rPr>
                  <w:color w:val="#410a8c"/>
                  <w:u w:val="single"/>
                </w:rPr>
                <w:t xml:space="preserve">Marco Cappellini</w:t>
              </w:r>
            </w:hyperlink>
          </w:p>
          <w:p>
            <w:pPr/>
            <w:r>
              <w:rPr>
                <w:i w:val="1"/>
                <w:iCs w:val="1"/>
              </w:rPr>
              <w:t xml:space="preserve">Recherches et Applications - FDLM</w:t>
            </w:r>
            <w:r>
              <w:rPr/>
              <w:t xml:space="preserve">, 2022, Hétérogénéité, différenciation et contextualisation en français langue étrangère et seconde., Recherche et applications (72), pp.83-96</w:t>
            </w:r>
          </w:p>
          <w:p>
            <w:pPr/>
            <w:r>
              <w:rPr/>
              <w:t xml:space="preserve">Article dans une revue</w:t>
            </w:r>
          </w:p>
          <w:p>
            <w:pPr/>
            <w:hyperlink r:id="rId73" w:history="1">
              <w:r>
                <w:rPr>
                  <w:color w:val="#410a8c"/>
                  <w:u w:val="single"/>
                </w:rPr>
                <w:t xml:space="preserve">hal-03351344v1</w:t>
              </w:r>
            </w:hyperlink>
          </w:p>
        </w:tc>
      </w:tr>
      <w:tr>
        <w:trPr/>
        <w:tc>
          <w:tcPr>
            <w:noWrap/>
          </w:tcPr>
          <w:p>
            <w:pPr>
              <w:spacing w:after="200"/>
            </w:pPr>
            <w:hyperlink r:id="rId74" w:history="1">
              <w:r>
                <w:rPr>
                  <w:color w:val="1e198e"/>
                  <w:b w:val="1"/>
                  <w:bCs w:val="1"/>
                  <w:u w:val="single"/>
                </w:rPr>
                <w:t xml:space="preserve">Compte rendu d’Enseigner et apprendre les langues au XXIe siècle. Méthodes alternatives et nouveaux dispositifs d’accompagnement.</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w:t>
            </w:r>
          </w:p>
          <w:p>
            <w:pPr/>
            <w:r>
              <w:rPr/>
              <w:t xml:space="preserve">Article dans une revue</w:t>
            </w:r>
            <w:r>
              <w:rPr/>
              <w:t xml:space="preserve"> (compte-rendu de lecture)</w:t>
            </w:r>
          </w:p>
          <w:p>
            <w:pPr/>
            <w:hyperlink r:id="rId74" w:history="1">
              <w:r>
                <w:rPr>
                  <w:color w:val="#410a8c"/>
                  <w:u w:val="single"/>
                </w:rPr>
                <w:t xml:space="preserve">halshs-03887768v1</w:t>
              </w:r>
            </w:hyperlink>
          </w:p>
        </w:tc>
      </w:tr>
      <w:tr>
        <w:trPr/>
        <w:tc>
          <w:tcPr>
            <w:noWrap/>
          </w:tcPr>
          <w:p>
            <w:pPr>
              <w:spacing w:after="200"/>
            </w:pPr>
            <w:hyperlink r:id="rId75" w:history="1">
              <w:r>
                <w:rPr>
                  <w:color w:val="1e198e"/>
                  <w:b w:val="1"/>
                  <w:bCs w:val="1"/>
                  <w:u w:val="single"/>
                </w:rPr>
                <w:t xml:space="preserve">La construction d'un ethos discursif multimodal de futurs enseignants en ligne</w:t>
              </w:r>
            </w:hyperlink>
          </w:p>
          <w:p>
            <w:pPr/>
            <w:hyperlink r:id="rId27" w:history="1">
              <w:r>
                <w:rPr>
                  <w:color w:val="#410a8c"/>
                  <w:u w:val="single"/>
                </w:rPr>
                <w:t xml:space="preserve">Christelle Combe</w:t>
              </w:r>
            </w:hyperlink>
            <w:r>
              <w:rPr/>
              <w:t xml:space="preserve">,</w:t>
            </w:r>
            <w:hyperlink r:id="rId10" w:history="1">
              <w:r>
                <w:rPr>
                  <w:color w:val="#410a8c"/>
                  <w:u w:val="single"/>
                </w:rPr>
                <w:t xml:space="preserve">Marco Cappellini</w:t>
              </w:r>
            </w:hyperlink>
          </w:p>
          <w:p>
            <w:pPr/>
            <w:r>
              <w:rPr>
                <w:i w:val="1"/>
                <w:iCs w:val="1"/>
              </w:rPr>
              <w:t xml:space="preserve">Le Français dans le monde. Recherches et applications</w:t>
            </w:r>
            <w:r>
              <w:rPr/>
              <w:t xml:space="preserve">, 2021</w:t>
            </w:r>
          </w:p>
          <w:p>
            <w:pPr/>
            <w:r>
              <w:rPr/>
              <w:t xml:space="preserve">Article dans une revue</w:t>
            </w:r>
          </w:p>
          <w:p>
            <w:pPr/>
            <w:hyperlink r:id="rId75" w:history="1">
              <w:r>
                <w:rPr>
                  <w:color w:val="#410a8c"/>
                  <w:u w:val="single"/>
                </w:rPr>
                <w:t xml:space="preserve">hal-03100248v1</w:t>
              </w:r>
            </w:hyperlink>
          </w:p>
        </w:tc>
      </w:tr>
      <w:tr>
        <w:trPr/>
        <w:tc>
          <w:tcPr>
            <w:noWrap/>
          </w:tcPr>
          <w:p>
            <w:pPr>
              <w:spacing w:after="200"/>
            </w:pPr>
            <w:hyperlink r:id="rId76" w:history="1">
              <w:r>
                <w:rPr>
                  <w:color w:val="1e198e"/>
                  <w:b w:val="1"/>
                  <w:bCs w:val="1"/>
                  <w:u w:val="single"/>
                </w:rPr>
                <w:t xml:space="preserve">Autonomie et citoyenneté numérique : pour une convergence en didactique</w:t>
              </w:r>
            </w:hyperlink>
          </w:p>
          <w:p>
            <w:pPr/>
            <w:hyperlink r:id="rId10" w:history="1">
              <w:r>
                <w:rPr>
                  <w:color w:val="#410a8c"/>
                  <w:u w:val="single"/>
                </w:rPr>
                <w:t xml:space="preserve">Marco Cappellini</w:t>
              </w:r>
            </w:hyperlink>
          </w:p>
          <w:p>
            <w:pPr/>
            <w:r>
              <w:rPr>
                <w:i w:val="1"/>
                <w:iCs w:val="1"/>
              </w:rPr>
              <w:t xml:space="preserve">Éducation et francophonie</w:t>
            </w:r>
            <w:r>
              <w:rPr/>
              <w:t xml:space="preserve">, 2021, 49 (2), </w:t>
            </w:r>
            <w:hyperlink r:id="rId77" w:history="1">
              <w:r>
                <w:rPr>
                  <w:color w:val="#410a8c"/>
                  <w:u w:val="single"/>
                </w:rPr>
                <w:t xml:space="preserve">⟨10.7202/1085304ar⟩</w:t>
              </w:r>
            </w:hyperlink>
          </w:p>
          <w:p>
            <w:pPr/>
            <w:r>
              <w:rPr/>
              <w:t xml:space="preserve">Article dans une revue</w:t>
            </w:r>
          </w:p>
          <w:p>
            <w:pPr/>
            <w:hyperlink r:id="rId76" w:history="1">
              <w:r>
                <w:rPr>
                  <w:color w:val="#410a8c"/>
                  <w:u w:val="single"/>
                </w:rPr>
                <w:t xml:space="preserve">halshs-03579698v1</w:t>
              </w:r>
            </w:hyperlink>
          </w:p>
        </w:tc>
      </w:tr>
      <w:tr>
        <w:trPr/>
        <w:tc>
          <w:tcPr>
            <w:noWrap/>
          </w:tcPr>
          <w:p>
            <w:pPr>
              <w:spacing w:after="200"/>
            </w:pPr>
            <w:hyperlink r:id="rId78"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Cahiers de l'ASDIFLE</w:t>
            </w:r>
            <w:r>
              <w:rPr/>
              <w:t xml:space="preserve">, 2021</w:t>
            </w:r>
          </w:p>
          <w:p>
            <w:pPr/>
            <w:r>
              <w:rPr/>
              <w:t xml:space="preserve">Article dans une revue</w:t>
            </w:r>
          </w:p>
          <w:p>
            <w:pPr/>
            <w:hyperlink r:id="rId78" w:history="1">
              <w:r>
                <w:rPr>
                  <w:color w:val="#410a8c"/>
                  <w:u w:val="single"/>
                </w:rPr>
                <w:t xml:space="preserve">halshs-03461781v1</w:t>
              </w:r>
            </w:hyperlink>
          </w:p>
        </w:tc>
      </w:tr>
      <w:tr>
        <w:trPr/>
        <w:tc>
          <w:tcPr>
            <w:noWrap/>
          </w:tcPr>
          <w:p>
            <w:pPr>
              <w:spacing w:after="200"/>
            </w:pPr>
            <w:hyperlink r:id="rId79" w:history="1">
              <w:r>
                <w:rPr>
                  <w:color w:val="1e198e"/>
                  <w:b w:val="1"/>
                  <w:bCs w:val="1"/>
                  <w:u w:val="single"/>
                </w:rPr>
                <w:t xml:space="preserve">Télécollaboration et formation de formateurs en langues au tutorat en ligne – Un état de l'art</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2020, </w:t>
            </w:r>
            <w:hyperlink r:id="rId80" w:history="1">
              <w:r>
                <w:rPr>
                  <w:color w:val="#410a8c"/>
                  <w:u w:val="single"/>
                </w:rPr>
                <w:t xml:space="preserve">⟨10.4000/alsic.4642⟩</w:t>
              </w:r>
            </w:hyperlink>
          </w:p>
          <w:p>
            <w:pPr/>
            <w:r>
              <w:rPr/>
              <w:t xml:space="preserve">Article dans une revue</w:t>
            </w:r>
          </w:p>
          <w:p>
            <w:pPr/>
            <w:hyperlink r:id="rId79" w:history="1">
              <w:r>
                <w:rPr>
                  <w:color w:val="#410a8c"/>
                  <w:u w:val="single"/>
                </w:rPr>
                <w:t xml:space="preserve">hal-03100235v1</w:t>
              </w:r>
            </w:hyperlink>
          </w:p>
        </w:tc>
      </w:tr>
      <w:tr>
        <w:trPr/>
        <w:tc>
          <w:tcPr>
            <w:noWrap/>
          </w:tcPr>
          <w:p>
            <w:pPr>
              <w:spacing w:after="200"/>
            </w:pPr>
            <w:hyperlink r:id="rId81" w:history="1">
              <w:r>
                <w:rPr>
                  <w:color w:val="1e198e"/>
                  <w:b w:val="1"/>
                  <w:bCs w:val="1"/>
                  <w:u w:val="single"/>
                </w:rPr>
                <w:t xml:space="preserve">Intercultural Learning in Pre-mobility Teletandem</w:t>
              </w:r>
            </w:hyperlink>
          </w:p>
          <w:p>
            <w:pPr/>
            <w:hyperlink r:id="rId10" w:history="1">
              <w:r>
                <w:rPr>
                  <w:color w:val="#410a8c"/>
                  <w:u w:val="single"/>
                </w:rPr>
                <w:t xml:space="preserve">Marco Cappellini</w:t>
              </w:r>
            </w:hyperlink>
            <w:r>
              <w:rPr/>
              <w:t xml:space="preserve">,</w:t>
            </w:r>
            <w:hyperlink r:id="rId82" w:history="1">
              <w:r>
                <w:rPr>
                  <w:color w:val="#410a8c"/>
                  <w:u w:val="single"/>
                </w:rPr>
                <w:t xml:space="preserve">Macré Nicola</w:t>
              </w:r>
            </w:hyperlink>
          </w:p>
          <w:p>
            <w:pPr/>
            <w:r>
              <w:rPr>
                <w:i w:val="1"/>
                <w:iCs w:val="1"/>
              </w:rPr>
              <w:t xml:space="preserve">Recherche et Pratiques Pédagogiques en Langues de Spécialité. Cahiers de l'APLIUT</w:t>
            </w:r>
            <w:r>
              <w:rPr/>
              <w:t xml:space="preserve">, 2020</w:t>
            </w:r>
          </w:p>
          <w:p>
            <w:pPr/>
            <w:r>
              <w:rPr/>
              <w:t xml:space="preserve">Article dans une revue</w:t>
            </w:r>
          </w:p>
          <w:p>
            <w:pPr/>
            <w:hyperlink r:id="rId81" w:history="1">
              <w:r>
                <w:rPr>
                  <w:color w:val="#410a8c"/>
                  <w:u w:val="single"/>
                </w:rPr>
                <w:t xml:space="preserve">hal-02481497v1</w:t>
              </w:r>
            </w:hyperlink>
          </w:p>
        </w:tc>
      </w:tr>
      <w:tr>
        <w:trPr/>
        <w:tc>
          <w:tcPr>
            <w:noWrap/>
          </w:tcPr>
          <w:p>
            <w:pPr>
              <w:spacing w:after="200"/>
            </w:pPr>
            <w:hyperlink r:id="rId83" w:history="1">
              <w:r>
                <w:rPr>
                  <w:color w:val="1e198e"/>
                  <w:b w:val="1"/>
                  <w:bCs w:val="1"/>
                  <w:u w:val="single"/>
                </w:rPr>
                <w:t xml:space="preserve">When future teachers meet real learners through telecollaboration: an experiential approach to learn how to teach languages online</w:t>
              </w:r>
            </w:hyperlink>
          </w:p>
          <w:p>
            <w:pPr/>
            <w:hyperlink r:id="rId10" w:history="1">
              <w:r>
                <w:rPr>
                  <w:color w:val="#410a8c"/>
                  <w:u w:val="single"/>
                </w:rPr>
                <w:t xml:space="preserve">Marco Cappellini</w:t>
              </w:r>
            </w:hyperlink>
            <w:r>
              <w:rPr/>
              <w:t xml:space="preserve">,</w:t>
            </w:r>
            <w:hyperlink r:id="rId58" w:history="1">
              <w:r>
                <w:rPr>
                  <w:color w:val="#410a8c"/>
                  <w:u w:val="single"/>
                </w:rPr>
                <w:t xml:space="preserve">Yu-Yin Hsu</w:t>
              </w:r>
            </w:hyperlink>
          </w:p>
          <w:p>
            <w:pPr/>
            <w:r>
              <w:rPr>
                <w:i w:val="1"/>
                <w:iCs w:val="1"/>
              </w:rPr>
              <w:t xml:space="preserve">Journal of Virtual Exchange</w:t>
            </w:r>
            <w:r>
              <w:rPr/>
              <w:t xml:space="preserve">, 2020, </w:t>
            </w:r>
            <w:hyperlink r:id="rId84" w:history="1">
              <w:r>
                <w:rPr>
                  <w:color w:val="#410a8c"/>
                  <w:u w:val="single"/>
                </w:rPr>
                <w:t xml:space="preserve">⟨10.21827/jve.3.35751⟩</w:t>
              </w:r>
            </w:hyperlink>
          </w:p>
          <w:p>
            <w:pPr/>
            <w:r>
              <w:rPr/>
              <w:t xml:space="preserve">Article dans une revue</w:t>
            </w:r>
          </w:p>
          <w:p>
            <w:pPr/>
            <w:hyperlink r:id="rId83" w:history="1">
              <w:r>
                <w:rPr>
                  <w:color w:val="#410a8c"/>
                  <w:u w:val="single"/>
                </w:rPr>
                <w:t xml:space="preserve">hal-02612296v1</w:t>
              </w:r>
            </w:hyperlink>
          </w:p>
        </w:tc>
      </w:tr>
      <w:tr>
        <w:trPr/>
        <w:tc>
          <w:tcPr>
            <w:noWrap/>
          </w:tcPr>
          <w:p>
            <w:pPr>
              <w:spacing w:after="200"/>
            </w:pPr>
            <w:hyperlink r:id="rId85" w:history="1">
              <w:r>
                <w:rPr>
                  <w:color w:val="1e198e"/>
                  <w:b w:val="1"/>
                  <w:bCs w:val="1"/>
                  <w:u w:val="single"/>
                </w:rPr>
                <w:t xml:space="preserve">Usages et représentations des tablettes dans les foyers et à l’école: quelle continuité?</w:t>
              </w:r>
            </w:hyperlink>
          </w:p>
          <w:p>
            <w:pPr/>
            <w:hyperlink r:id="rId86" w:history="1">
              <w:r>
                <w:rPr>
                  <w:color w:val="#410a8c"/>
                  <w:u w:val="single"/>
                </w:rPr>
                <w:t xml:space="preserve">Brahim Azaoui</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Nouveaux cahiers de la recherche en éducation</w:t>
            </w:r>
            <w:r>
              <w:rPr/>
              <w:t xml:space="preserve">, 2019, Une approche sociocritique : quels apports à l’étude du numérique en éducation?, 21 (3), pp.75-97. </w:t>
            </w:r>
            <w:hyperlink r:id="rId87" w:history="1">
              <w:r>
                <w:rPr>
                  <w:color w:val="#410a8c"/>
                  <w:u w:val="single"/>
                </w:rPr>
                <w:t xml:space="preserve">⟨10.7202/1067709ar⟩</w:t>
              </w:r>
            </w:hyperlink>
          </w:p>
          <w:p>
            <w:pPr/>
            <w:r>
              <w:rPr/>
              <w:t xml:space="preserve">Article dans une revue</w:t>
            </w:r>
          </w:p>
          <w:p>
            <w:pPr/>
            <w:hyperlink r:id="rId85" w:history="1">
              <w:r>
                <w:rPr>
                  <w:color w:val="#410a8c"/>
                  <w:u w:val="single"/>
                </w:rPr>
                <w:t xml:space="preserve">hal-02375234v2</w:t>
              </w:r>
            </w:hyperlink>
          </w:p>
        </w:tc>
      </w:tr>
      <w:tr>
        <w:trPr/>
        <w:tc>
          <w:tcPr>
            <w:noWrap/>
          </w:tcPr>
          <w:p>
            <w:pPr>
              <w:spacing w:after="200"/>
            </w:pPr>
            <w:hyperlink r:id="rId88" w:history="1">
              <w:r>
                <w:rPr>
                  <w:color w:val="1e198e"/>
                  <w:b w:val="1"/>
                  <w:bCs w:val="1"/>
                  <w:u w:val="single"/>
                </w:rPr>
                <w:t xml:space="preserve">Alignment during synchronous video versus written chat L2 interactions: A methodological exploration</w:t>
              </w:r>
            </w:hyperlink>
          </w:p>
          <w:p>
            <w:pPr/>
            <w:hyperlink r:id="rId39" w:history="1">
              <w:r>
                <w:rPr>
                  <w:color w:val="#410a8c"/>
                  <w:u w:val="single"/>
                </w:rPr>
                <w:t xml:space="preserve">Marije Michel</w:t>
              </w:r>
            </w:hyperlink>
            <w:r>
              <w:rPr/>
              <w:t xml:space="preserve">,</w:t>
            </w:r>
            <w:hyperlink r:id="rId10" w:history="1">
              <w:r>
                <w:rPr>
                  <w:color w:val="#410a8c"/>
                  <w:u w:val="single"/>
                </w:rPr>
                <w:t xml:space="preserve">Marco Cappellini</w:t>
              </w:r>
            </w:hyperlink>
          </w:p>
          <w:p>
            <w:pPr/>
            <w:r>
              <w:rPr>
                <w:i w:val="1"/>
                <w:iCs w:val="1"/>
              </w:rPr>
              <w:t xml:space="preserve">Annual Review of Applied Linguistics</w:t>
            </w:r>
            <w:r>
              <w:rPr/>
              <w:t xml:space="preserve">, 2019, 39, pp.189-216. </w:t>
            </w:r>
            <w:hyperlink r:id="rId89" w:history="1">
              <w:r>
                <w:rPr>
                  <w:color w:val="#410a8c"/>
                  <w:u w:val="single"/>
                </w:rPr>
                <w:t xml:space="preserve">⟨10.1017/S0267190519000072⟩</w:t>
              </w:r>
            </w:hyperlink>
          </w:p>
          <w:p>
            <w:pPr/>
            <w:r>
              <w:rPr/>
              <w:t xml:space="preserve">Article dans une revue</w:t>
            </w:r>
          </w:p>
          <w:p>
            <w:pPr/>
            <w:hyperlink r:id="rId88" w:history="1">
              <w:r>
                <w:rPr>
                  <w:color w:val="#410a8c"/>
                  <w:u w:val="single"/>
                </w:rPr>
                <w:t xml:space="preserve">hal-02196229v1</w:t>
              </w:r>
            </w:hyperlink>
          </w:p>
        </w:tc>
      </w:tr>
      <w:tr>
        <w:trPr/>
        <w:tc>
          <w:tcPr>
            <w:noWrap/>
          </w:tcPr>
          <w:p>
            <w:pPr>
              <w:spacing w:after="200"/>
            </w:pPr>
            <w:hyperlink r:id="rId90" w:history="1">
              <w:r>
                <w:rPr>
                  <w:color w:val="1e198e"/>
                  <w:b w:val="1"/>
                  <w:bCs w:val="1"/>
                  <w:u w:val="single"/>
                </w:rPr>
                <w:t xml:space="preserve">Vers un modèle d'évaluation pour l'autonomie en langues. Enjeux, paradoxes et pistes</w:t>
              </w:r>
            </w:hyperlink>
          </w:p>
          <w:p>
            <w:pPr/>
            <w:hyperlink r:id="rId10" w:history="1">
              <w:r>
                <w:rPr>
                  <w:color w:val="#410a8c"/>
                  <w:u w:val="single"/>
                </w:rPr>
                <w:t xml:space="preserve">Marco Cappellini</w:t>
              </w:r>
            </w:hyperlink>
          </w:p>
          <w:p>
            <w:pPr/>
            <w:r>
              <w:rPr>
                <w:i w:val="1"/>
                <w:iCs w:val="1"/>
              </w:rPr>
              <w:t xml:space="preserve">Mélanges CRAPEL</w:t>
            </w:r>
            <w:r>
              <w:rPr/>
              <w:t xml:space="preserve">, 2019</w:t>
            </w:r>
          </w:p>
          <w:p>
            <w:pPr/>
            <w:r>
              <w:rPr/>
              <w:t xml:space="preserve">Article dans une revue</w:t>
            </w:r>
          </w:p>
          <w:p>
            <w:pPr/>
            <w:hyperlink r:id="rId90" w:history="1">
              <w:r>
                <w:rPr>
                  <w:color w:val="#410a8c"/>
                  <w:u w:val="single"/>
                </w:rPr>
                <w:t xml:space="preserve">hal-02885840v1</w:t>
              </w:r>
            </w:hyperlink>
          </w:p>
        </w:tc>
      </w:tr>
      <w:tr>
        <w:trPr/>
        <w:tc>
          <w:tcPr>
            <w:noWrap/>
          </w:tcPr>
          <w:p>
            <w:pPr>
              <w:spacing w:after="200"/>
            </w:pPr>
            <w:hyperlink r:id="rId91" w:history="1">
              <w:r>
                <w:rPr>
                  <w:color w:val="1e198e"/>
                  <w:b w:val="1"/>
                  <w:bCs w:val="1"/>
                  <w:u w:val="single"/>
                </w:rPr>
                <w:t xml:space="preserve">Analyser des compétences techno-sémio-pédagogiques d'apprentis tuteurs dans différents environnements numériques : résultats d'une étude exploratoire</w:t>
              </w:r>
            </w:hyperlink>
          </w:p>
          <w:p>
            <w:pPr/>
            <w:hyperlink r:id="rId10" w:history="1">
              <w:r>
                <w:rPr>
                  <w:color w:val="#410a8c"/>
                  <w:u w:val="single"/>
                </w:rPr>
                <w:t xml:space="preserve">Marco Cappellini</w:t>
              </w:r>
            </w:hyperlink>
            <w:r>
              <w:rPr/>
              <w:t xml:space="preserve">,</w:t>
            </w:r>
            <w:hyperlink r:id="rId25" w:history="1">
              <w:r>
                <w:rPr>
                  <w:color w:val="#410a8c"/>
                  <w:u w:val="single"/>
                </w:rPr>
                <w:t xml:space="preserve">Christelle Combe Celik</w:t>
              </w:r>
            </w:hyperlink>
          </w:p>
          <w:p>
            <w:pPr/>
            <w:r>
              <w:rPr>
                <w:i w:val="1"/>
                <w:iCs w:val="1"/>
              </w:rPr>
              <w:t xml:space="preserve">ALSIC - Apprentissage des Langues et Systèmes d'Information et de Communication</w:t>
            </w:r>
            <w:r>
              <w:rPr/>
              <w:t xml:space="preserve">, 2017, Vol. 20, n° 3, </w:t>
            </w:r>
            <w:hyperlink r:id="rId92" w:history="1">
              <w:r>
                <w:rPr>
                  <w:color w:val="#410a8c"/>
                  <w:u w:val="single"/>
                </w:rPr>
                <w:t xml:space="preserve">⟨10.4000/alsic.3186⟩</w:t>
              </w:r>
            </w:hyperlink>
          </w:p>
          <w:p>
            <w:pPr/>
            <w:r>
              <w:rPr/>
              <w:t xml:space="preserve">Article dans une revue</w:t>
            </w:r>
          </w:p>
          <w:p>
            <w:pPr/>
            <w:hyperlink r:id="rId91" w:history="1">
              <w:r>
                <w:rPr>
                  <w:color w:val="#410a8c"/>
                  <w:u w:val="single"/>
                </w:rPr>
                <w:t xml:space="preserve">hal-01689326v1</w:t>
              </w:r>
            </w:hyperlink>
          </w:p>
        </w:tc>
      </w:tr>
      <w:tr>
        <w:trPr/>
        <w:tc>
          <w:tcPr>
            <w:noWrap/>
          </w:tcPr>
          <w:p>
            <w:pPr>
              <w:spacing w:after="200"/>
            </w:pPr>
            <w:hyperlink r:id="rId93" w:history="1">
              <w:r>
                <w:rPr>
                  <w:color w:val="1e198e"/>
                  <w:b w:val="1"/>
                  <w:bCs w:val="1"/>
                  <w:u w:val="single"/>
                </w:rPr>
                <w:t xml:space="preserve">Sequences of normative evaluation in two telecollaboration projects</w:t>
              </w:r>
            </w:hyperlink>
          </w:p>
          <w:p>
            <w:pPr/>
            <w:hyperlink r:id="rId10" w:history="1">
              <w:r>
                <w:rPr>
                  <w:color w:val="#410a8c"/>
                  <w:u w:val="single"/>
                </w:rPr>
                <w:t xml:space="preserve">Marco Cappellini</w:t>
              </w:r>
            </w:hyperlink>
            <w:r>
              <w:rPr/>
              <w:t xml:space="preserve">,</w:t>
            </w:r>
            <w:hyperlink r:id="rId86" w:history="1">
              <w:r>
                <w:rPr>
                  <w:color w:val="#410a8c"/>
                  <w:u w:val="single"/>
                </w:rPr>
                <w:t xml:space="preserve">Brahim Azaoui</w:t>
              </w:r>
            </w:hyperlink>
          </w:p>
          <w:p>
            <w:pPr/>
            <w:r>
              <w:rPr>
                <w:i w:val="1"/>
                <w:iCs w:val="1"/>
              </w:rPr>
              <w:t xml:space="preserve">Language Learning in Higher Education</w:t>
            </w:r>
            <w:r>
              <w:rPr/>
              <w:t xml:space="preserve">, 2017, 7 (1), </w:t>
            </w:r>
            <w:hyperlink r:id="rId94" w:history="1">
              <w:r>
                <w:rPr>
                  <w:color w:val="#410a8c"/>
                  <w:u w:val="single"/>
                </w:rPr>
                <w:t xml:space="preserve">⟨10.1515/cercles-2017-0002⟩</w:t>
              </w:r>
            </w:hyperlink>
          </w:p>
          <w:p>
            <w:pPr/>
            <w:r>
              <w:rPr/>
              <w:t xml:space="preserve">Article dans une revue</w:t>
            </w:r>
          </w:p>
          <w:p>
            <w:pPr/>
            <w:hyperlink r:id="rId93" w:history="1">
              <w:r>
                <w:rPr>
                  <w:color w:val="#410a8c"/>
                  <w:u w:val="single"/>
                </w:rPr>
                <w:t xml:space="preserve">hal-01309393v1</w:t>
              </w:r>
            </w:hyperlink>
          </w:p>
        </w:tc>
      </w:tr>
      <w:tr>
        <w:trPr/>
        <w:tc>
          <w:tcPr>
            <w:noWrap/>
          </w:tcPr>
          <w:p>
            <w:pPr>
              <w:spacing w:after="200"/>
            </w:pPr>
            <w:hyperlink r:id="rId95" w:history="1">
              <w:r>
                <w:rPr>
                  <w:color w:val="1e198e"/>
                  <w:b w:val="1"/>
                  <w:bCs w:val="1"/>
                  <w:u w:val="single"/>
                </w:rPr>
                <w:t xml:space="preserve">La télécollaboration vue par la communication exolingue.</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2017, Vol. 20, n° 2, </w:t>
            </w:r>
            <w:hyperlink r:id="rId96" w:history="1">
              <w:r>
                <w:rPr>
                  <w:color w:val="#410a8c"/>
                  <w:u w:val="single"/>
                </w:rPr>
                <w:t xml:space="preserve">⟨10.4000/alsic.3128⟩</w:t>
              </w:r>
            </w:hyperlink>
          </w:p>
          <w:p>
            <w:pPr/>
            <w:r>
              <w:rPr/>
              <w:t xml:space="preserve">Article dans une revue</w:t>
            </w:r>
          </w:p>
          <w:p>
            <w:pPr/>
            <w:hyperlink r:id="rId95" w:history="1">
              <w:r>
                <w:rPr>
                  <w:color w:val="#410a8c"/>
                  <w:u w:val="single"/>
                </w:rPr>
                <w:t xml:space="preserve">hal-01309395v1</w:t>
              </w:r>
            </w:hyperlink>
          </w:p>
        </w:tc>
      </w:tr>
      <w:tr>
        <w:trPr/>
        <w:tc>
          <w:tcPr>
            <w:noWrap/>
          </w:tcPr>
          <w:p>
            <w:pPr>
              <w:spacing w:after="200"/>
            </w:pPr>
            <w:hyperlink r:id="rId97" w:history="1">
              <w:r>
                <w:rPr>
                  <w:color w:val="1e198e"/>
                  <w:b w:val="1"/>
                  <w:bCs w:val="1"/>
                  <w:u w:val="single"/>
                </w:rPr>
                <w:t xml:space="preserve">Roles and scaffolding in teletandem interactions: a study of the relations between the sociocultural and the language learning dimensions in a French–Chinese teletandem</w:t>
              </w:r>
            </w:hyperlink>
          </w:p>
          <w:p>
            <w:pPr/>
            <w:hyperlink r:id="rId10" w:history="1">
              <w:r>
                <w:rPr>
                  <w:color w:val="#410a8c"/>
                  <w:u w:val="single"/>
                </w:rPr>
                <w:t xml:space="preserve">Marco Cappellini</w:t>
              </w:r>
            </w:hyperlink>
          </w:p>
          <w:p>
            <w:pPr/>
            <w:r>
              <w:rPr>
                <w:i w:val="1"/>
                <w:iCs w:val="1"/>
              </w:rPr>
              <w:t xml:space="preserve">Innovation in Language Learning and Teaching</w:t>
            </w:r>
            <w:r>
              <w:rPr/>
              <w:t xml:space="preserve">, 2016, </w:t>
            </w:r>
            <w:hyperlink r:id="rId98" w:history="1">
              <w:r>
                <w:rPr>
                  <w:color w:val="#410a8c"/>
                  <w:u w:val="single"/>
                </w:rPr>
                <w:t xml:space="preserve">⟨10.1080/17501229.2016.1134859⟩</w:t>
              </w:r>
            </w:hyperlink>
          </w:p>
          <w:p>
            <w:pPr/>
            <w:r>
              <w:rPr/>
              <w:t xml:space="preserve">Article dans une revue</w:t>
            </w:r>
          </w:p>
          <w:p>
            <w:pPr/>
            <w:hyperlink r:id="rId97" w:history="1">
              <w:r>
                <w:rPr>
                  <w:color w:val="#410a8c"/>
                  <w:u w:val="single"/>
                </w:rPr>
                <w:t xml:space="preserve">hal-01306816v1</w:t>
              </w:r>
            </w:hyperlink>
          </w:p>
        </w:tc>
      </w:tr>
      <w:tr>
        <w:trPr/>
        <w:tc>
          <w:tcPr>
            <w:noWrap/>
          </w:tcPr>
          <w:p>
            <w:pPr>
              <w:spacing w:after="200"/>
            </w:pPr>
            <w:hyperlink r:id="rId99" w:history="1">
              <w:r>
                <w:rPr>
                  <w:color w:val="1e198e"/>
                  <w:b w:val="1"/>
                  <w:bCs w:val="1"/>
                  <w:u w:val="single"/>
                </w:rPr>
                <w:t xml:space="preserve">Interactions plurielles d'étudiants en autoformation guidée et autonomisation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00" w:history="1">
              <w:r>
                <w:rPr>
                  <w:color w:val="#410a8c"/>
                  <w:u w:val="single"/>
                </w:rPr>
                <w:t xml:space="preserve">Martine Eisenbeis</w:t>
              </w:r>
            </w:hyperlink>
          </w:p>
          <w:p>
            <w:pPr/>
            <w:r>
              <w:rPr>
                <w:i w:val="1"/>
                <w:iCs w:val="1"/>
              </w:rPr>
              <w:t xml:space="preserve">Canadian Journal of Learning and Technology / Revue Canadienne de l'Apprentissage et de la Technologie</w:t>
            </w:r>
            <w:r>
              <w:rPr/>
              <w:t xml:space="preserve">, 2016, 42 (4), </w:t>
            </w:r>
            <w:hyperlink r:id="rId101" w:history="1">
              <w:r>
                <w:rPr>
                  <w:color w:val="#410a8c"/>
                  <w:u w:val="single"/>
                </w:rPr>
                <w:t xml:space="preserve">⟨10.21432/t2b31h⟩</w:t>
              </w:r>
            </w:hyperlink>
          </w:p>
          <w:p>
            <w:pPr/>
            <w:r>
              <w:rPr/>
              <w:t xml:space="preserve">Article dans une revue</w:t>
            </w:r>
          </w:p>
          <w:p>
            <w:pPr/>
            <w:hyperlink r:id="rId99" w:history="1">
              <w:r>
                <w:rPr>
                  <w:color w:val="#410a8c"/>
                  <w:u w:val="single"/>
                </w:rPr>
                <w:t xml:space="preserve">hal-01309392v1</w:t>
              </w:r>
            </w:hyperlink>
          </w:p>
        </w:tc>
      </w:tr>
      <w:tr>
        <w:trPr/>
        <w:tc>
          <w:tcPr>
            <w:noWrap/>
          </w:tcPr>
          <w:p>
            <w:pPr>
              <w:spacing w:after="200"/>
            </w:pPr>
            <w:hyperlink r:id="rId102" w:history="1">
              <w:r>
                <w:rPr>
                  <w:color w:val="1e198e"/>
                  <w:b w:val="1"/>
                  <w:bCs w:val="1"/>
                  <w:u w:val="single"/>
                </w:rPr>
                <w:t xml:space="preserve">Du carnet d’apprentissage individuel aux outils du Web 2</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2015, </w:t>
            </w:r>
            <w:hyperlink r:id="rId103" w:history="1">
              <w:r>
                <w:rPr>
                  <w:color w:val="#410a8c"/>
                  <w:u w:val="single"/>
                </w:rPr>
                <w:t xml:space="preserve">⟨10.4000/apliut.5045⟩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hal-01307963v1</w:t>
              </w:r>
            </w:hyperlink>
          </w:p>
        </w:tc>
      </w:tr>
      <w:tr>
        <w:trPr/>
        <w:tc>
          <w:tcPr>
            <w:noWrap/>
          </w:tcPr>
          <w:p>
            <w:pPr>
              <w:spacing w:after="200"/>
            </w:pPr>
            <w:hyperlink r:id="rId105"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6" w:history="1">
              <w:r>
                <w:rPr>
                  <w:color w:val="#410a8c"/>
                  <w:u w:val="single"/>
                </w:rPr>
                <w:t xml:space="preserve">Marion Pescheux</w:t>
              </w:r>
            </w:hyperlink>
          </w:p>
          <w:p>
            <w:pPr/>
            <w:r>
              <w:rPr>
                <w:i w:val="1"/>
                <w:iCs w:val="1"/>
              </w:rPr>
              <w:t xml:space="preserve">Bulletin suisse de Linguistique appliquée</w:t>
            </w:r>
            <w:r>
              <w:rPr/>
              <w:t xml:space="preserve">, 2015</w:t>
            </w:r>
          </w:p>
          <w:p>
            <w:pPr/>
            <w:r>
              <w:rPr/>
              <w:t xml:space="preserve">Article dans une revue</w:t>
            </w:r>
          </w:p>
          <w:p>
            <w:pPr/>
            <w:hyperlink r:id="rId105" w:history="1">
              <w:r>
                <w:rPr>
                  <w:color w:val="#410a8c"/>
                  <w:u w:val="single"/>
                </w:rPr>
                <w:t xml:space="preserve">hal-01307955v1</w:t>
              </w:r>
            </w:hyperlink>
          </w:p>
        </w:tc>
      </w:tr>
      <w:tr>
        <w:trPr/>
        <w:tc>
          <w:tcPr>
            <w:noWrap/>
          </w:tcPr>
          <w:p>
            <w:pPr>
              <w:spacing w:after="200"/>
            </w:pPr>
            <w:hyperlink r:id="rId107" w:history="1">
              <w:r>
                <w:rPr>
                  <w:color w:val="1e198e"/>
                  <w:b w:val="1"/>
                  <w:bCs w:val="1"/>
                  <w:u w:val="single"/>
                </w:rPr>
                <w:t xml:space="preserve">Role taking for teletandem pairs involved in multimodal online conversation: Some proposals for counseling practice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Language Learning in Higher Education</w:t>
            </w:r>
            <w:r>
              <w:rPr/>
              <w:t xml:space="preserve">, 2015, </w:t>
            </w:r>
            <w:hyperlink r:id="rId108" w:history="1">
              <w:r>
                <w:rPr>
                  <w:color w:val="#410a8c"/>
                  <w:u w:val="single"/>
                </w:rPr>
                <w:t xml:space="preserve">⟨10.1515/cercles-2015-0012⟩</w:t>
              </w:r>
            </w:hyperlink>
          </w:p>
          <w:p>
            <w:pPr/>
            <w:r>
              <w:rPr/>
              <w:t xml:space="preserve">Article dans une revue</w:t>
            </w:r>
          </w:p>
          <w:p>
            <w:pPr/>
            <w:hyperlink r:id="rId107" w:history="1">
              <w:r>
                <w:rPr>
                  <w:color w:val="#410a8c"/>
                  <w:u w:val="single"/>
                </w:rPr>
                <w:t xml:space="preserve">hal-01307953v1</w:t>
              </w:r>
            </w:hyperlink>
          </w:p>
        </w:tc>
      </w:tr>
      <w:tr>
        <w:trPr/>
        <w:tc>
          <w:tcPr>
            <w:noWrap/>
          </w:tcPr>
          <w:p>
            <w:pPr>
              <w:spacing w:after="200"/>
            </w:pPr>
            <w:hyperlink r:id="rId109"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DELTA : Documentação de Estudos em Lingüística Teórica e Aplicada</w:t>
            </w:r>
            <w:r>
              <w:rPr/>
              <w:t xml:space="preserve">, 2015, 31 (3), pp.633-663. </w:t>
            </w:r>
            <w:hyperlink r:id="rId110" w:history="1">
              <w:r>
                <w:rPr>
                  <w:color w:val="#410a8c"/>
                  <w:u w:val="single"/>
                </w:rPr>
                <w:t xml:space="preserve">⟨10.1590/0102-4450430446379623426⟩</w:t>
              </w:r>
            </w:hyperlink>
          </w:p>
          <w:p>
            <w:pPr/>
            <w:r>
              <w:rPr/>
              <w:t xml:space="preserve">Article dans une revue</w:t>
            </w:r>
          </w:p>
          <w:p>
            <w:pPr/>
            <w:hyperlink r:id="rId109" w:history="1">
              <w:r>
                <w:rPr>
                  <w:color w:val="#410a8c"/>
                  <w:u w:val="single"/>
                </w:rPr>
                <w:t xml:space="preserve">hal-01306807v1</w:t>
              </w:r>
            </w:hyperlink>
          </w:p>
        </w:tc>
      </w:tr>
      <w:tr>
        <w:trPr/>
        <w:tc>
          <w:tcPr>
            <w:noWrap/>
          </w:tcPr>
          <w:p>
            <w:pPr>
              <w:spacing w:after="200"/>
            </w:pPr>
            <w:hyperlink r:id="rId111" w:history="1">
              <w:r>
                <w:rPr>
                  <w:color w:val="1e198e"/>
                  <w:b w:val="1"/>
                  <w:bCs w:val="1"/>
                  <w:u w:val="single"/>
                </w:rPr>
                <w:t xml:space="preserve">Un forum de discussion en ligne pour le développement de la compétence communicative interculturelle</w:t>
              </w:r>
            </w:hyperlink>
          </w:p>
          <w:p>
            <w:pPr/>
            <w:hyperlink r:id="rId10" w:history="1">
              <w:r>
                <w:rPr>
                  <w:color w:val="#410a8c"/>
                  <w:u w:val="single"/>
                </w:rPr>
                <w:t xml:space="preserve">Marco Cappellini</w:t>
              </w:r>
            </w:hyperlink>
          </w:p>
          <w:p>
            <w:pPr/>
            <w:r>
              <w:rPr>
                <w:i w:val="1"/>
                <w:iCs w:val="1"/>
              </w:rPr>
              <w:t xml:space="preserve">Cahiers de l'ASDIFLE</w:t>
            </w:r>
            <w:r>
              <w:rPr/>
              <w:t xml:space="preserve">, 2014</w:t>
            </w:r>
          </w:p>
          <w:p>
            <w:pPr/>
            <w:r>
              <w:rPr/>
              <w:t xml:space="preserve">Article dans une revue</w:t>
            </w:r>
          </w:p>
          <w:p>
            <w:pPr/>
            <w:hyperlink r:id="rId111" w:history="1">
              <w:r>
                <w:rPr>
                  <w:color w:val="#410a8c"/>
                  <w:u w:val="single"/>
                </w:rPr>
                <w:t xml:space="preserve">hal-01307951v1</w:t>
              </w:r>
            </w:hyperlink>
          </w:p>
        </w:tc>
      </w:tr>
      <w:tr>
        <w:trPr/>
        <w:tc>
          <w:tcPr>
            <w:noWrap/>
          </w:tcPr>
          <w:p>
            <w:pPr>
              <w:spacing w:after="200"/>
            </w:pPr>
            <w:hyperlink r:id="rId112" w:history="1">
              <w:r>
                <w:rPr>
                  <w:color w:val="1e198e"/>
                  <w:b w:val="1"/>
                  <w:bCs w:val="1"/>
                  <w:u w:val="single"/>
                </w:rPr>
                <w:t xml:space="preserve">Étude des négociations du sens dans un tandem par visioconférence</w:t>
              </w:r>
            </w:hyperlink>
          </w:p>
          <w:p>
            <w:pPr/>
            <w:hyperlink r:id="rId10" w:history="1">
              <w:r>
                <w:rPr>
                  <w:color w:val="#410a8c"/>
                  <w:u w:val="single"/>
                </w:rPr>
                <w:t xml:space="preserve">Marco Cappellini</w:t>
              </w:r>
            </w:hyperlink>
            <w:r>
              <w:rPr/>
              <w:t xml:space="preserve">,</w:t>
            </w:r>
            <w:hyperlink r:id="rId113" w:history="1">
              <w:r>
                <w:rPr>
                  <w:color w:val="#410a8c"/>
                  <w:u w:val="single"/>
                </w:rPr>
                <w:t xml:space="preserve">Meng Zhang</w:t>
              </w:r>
            </w:hyperlink>
          </w:p>
          <w:p>
            <w:pPr/>
            <w:r>
              <w:rPr>
                <w:i w:val="1"/>
                <w:iCs w:val="1"/>
              </w:rPr>
              <w:t xml:space="preserve">Recherches en Didactique des Langues et Cultures - Les Cahiers de l'Acedle</w:t>
            </w:r>
            <w:r>
              <w:rPr/>
              <w:t xml:space="preserve">, 2013, </w:t>
            </w:r>
            <w:hyperlink r:id="rId114" w:history="1">
              <w:r>
                <w:rPr>
                  <w:color w:val="#410a8c"/>
                  <w:u w:val="single"/>
                </w:rPr>
                <w:t xml:space="preserve">⟨10.4000/rdlc.1576⟩</w:t>
              </w:r>
            </w:hyperlink>
          </w:p>
          <w:p>
            <w:pPr/>
            <w:r>
              <w:rPr/>
              <w:t xml:space="preserve">Article dans une revue</w:t>
            </w:r>
          </w:p>
          <w:p>
            <w:pPr/>
            <w:hyperlink r:id="rId112" w:history="1">
              <w:r>
                <w:rPr>
                  <w:color w:val="#410a8c"/>
                  <w:u w:val="single"/>
                </w:rPr>
                <w:t xml:space="preserve">hal-01307938v1</w:t>
              </w:r>
            </w:hyperlink>
          </w:p>
        </w:tc>
      </w:tr>
      <w:tr>
        <w:trPr/>
        <w:tc>
          <w:tcPr>
            <w:noWrap/>
          </w:tcPr>
          <w:p>
            <w:pPr>
              <w:spacing w:after="200"/>
            </w:pPr>
            <w:hyperlink r:id="rId115" w:history="1">
              <w:r>
                <w:rPr>
                  <w:color w:val="1e198e"/>
                  <w:b w:val="1"/>
                  <w:bCs w:val="1"/>
                  <w:u w:val="single"/>
                </w:rPr>
                <w:t xml:space="preserve">Positionnements culturels dans un tandem sino-français par visioconférence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Synergies Chine</w:t>
            </w:r>
            <w:r>
              <w:rPr/>
              <w:t xml:space="preserve">, 2013</w:t>
            </w:r>
          </w:p>
          <w:p>
            <w:pPr/>
            <w:r>
              <w:rPr/>
              <w:t xml:space="preserve">Article dans une revue</w:t>
            </w:r>
          </w:p>
          <w:p>
            <w:pPr/>
            <w:hyperlink r:id="rId115" w:history="1">
              <w:r>
                <w:rPr>
                  <w:color w:val="#410a8c"/>
                  <w:u w:val="single"/>
                </w:rPr>
                <w:t xml:space="preserve">hal-01307943v1</w:t>
              </w:r>
            </w:hyperlink>
          </w:p>
        </w:tc>
      </w:tr>
      <w:tr>
        <w:trPr/>
        <w:tc>
          <w:tcPr>
            <w:noWrap/>
          </w:tcPr>
          <w:p>
            <w:pPr>
              <w:spacing w:after="200"/>
            </w:pPr>
            <w:hyperlink r:id="rId116" w:history="1">
              <w:r>
                <w:rPr>
                  <w:color w:val="1e198e"/>
                  <w:b w:val="1"/>
                  <w:bCs w:val="1"/>
                  <w:u w:val="single"/>
                </w:rPr>
                <w:t xml:space="preserve">Quelles pratiques pédagogiques pour l'autonomisation des apprenants ?</w:t>
              </w:r>
            </w:hyperlink>
          </w:p>
          <w:p>
            <w:pPr/>
            <w:hyperlink r:id="rId100"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Les Langues Modernes</w:t>
            </w:r>
            <w:r>
              <w:rPr/>
              <w:t xml:space="preserve">, 2013</w:t>
            </w:r>
          </w:p>
          <w:p>
            <w:pPr/>
            <w:r>
              <w:rPr/>
              <w:t xml:space="preserve">Article dans une revue</w:t>
            </w:r>
          </w:p>
          <w:p>
            <w:pPr/>
            <w:hyperlink r:id="rId116" w:history="1">
              <w:r>
                <w:rPr>
                  <w:color w:val="#410a8c"/>
                  <w:u w:val="single"/>
                </w:rPr>
                <w:t xml:space="preserve">hal-01307934v1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Towards a framework to study the emotional dimensions of autonomisation in teletandem</w:t>
              </w:r>
            </w:hyperlink>
          </w:p>
          <w:p>
            <w:pPr/>
            <w:hyperlink r:id="rId118" w:history="1">
              <w:r>
                <w:rPr>
                  <w:color w:val="#410a8c"/>
                  <w:u w:val="single"/>
                </w:rPr>
                <w:t xml:space="preserve">Priscilla de Souza Ferro</w:t>
              </w:r>
            </w:hyperlink>
            <w:r>
              <w:rPr/>
              <w:t xml:space="preserve">,</w:t>
            </w: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Línguas Estrangeiras para Todos - Teletandem do centro para o mundo: uma homenagem a João Antonio Telles</w:t>
            </w:r>
            <w:r>
              <w:rPr/>
              <w:t xml:space="preserve">, 2026</w:t>
            </w:r>
          </w:p>
          <w:p>
            <w:pPr/>
            <w:r>
              <w:rPr/>
              <w:t xml:space="preserve">Chapitre d'ouvrage</w:t>
            </w:r>
          </w:p>
          <w:p>
            <w:pPr/>
            <w:hyperlink r:id="rId117" w:history="1">
              <w:r>
                <w:rPr>
                  <w:color w:val="#410a8c"/>
                  <w:u w:val="single"/>
                </w:rPr>
                <w:t xml:space="preserve">hal-05518123v1</w:t>
              </w:r>
            </w:hyperlink>
          </w:p>
        </w:tc>
      </w:tr>
      <w:tr>
        <w:trPr/>
        <w:tc>
          <w:tcPr>
            <w:noWrap/>
          </w:tcPr>
          <w:p>
            <w:pPr>
              <w:spacing w:after="200"/>
            </w:pPr>
            <w:hyperlink r:id="rId120"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Apprentissage, évaluation(s) et autonomisation. L’enseignement des langues à l’université</w:t>
            </w:r>
            <w:r>
              <w:rPr/>
              <w:t xml:space="preserve">, 2025, 2757443704</w:t>
            </w:r>
          </w:p>
          <w:p>
            <w:pPr/>
            <w:r>
              <w:rPr/>
              <w:t xml:space="preserve">Chapitre d'ouvrage</w:t>
            </w:r>
          </w:p>
          <w:p>
            <w:pPr/>
            <w:hyperlink r:id="rId120" w:history="1">
              <w:r>
                <w:rPr>
                  <w:color w:val="#410a8c"/>
                  <w:u w:val="single"/>
                </w:rPr>
                <w:t xml:space="preserve">halshs-05043776v1</w:t>
              </w:r>
            </w:hyperlink>
          </w:p>
        </w:tc>
      </w:tr>
      <w:tr>
        <w:trPr/>
        <w:tc>
          <w:tcPr>
            <w:noWrap/>
          </w:tcPr>
          <w:p>
            <w:pPr>
              <w:spacing w:after="200"/>
            </w:pPr>
            <w:hyperlink r:id="rId121" w:history="1">
              <w:r>
                <w:rPr>
                  <w:color w:val="1e198e"/>
                  <w:b w:val="1"/>
                  <w:bCs w:val="1"/>
                  <w:u w:val="single"/>
                </w:rPr>
                <w:t xml:space="preserve">From cultures-of-use to critical cultures-of-use in virtual exchange</w:t>
              </w:r>
            </w:hyperlink>
          </w:p>
          <w:p>
            <w:pPr/>
            <w:hyperlink r:id="rId10" w:history="1">
              <w:r>
                <w:rPr>
                  <w:color w:val="#410a8c"/>
                  <w:u w:val="single"/>
                </w:rPr>
                <w:t xml:space="preserve">Marco Cappellini</w:t>
              </w:r>
            </w:hyperlink>
          </w:p>
          <w:p>
            <w:pPr/>
            <w:r>
              <w:rPr>
                <w:i w:val="1"/>
                <w:iCs w:val="1"/>
              </w:rPr>
              <w:t xml:space="preserve">Interculturality Online</w:t>
            </w:r>
            <w:r>
              <w:rPr/>
              <w:t xml:space="preserve">, Routledge, 2024, 978-1- 032- 67194- 9</w:t>
            </w:r>
          </w:p>
          <w:p>
            <w:pPr/>
            <w:r>
              <w:rPr/>
              <w:t xml:space="preserve">Chapitre d'ouvrage</w:t>
            </w:r>
          </w:p>
          <w:p>
            <w:pPr/>
            <w:hyperlink r:id="rId121" w:history="1">
              <w:r>
                <w:rPr>
                  <w:color w:val="#410a8c"/>
                  <w:u w:val="single"/>
                </w:rPr>
                <w:t xml:space="preserve">hal-04671713v1</w:t>
              </w:r>
            </w:hyperlink>
          </w:p>
        </w:tc>
      </w:tr>
      <w:tr>
        <w:trPr/>
        <w:tc>
          <w:tcPr>
            <w:noWrap/>
          </w:tcPr>
          <w:p>
            <w:pPr>
              <w:spacing w:after="200"/>
            </w:pPr>
            <w:hyperlink r:id="rId122" w:history="1">
              <w:r>
                <w:rPr>
                  <w:color w:val="1e198e"/>
                  <w:b w:val="1"/>
                  <w:bCs w:val="1"/>
                  <w:u w:val="single"/>
                </w:rPr>
                <w:t xml:space="preserve">Vers des exploitations pédagogiques de la communication exolingue&amp;quot;, actes du colloque de l'ADCUEFE (2018)</w:t>
              </w:r>
            </w:hyperlink>
          </w:p>
          <w:p>
            <w:pPr/>
            <w:hyperlink r:id="rId53" w:history="1">
              <w:r>
                <w:rPr>
                  <w:color w:val="#410a8c"/>
                  <w:u w:val="single"/>
                </w:rPr>
                <w:t xml:space="preserve">Catherine David</w:t>
              </w:r>
            </w:hyperlink>
            <w:r>
              <w:rPr/>
              <w:t xml:space="preserve">,</w:t>
            </w:r>
            <w:hyperlink r:id="rId10" w:history="1">
              <w:r>
                <w:rPr>
                  <w:color w:val="#410a8c"/>
                  <w:u w:val="single"/>
                </w:rPr>
                <w:t xml:space="preserve">Marco Cappellini</w:t>
              </w:r>
            </w:hyperlink>
          </w:p>
          <w:p>
            <w:pPr/>
            <w:r>
              <w:rPr>
                <w:i w:val="1"/>
                <w:iCs w:val="1"/>
              </w:rPr>
              <w:t xml:space="preserve">De la formation de formateurs dans l'enseignement-apprentissage des langues : enjeux, contextes, évolutions</w:t>
            </w:r>
            <w:r>
              <w:rPr/>
              <w:t xml:space="preserve">, L'Harmattan, p.219-238, 2022</w:t>
            </w:r>
          </w:p>
          <w:p>
            <w:pPr/>
            <w:r>
              <w:rPr/>
              <w:t xml:space="preserve">Chapitre d'ouvrage</w:t>
            </w:r>
          </w:p>
          <w:p>
            <w:pPr/>
            <w:hyperlink r:id="rId122" w:history="1">
              <w:r>
                <w:rPr>
                  <w:color w:val="#410a8c"/>
                  <w:u w:val="single"/>
                </w:rPr>
                <w:t xml:space="preserve">hal-03741052v1</w:t>
              </w:r>
            </w:hyperlink>
          </w:p>
        </w:tc>
      </w:tr>
      <w:tr>
        <w:trPr/>
        <w:tc>
          <w:tcPr>
            <w:noWrap/>
          </w:tcPr>
          <w:p>
            <w:pPr>
              <w:spacing w:after="200"/>
            </w:pPr>
            <w:hyperlink r:id="rId123"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Évaluation(s)et autonomisation dans l’enseignement-apprentissage des langues étrangères à l’université</w:t>
            </w:r>
            <w:r>
              <w:rPr/>
              <w:t xml:space="preserve">, In press</w:t>
            </w:r>
          </w:p>
          <w:p>
            <w:pPr/>
            <w:r>
              <w:rPr/>
              <w:t xml:space="preserve">Chapitre d'ouvrage</w:t>
            </w:r>
          </w:p>
          <w:p>
            <w:pPr/>
            <w:hyperlink r:id="rId123" w:history="1">
              <w:r>
                <w:rPr>
                  <w:color w:val="#410a8c"/>
                  <w:u w:val="single"/>
                </w:rPr>
                <w:t xml:space="preserve">hal-03648845v1</w:t>
              </w:r>
            </w:hyperlink>
          </w:p>
        </w:tc>
      </w:tr>
      <w:tr>
        <w:trPr/>
        <w:tc>
          <w:tcPr>
            <w:noWrap/>
          </w:tcPr>
          <w:p>
            <w:pPr>
              <w:spacing w:after="200"/>
            </w:pPr>
            <w:hyperlink r:id="rId124" w:history="1">
              <w:r>
                <w:rPr>
                  <w:color w:val="1e198e"/>
                  <w:b w:val="1"/>
                  <w:bCs w:val="1"/>
                  <w:u w:val="single"/>
                </w:rPr>
                <w:t xml:space="preserve">L’intégration des mondes virtuels dans l’enseignement secondaire et supérieur.</w:t>
              </w:r>
            </w:hyperlink>
          </w:p>
          <w:p>
            <w:pPr/>
            <w:hyperlink r:id="rId72"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t xml:space="preserve">N. Olympio, F. Davin, M. Crocco, C. Hache, M. Cappellini. </w:t>
            </w:r>
            <w:r>
              <w:rPr>
                <w:i w:val="1"/>
                <w:iCs w:val="1"/>
              </w:rPr>
              <w:t xml:space="preserve">La réussite scolaire, universitaire et professionnelle Conditions, contextes, innovations</w:t>
            </w:r>
            <w:r>
              <w:rPr/>
              <w:t xml:space="preserve">, PUP, pp.373-392, 2021</w:t>
            </w:r>
          </w:p>
          <w:p>
            <w:pPr/>
            <w:r>
              <w:rPr/>
              <w:t xml:space="preserve">Chapitre d'ouvrage</w:t>
            </w:r>
          </w:p>
          <w:p>
            <w:pPr/>
            <w:hyperlink r:id="rId124" w:history="1">
              <w:r>
                <w:rPr>
                  <w:color w:val="#410a8c"/>
                  <w:u w:val="single"/>
                </w:rPr>
                <w:t xml:space="preserve">halshs-02330736v2</w:t>
              </w:r>
            </w:hyperlink>
          </w:p>
        </w:tc>
      </w:tr>
      <w:tr>
        <w:trPr/>
        <w:tc>
          <w:tcPr>
            <w:noWrap/>
          </w:tcPr>
          <w:p>
            <w:pPr>
              <w:spacing w:after="200"/>
            </w:pPr>
            <w:hyperlink r:id="rId125" w:history="1">
              <w:r>
                <w:rPr>
                  <w:color w:val="1e198e"/>
                  <w:b w:val="1"/>
                  <w:bCs w:val="1"/>
                  <w:u w:val="single"/>
                </w:rPr>
                <w:t xml:space="preserve">Reciprocity 2.0: How reciprocity is mediated through different formats of learners' logs.</w:t>
              </w:r>
            </w:hyperlink>
          </w:p>
          <w:p>
            <w:pPr/>
            <w:hyperlink r:id="rId10" w:history="1">
              <w:r>
                <w:rPr>
                  <w:color w:val="#410a8c"/>
                  <w:u w:val="single"/>
                </w:rPr>
                <w:t xml:space="preserve">Marco Cappellini</w:t>
              </w:r>
            </w:hyperlink>
            <w:r>
              <w:rPr/>
              <w:t xml:space="preserve">,</w:t>
            </w:r>
            <w:hyperlink r:id="rId126" w:history="1">
              <w:r>
                <w:rPr>
                  <w:color w:val="#410a8c"/>
                  <w:u w:val="single"/>
                </w:rPr>
                <w:t xml:space="preserve">Anna-Katharina Elstermann</w:t>
              </w:r>
            </w:hyperlink>
            <w:r>
              <w:rPr/>
              <w:t xml:space="preserve">,</w:t>
            </w:r>
            <w:hyperlink r:id="rId12" w:history="1">
              <w:r>
                <w:rPr>
                  <w:color w:val="#410a8c"/>
                  <w:u w:val="single"/>
                </w:rPr>
                <w:t xml:space="preserve">Annick Rivens Mompean</w:t>
              </w:r>
            </w:hyperlink>
          </w:p>
          <w:p>
            <w:pPr/>
            <w:r>
              <w:rPr>
                <w:i w:val="1"/>
                <w:iCs w:val="1"/>
              </w:rPr>
              <w:t xml:space="preserve">Redefining Tandem Language and Culture Learning in Higher Education</w:t>
            </w:r>
            <w:r>
              <w:rPr/>
              <w:t xml:space="preserve">, 2020</w:t>
            </w:r>
          </w:p>
          <w:p>
            <w:pPr/>
            <w:r>
              <w:rPr/>
              <w:t xml:space="preserve">Chapitre d'ouvrage</w:t>
            </w:r>
          </w:p>
          <w:p>
            <w:pPr/>
            <w:hyperlink r:id="rId125" w:history="1">
              <w:r>
                <w:rPr>
                  <w:color w:val="#410a8c"/>
                  <w:u w:val="single"/>
                </w:rPr>
                <w:t xml:space="preserve">hal-02272695v1</w:t>
              </w:r>
            </w:hyperlink>
          </w:p>
        </w:tc>
      </w:tr>
      <w:tr>
        <w:trPr/>
        <w:tc>
          <w:tcPr>
            <w:noWrap/>
          </w:tcPr>
          <w:p>
            <w:pPr>
              <w:spacing w:after="200"/>
            </w:pPr>
            <w:hyperlink r:id="rId127"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Telecollaboration and virtual exchange across disciplines: in service of social inclusion and global citizenship</w:t>
            </w:r>
            <w:r>
              <w:rPr/>
              <w:t xml:space="preserve">, 2019, </w:t>
            </w:r>
            <w:hyperlink r:id="rId128" w:history="1">
              <w:r>
                <w:rPr>
                  <w:color w:val="#410a8c"/>
                  <w:u w:val="single"/>
                </w:rPr>
                <w:t xml:space="preserve">⟨10.14705/rpnet.2019.35.945⟩</w:t>
              </w:r>
            </w:hyperlink>
          </w:p>
          <w:p>
            <w:pPr/>
            <w:r>
              <w:rPr/>
              <w:t xml:space="preserve">Chapitre d'ouvrage</w:t>
            </w:r>
          </w:p>
          <w:p>
            <w:pPr/>
            <w:hyperlink r:id="rId127" w:history="1">
              <w:r>
                <w:rPr>
                  <w:color w:val="#410a8c"/>
                  <w:u w:val="single"/>
                </w:rPr>
                <w:t xml:space="preserve">hal-02171115v1</w:t>
              </w:r>
            </w:hyperlink>
          </w:p>
        </w:tc>
      </w:tr>
      <w:tr>
        <w:trPr/>
        <w:tc>
          <w:tcPr>
            <w:noWrap/>
          </w:tcPr>
          <w:p>
            <w:pPr>
              <w:spacing w:after="200"/>
            </w:pPr>
            <w:hyperlink r:id="rId129" w:history="1">
              <w:r>
                <w:rPr>
                  <w:color w:val="1e198e"/>
                  <w:b w:val="1"/>
                  <w:bCs w:val="1"/>
                  <w:u w:val="single"/>
                </w:rPr>
                <w:t xml:space="preserve">Introduction</w:t>
              </w:r>
            </w:hyperlink>
          </w:p>
          <w:p>
            <w:pPr/>
            <w:hyperlink r:id="rId11" w:history="1">
              <w:r>
                <w:rPr>
                  <w:color w:val="#410a8c"/>
                  <w:u w:val="single"/>
                </w:rPr>
                <w:t xml:space="preserve">Tim Lewis</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t xml:space="preserve">Equinox. </w:t>
            </w:r>
            <w:r>
              <w:rPr>
                <w:i w:val="1"/>
                <w:iCs w:val="1"/>
              </w:rPr>
              <w:t xml:space="preserve">Learner Autonomy and Web 2.0</w:t>
            </w:r>
            <w:r>
              <w:rPr/>
              <w:t xml:space="preserve">, 2, , 2017, Advances in CALL Research and Practice, 9781781795989</w:t>
            </w:r>
          </w:p>
          <w:p>
            <w:pPr/>
            <w:r>
              <w:rPr/>
              <w:t xml:space="preserve">Chapitre d'ouvrage</w:t>
            </w:r>
          </w:p>
          <w:p>
            <w:pPr/>
            <w:hyperlink r:id="rId129" w:history="1">
              <w:r>
                <w:rPr>
                  <w:color w:val="#410a8c"/>
                  <w:u w:val="single"/>
                </w:rPr>
                <w:t xml:space="preserve">hal-01516146v1</w:t>
              </w:r>
            </w:hyperlink>
          </w:p>
        </w:tc>
      </w:tr>
      <w:tr>
        <w:trPr/>
        <w:tc>
          <w:tcPr>
            <w:noWrap/>
          </w:tcPr>
          <w:p>
            <w:pPr>
              <w:spacing w:after="200"/>
            </w:pPr>
            <w:hyperlink r:id="rId130" w:history="1">
              <w:r>
                <w:rPr>
                  <w:color w:val="1e198e"/>
                  <w:b w:val="1"/>
                  <w:bCs w:val="1"/>
                  <w:u w:val="single"/>
                </w:rPr>
                <w:t xml:space="preserve">A typology of metacognition: Examining autonomy in a collective blog compiled in a teletandem environment</w:t>
              </w:r>
            </w:hyperlink>
          </w:p>
          <w:p>
            <w:pPr/>
            <w:hyperlink r:id="rId131" w:history="1">
              <w:r>
                <w:rPr>
                  <w:color w:val="#410a8c"/>
                  <w:u w:val="single"/>
                </w:rPr>
                <w:t xml:space="preserve">Daniela Nogueira de Moraes Garcia</w:t>
              </w:r>
            </w:hyperlink>
            <w:r>
              <w:rPr/>
              <w:t xml:space="preserve">,</w:t>
            </w:r>
            <w:hyperlink r:id="rId132" w:history="1">
              <w:r>
                <w:rPr>
                  <w:color w:val="#410a8c"/>
                  <w:u w:val="single"/>
                </w:rPr>
                <w:t xml:space="preserve">Kathleen O'Connor</w:t>
              </w:r>
            </w:hyperlink>
            <w:r>
              <w:rPr/>
              <w:t xml:space="preserve">,</w:t>
            </w:r>
            <w:hyperlink r:id="rId10" w:history="1">
              <w:r>
                <w:rPr>
                  <w:color w:val="#410a8c"/>
                  <w:u w:val="single"/>
                </w:rPr>
                <w:t xml:space="preserve">Marco Cappellini</w:t>
              </w:r>
            </w:hyperlink>
          </w:p>
          <w:p>
            <w:pPr/>
            <w:r>
              <w:rPr/>
              <w:t xml:space="preserve">Equinox. </w:t>
            </w:r>
            <w:r>
              <w:rPr>
                <w:i w:val="1"/>
                <w:iCs w:val="1"/>
              </w:rPr>
              <w:t xml:space="preserve">Learner Autonomy and Web 2.0</w:t>
            </w:r>
            <w:r>
              <w:rPr/>
              <w:t xml:space="preserve">, 2, , 2017, Advances in CALL Research and Practice</w:t>
            </w:r>
          </w:p>
          <w:p>
            <w:pPr/>
            <w:r>
              <w:rPr/>
              <w:t xml:space="preserve">Chapitre d'ouvrage</w:t>
            </w:r>
          </w:p>
          <w:p>
            <w:pPr/>
            <w:hyperlink r:id="rId130" w:history="1">
              <w:r>
                <w:rPr>
                  <w:color w:val="#410a8c"/>
                  <w:u w:val="single"/>
                </w:rPr>
                <w:t xml:space="preserve">hal-01454878v1</w:t>
              </w:r>
            </w:hyperlink>
          </w:p>
        </w:tc>
      </w:tr>
      <w:tr>
        <w:trPr/>
        <w:tc>
          <w:tcPr>
            <w:noWrap/>
          </w:tcPr>
          <w:p>
            <w:pPr>
              <w:spacing w:after="200"/>
            </w:pPr>
            <w:hyperlink r:id="rId133" w:history="1">
              <w:r>
                <w:rPr>
                  <w:color w:val="1e198e"/>
                  <w:b w:val="1"/>
                  <w:bCs w:val="1"/>
                  <w:u w:val="single"/>
                </w:rPr>
                <w:t xml:space="preserve">Une étude exploratoire de la présence sociale dans un tandem franco-chinois par visioconférence</w:t>
              </w:r>
            </w:hyperlink>
          </w:p>
          <w:p>
            <w:pPr/>
            <w:hyperlink r:id="rId10" w:history="1">
              <w:r>
                <w:rPr>
                  <w:color w:val="#410a8c"/>
                  <w:u w:val="single"/>
                </w:rPr>
                <w:t xml:space="preserve">Marco Cappellini</w:t>
              </w:r>
            </w:hyperlink>
          </w:p>
          <w:p>
            <w:pPr/>
            <w:r>
              <w:rPr/>
              <w:t xml:space="preserve">Philippe Bonfils; Philippe Dumas; Luc Massou. </w:t>
            </w:r>
            <w:r>
              <w:rPr>
                <w:i w:val="1"/>
                <w:iCs w:val="1"/>
              </w:rPr>
              <w:t xml:space="preserve">TICE et multiculturalité : usages, publics et dispositifs</w:t>
            </w:r>
            <w:r>
              <w:rPr/>
              <w:t xml:space="preserve">, PUN - Éditions universitaires de Lorraine, pp.85-101, 2015, 9782814302648</w:t>
            </w:r>
          </w:p>
          <w:p>
            <w:pPr/>
            <w:r>
              <w:rPr/>
              <w:t xml:space="preserve">Chapitre d'ouvrage</w:t>
            </w:r>
          </w:p>
          <w:p>
            <w:pPr/>
            <w:hyperlink r:id="rId133" w:history="1">
              <w:r>
                <w:rPr>
                  <w:color w:val="#410a8c"/>
                  <w:u w:val="single"/>
                </w:rPr>
                <w:t xml:space="preserve">hal-05076631v1</w:t>
              </w:r>
            </w:hyperlink>
          </w:p>
        </w:tc>
      </w:tr>
      <w:tr>
        <w:trPr/>
        <w:tc>
          <w:tcPr>
            <w:noWrap/>
          </w:tcPr>
          <w:p>
            <w:pPr>
              <w:spacing w:after="200"/>
            </w:pPr>
            <w:hyperlink r:id="rId134" w:history="1">
              <w:r>
                <w:rPr>
                  <w:color w:val="1e198e"/>
                  <w:b w:val="1"/>
                  <w:bCs w:val="1"/>
                  <w:u w:val="single"/>
                </w:rPr>
                <w:t xml:space="preserve">When Learner Autonomy Meets Open Educational Resources: A Study of a Self-learning Environment for Italian as a Foreign Language</w:t>
              </w:r>
            </w:hyperlink>
          </w:p>
          <w:p>
            <w:pPr/>
            <w:hyperlink r:id="rId10" w:history="1">
              <w:r>
                <w:rPr>
                  <w:color w:val="#410a8c"/>
                  <w:u w:val="single"/>
                </w:rPr>
                <w:t xml:space="preserve">Marco Cappellini</w:t>
              </w:r>
            </w:hyperlink>
          </w:p>
          <w:p>
            <w:pPr/>
            <w:r>
              <w:rPr>
                <w:i w:val="1"/>
                <w:iCs w:val="1"/>
              </w:rPr>
              <w:t xml:space="preserve">Case studies of openness in the language classroom</w:t>
            </w:r>
            <w:r>
              <w:rPr/>
              <w:t xml:space="preserve">, 2013, 978-1-908416-09-4</w:t>
            </w:r>
          </w:p>
          <w:p>
            <w:pPr/>
            <w:r>
              <w:rPr/>
              <w:t xml:space="preserve">Chapitre d'ouvrage</w:t>
            </w:r>
          </w:p>
          <w:p>
            <w:pPr/>
            <w:hyperlink r:id="rId134" w:history="1">
              <w:r>
                <w:rPr>
                  <w:color w:val="#410a8c"/>
                  <w:u w:val="single"/>
                </w:rPr>
                <w:t xml:space="preserve">hal-01307949v1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Reflection, metacognition and learner autonomy in CALL and virtual exchange</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r>
              <w:rPr/>
              <w:t xml:space="preserve">,</w:t>
            </w:r>
            <w:hyperlink r:id="rId136" w:history="1">
              <w:r>
                <w:rPr>
                  <w:color w:val="#410a8c"/>
                  <w:u w:val="single"/>
                </w:rPr>
                <w:t xml:space="preserve">Solange Aranha</w:t>
              </w:r>
            </w:hyperlink>
            <w:r>
              <w:rPr/>
              <w:t xml:space="preserve">,</w:t>
            </w:r>
            <w:hyperlink r:id="rId12" w:history="1">
              <w:r>
                <w:rPr>
                  <w:color w:val="#410a8c"/>
                  <w:u w:val="single"/>
                </w:rPr>
                <w:t xml:space="preserve">Annick Rivens Mompean</w:t>
              </w:r>
            </w:hyperlink>
          </w:p>
          <w:p>
            <w:pPr/>
            <w:r>
              <w:rPr>
                <w:i w:val="1"/>
                <w:iCs w:val="1"/>
              </w:rPr>
              <w:t xml:space="preserve">Calico Conference 2025</w:t>
            </w:r>
            <w:r>
              <w:rPr/>
              <w:t xml:space="preserve">, Calico Association, May 2025, San Diego, United States</w:t>
            </w:r>
          </w:p>
          <w:p>
            <w:pPr/>
            <w:r>
              <w:rPr/>
              <w:t xml:space="preserve">Communication dans un congrès</w:t>
            </w:r>
          </w:p>
          <w:p>
            <w:pPr/>
            <w:hyperlink r:id="rId135" w:history="1">
              <w:r>
                <w:rPr>
                  <w:color w:val="#410a8c"/>
                  <w:u w:val="single"/>
                </w:rPr>
                <w:t xml:space="preserve">halshs-05076569v1</w:t>
              </w:r>
            </w:hyperlink>
          </w:p>
        </w:tc>
      </w:tr>
      <w:tr>
        <w:trPr/>
        <w:tc>
          <w:tcPr>
            <w:noWrap/>
          </w:tcPr>
          <w:p>
            <w:pPr>
              <w:spacing w:after="200"/>
            </w:pPr>
            <w:hyperlink r:id="rId137" w:history="1">
              <w:r>
                <w:rPr>
                  <w:color w:val="1e198e"/>
                  <w:b w:val="1"/>
                  <w:bCs w:val="1"/>
                  <w:u w:val="single"/>
                </w:rPr>
                <w:t xml:space="preserve">Développement de l'autonomie en tandem : une affaire à deux ?</w:t>
              </w:r>
            </w:hyperlink>
          </w:p>
          <w:p>
            <w:pPr/>
            <w:hyperlink r:id="rId10" w:history="1">
              <w:r>
                <w:rPr>
                  <w:color w:val="#410a8c"/>
                  <w:u w:val="single"/>
                </w:rPr>
                <w:t xml:space="preserve">Marco Cappellini</w:t>
              </w:r>
            </w:hyperlink>
            <w:r>
              <w:rPr/>
              <w:t xml:space="preserve">,</w:t>
            </w:r>
            <w:hyperlink r:id="rId138" w:history="1">
              <w:r>
                <w:rPr>
                  <w:color w:val="#410a8c"/>
                  <w:u w:val="single"/>
                </w:rPr>
                <w:t xml:space="preserve">Angelika Vertsch</w:t>
              </w:r>
            </w:hyperlink>
          </w:p>
          <w:p>
            <w:pPr/>
            <w:r>
              <w:rPr>
                <w:i w:val="1"/>
                <w:iCs w:val="1"/>
              </w:rPr>
              <w:t xml:space="preserve">Congrès Ranacles 2025</w:t>
            </w:r>
            <w:r>
              <w:rPr/>
              <w:t xml:space="preserve">, 2025, Nantes, France</w:t>
            </w:r>
          </w:p>
          <w:p>
            <w:pPr/>
            <w:r>
              <w:rPr/>
              <w:t xml:space="preserve">Communication dans un congrès</w:t>
            </w:r>
          </w:p>
          <w:p>
            <w:pPr/>
            <w:hyperlink r:id="rId137" w:history="1">
              <w:r>
                <w:rPr>
                  <w:color w:val="#410a8c"/>
                  <w:u w:val="single"/>
                </w:rPr>
                <w:t xml:space="preserve">halshs-05164239v1</w:t>
              </w:r>
            </w:hyperlink>
          </w:p>
        </w:tc>
      </w:tr>
      <w:tr>
        <w:trPr/>
        <w:tc>
          <w:tcPr>
            <w:noWrap/>
          </w:tcPr>
          <w:p>
            <w:pPr>
              <w:spacing w:after="200"/>
            </w:pPr>
            <w:hyperlink r:id="rId139" w:history="1">
              <w:r>
                <w:rPr>
                  <w:color w:val="1e198e"/>
                  <w:b w:val="1"/>
                  <w:bCs w:val="1"/>
                  <w:u w:val="single"/>
                </w:rPr>
                <w:t xml:space="preserve">How do speakers align their gestures in L1/L2 and L2/L2 online interactions?</w:t>
              </w:r>
            </w:hyperlink>
          </w:p>
          <w:p>
            <w:pPr/>
            <w:hyperlink r:id="rId140" w:history="1">
              <w:r>
                <w:rPr>
                  <w:color w:val="#410a8c"/>
                  <w:u w:val="single"/>
                </w:rPr>
                <w:t xml:space="preserve">Ana Claudia Campos de Monteiro</w:t>
              </w:r>
            </w:hyperlink>
            <w:r>
              <w:rPr/>
              <w:t xml:space="preserve">,</w:t>
            </w:r>
            <w:hyperlink r:id="rId45" w:history="1">
              <w:r>
                <w:rPr>
                  <w:color w:val="#410a8c"/>
                  <w:u w:val="single"/>
                </w:rPr>
                <w:t xml:space="preserve">Marion Tellier</w:t>
              </w:r>
            </w:hyperlink>
            <w:r>
              <w:rPr/>
              <w:t xml:space="preserve">,</w:t>
            </w:r>
            <w:hyperlink r:id="rId10" w:history="1">
              <w:r>
                <w:rPr>
                  <w:color w:val="#410a8c"/>
                  <w:u w:val="single"/>
                </w:rPr>
                <w:t xml:space="preserve">Marco Cappellini</w:t>
              </w:r>
            </w:hyperlink>
          </w:p>
          <w:p>
            <w:pPr/>
            <w:r>
              <w:rPr>
                <w:i w:val="1"/>
                <w:iCs w:val="1"/>
              </w:rPr>
              <w:t xml:space="preserve">10th Conference of the ISGS</w:t>
            </w:r>
            <w:r>
              <w:rPr/>
              <w:t xml:space="preserve">, Jul 2025, Nijmegen, Netherlands</w:t>
            </w:r>
          </w:p>
          <w:p>
            <w:pPr/>
            <w:r>
              <w:rPr/>
              <w:t xml:space="preserve">Communication dans un congrès</w:t>
            </w:r>
          </w:p>
          <w:p>
            <w:pPr/>
            <w:hyperlink r:id="rId139" w:history="1">
              <w:r>
                <w:rPr>
                  <w:color w:val="#410a8c"/>
                  <w:u w:val="single"/>
                </w:rPr>
                <w:t xml:space="preserve">hal-05076606v1</w:t>
              </w:r>
            </w:hyperlink>
          </w:p>
        </w:tc>
      </w:tr>
      <w:tr>
        <w:trPr/>
        <w:tc>
          <w:tcPr>
            <w:noWrap/>
          </w:tcPr>
          <w:p>
            <w:pPr>
              <w:spacing w:after="200"/>
            </w:pPr>
            <w:hyperlink r:id="rId141" w:history="1">
              <w:r>
                <w:rPr>
                  <w:color w:val="1e198e"/>
                  <w:b w:val="1"/>
                  <w:bCs w:val="1"/>
                  <w:u w:val="single"/>
                </w:rPr>
                <w:t xml:space="preserve">Langues, numériques et éducation à la citoyenneté : littéracies en tension et convergentes (keynote speaker)</w:t>
              </w:r>
            </w:hyperlink>
          </w:p>
          <w:p>
            <w:pPr/>
            <w:hyperlink r:id="rId10" w:history="1">
              <w:r>
                <w:rPr>
                  <w:color w:val="#410a8c"/>
                  <w:u w:val="single"/>
                </w:rPr>
                <w:t xml:space="preserve">Marco Cappellini</w:t>
              </w:r>
            </w:hyperlink>
          </w:p>
          <w:p>
            <w:pPr/>
            <w:r>
              <w:rPr>
                <w:i w:val="1"/>
                <w:iCs w:val="1"/>
              </w:rPr>
              <w:t xml:space="preserve">Langage(s) et Traduction</w:t>
            </w:r>
            <w:r>
              <w:rPr/>
              <w:t xml:space="preserve">, Universitatea din București, Jun 2025, Bucarest, Romania</w:t>
            </w:r>
          </w:p>
          <w:p>
            <w:pPr/>
            <w:r>
              <w:rPr/>
              <w:t xml:space="preserve">Communication dans un congrès</w:t>
            </w:r>
          </w:p>
          <w:p>
            <w:pPr/>
            <w:hyperlink r:id="rId141" w:history="1">
              <w:r>
                <w:rPr>
                  <w:color w:val="#410a8c"/>
                  <w:u w:val="single"/>
                </w:rPr>
                <w:t xml:space="preserve">halshs-05076524v1</w:t>
              </w:r>
            </w:hyperlink>
          </w:p>
        </w:tc>
      </w:tr>
      <w:tr>
        <w:trPr/>
        <w:tc>
          <w:tcPr>
            <w:noWrap/>
          </w:tcPr>
          <w:p>
            <w:pPr>
              <w:spacing w:after="200"/>
            </w:pPr>
            <w:hyperlink r:id="rId142" w:history="1">
              <w:r>
                <w:rPr>
                  <w:color w:val="1e198e"/>
                  <w:b w:val="1"/>
                  <w:bCs w:val="1"/>
                  <w:u w:val="single"/>
                </w:rPr>
                <w:t xml:space="preserve">Métacognition et autonomie de l'apprenant en langues : un état de l'art</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19" w:history="1">
              <w:r>
                <w:rPr>
                  <w:color w:val="#410a8c"/>
                  <w:u w:val="single"/>
                </w:rPr>
                <w:t xml:space="preserve">Suzi Spatti Marques Cavalari</w:t>
              </w:r>
            </w:hyperlink>
            <w:r>
              <w:rPr/>
              <w:t xml:space="preserve">,</w:t>
            </w:r>
            <w:hyperlink r:id="rId136" w:history="1">
              <w:r>
                <w:rPr>
                  <w:color w:val="#410a8c"/>
                  <w:u w:val="single"/>
                </w:rPr>
                <w:t xml:space="preserve">Solange Aranha</w:t>
              </w:r>
            </w:hyperlink>
          </w:p>
          <w:p>
            <w:pPr/>
            <w:r>
              <w:rPr>
                <w:i w:val="1"/>
                <w:iCs w:val="1"/>
              </w:rPr>
              <w:t xml:space="preserve">Congrès Ranacles 2025</w:t>
            </w:r>
            <w:r>
              <w:rPr/>
              <w:t xml:space="preserve">, 2025, Nantes, France</w:t>
            </w:r>
          </w:p>
          <w:p>
            <w:pPr/>
            <w:r>
              <w:rPr/>
              <w:t xml:space="preserve">Communication dans un congrès</w:t>
            </w:r>
          </w:p>
          <w:p>
            <w:pPr/>
            <w:hyperlink r:id="rId142" w:history="1">
              <w:r>
                <w:rPr>
                  <w:color w:val="#410a8c"/>
                  <w:u w:val="single"/>
                </w:rPr>
                <w:t xml:space="preserve">halshs-05164232v1</w:t>
              </w:r>
            </w:hyperlink>
          </w:p>
        </w:tc>
      </w:tr>
      <w:tr>
        <w:trPr/>
        <w:tc>
          <w:tcPr>
            <w:noWrap/>
          </w:tcPr>
          <w:p>
            <w:pPr>
              <w:spacing w:after="200"/>
            </w:pPr>
            <w:hyperlink r:id="rId143" w:history="1">
              <w:r>
                <w:rPr>
                  <w:color w:val="1e198e"/>
                  <w:b w:val="1"/>
                  <w:bCs w:val="1"/>
                  <w:u w:val="single"/>
                </w:rPr>
                <w:t xml:space="preserve">Reflexão, metacognição e autonomia em contextos de CALL e de intercâmbio virtual</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14° Congresso Brasileiro de Linguística Aplicada - CBLA</w:t>
            </w:r>
            <w:r>
              <w:rPr/>
              <w:t xml:space="preserve">, Universidade Federal de Sergipe, Jul 2025, Aracaju, Brazil</w:t>
            </w:r>
          </w:p>
          <w:p>
            <w:pPr/>
            <w:r>
              <w:rPr/>
              <w:t xml:space="preserve">Communication dans un congrès</w:t>
            </w:r>
          </w:p>
          <w:p>
            <w:pPr/>
            <w:hyperlink r:id="rId143" w:history="1">
              <w:r>
                <w:rPr>
                  <w:color w:val="#410a8c"/>
                  <w:u w:val="single"/>
                </w:rPr>
                <w:t xml:space="preserve">halshs-05076544v1</w:t>
              </w:r>
            </w:hyperlink>
          </w:p>
        </w:tc>
      </w:tr>
      <w:tr>
        <w:trPr/>
        <w:tc>
          <w:tcPr>
            <w:noWrap/>
          </w:tcPr>
          <w:p>
            <w:pPr>
              <w:spacing w:after="200"/>
            </w:pPr>
            <w:hyperlink r:id="rId144" w:history="1">
              <w:r>
                <w:rPr>
                  <w:color w:val="1e198e"/>
                  <w:b w:val="1"/>
                  <w:bCs w:val="1"/>
                  <w:u w:val="single"/>
                </w:rPr>
                <w:t xml:space="preserve">Toward a framework to study the emotional dimensions of autonomisation</w:t>
              </w:r>
            </w:hyperlink>
          </w:p>
          <w:p>
            <w:pPr/>
            <w:hyperlink r:id="rId145" w:history="1">
              <w:r>
                <w:rPr>
                  <w:color w:val="#410a8c"/>
                  <w:u w:val="single"/>
                </w:rPr>
                <w:t xml:space="preserve">Priscilla Ferro</w:t>
              </w:r>
            </w:hyperlink>
            <w:r>
              <w:rPr/>
              <w:t xml:space="preserve">,</w:t>
            </w:r>
            <w:hyperlink r:id="rId10" w:history="1">
              <w:r>
                <w:rPr>
                  <w:color w:val="#410a8c"/>
                  <w:u w:val="single"/>
                </w:rPr>
                <w:t xml:space="preserve">Marco Cappellini</w:t>
              </w:r>
            </w:hyperlink>
            <w:r>
              <w:rPr/>
              <w:t xml:space="preserve">,</w:t>
            </w:r>
            <w:hyperlink r:id="rId119" w:history="1">
              <w:r>
                <w:rPr>
                  <w:color w:val="#410a8c"/>
                  <w:u w:val="single"/>
                </w:rPr>
                <w:t xml:space="preserve">Suzi Spatti Marques Cavalari</w:t>
              </w:r>
            </w:hyperlink>
          </w:p>
          <w:p>
            <w:pPr/>
            <w:r>
              <w:rPr>
                <w:i w:val="1"/>
                <w:iCs w:val="1"/>
              </w:rPr>
              <w:t xml:space="preserve">Fostering autonomy in language education: Focus on teaching practices</w:t>
            </w:r>
            <w:r>
              <w:rPr/>
              <w:t xml:space="preserve">, Focus Group Autonomy CERCLES, Jun 2025, Paris, France</w:t>
            </w:r>
          </w:p>
          <w:p>
            <w:pPr/>
            <w:r>
              <w:rPr/>
              <w:t xml:space="preserve">Communication dans un congrès</w:t>
            </w:r>
          </w:p>
          <w:p>
            <w:pPr/>
            <w:hyperlink r:id="rId144" w:history="1">
              <w:r>
                <w:rPr>
                  <w:color w:val="#410a8c"/>
                  <w:u w:val="single"/>
                </w:rPr>
                <w:t xml:space="preserve">halshs-04979201v1</w:t>
              </w:r>
            </w:hyperlink>
          </w:p>
        </w:tc>
      </w:tr>
      <w:tr>
        <w:trPr/>
        <w:tc>
          <w:tcPr>
            <w:noWrap/>
          </w:tcPr>
          <w:p>
            <w:pPr>
              <w:spacing w:after="200"/>
            </w:pPr>
            <w:hyperlink r:id="rId146" w:history="1">
              <w:r>
                <w:rPr>
                  <w:color w:val="1e198e"/>
                  <w:b w:val="1"/>
                  <w:bCs w:val="1"/>
                  <w:u w:val="single"/>
                </w:rPr>
                <w:t xml:space="preserve">Autonomy and metacognition in teletandem (keynote speaker)</w:t>
              </w:r>
            </w:hyperlink>
          </w:p>
          <w:p>
            <w:pPr/>
            <w:hyperlink r:id="rId10" w:history="1">
              <w:r>
                <w:rPr>
                  <w:color w:val="#410a8c"/>
                  <w:u w:val="single"/>
                </w:rPr>
                <w:t xml:space="preserve">Marco Cappellini</w:t>
              </w:r>
            </w:hyperlink>
          </w:p>
          <w:p>
            <w:pPr/>
            <w:r>
              <w:rPr>
                <w:i w:val="1"/>
                <w:iCs w:val="1"/>
              </w:rPr>
              <w:t xml:space="preserve">III International Meeting on Foreign Language Learning in Tandem (IMFLIT) - Challenges and new directions in virtual exchange environments</w:t>
            </w:r>
            <w:r>
              <w:rPr/>
              <w:t xml:space="preserve">, 2025, Hidalgo, Mexico</w:t>
            </w:r>
          </w:p>
          <w:p>
            <w:pPr/>
            <w:r>
              <w:rPr/>
              <w:t xml:space="preserve">Communication dans un congrès</w:t>
            </w:r>
          </w:p>
          <w:p>
            <w:pPr/>
            <w:hyperlink r:id="rId146" w:history="1">
              <w:r>
                <w:rPr>
                  <w:color w:val="#410a8c"/>
                  <w:u w:val="single"/>
                </w:rPr>
                <w:t xml:space="preserve">hal-04671712v1</w:t>
              </w:r>
            </w:hyperlink>
          </w:p>
        </w:tc>
      </w:tr>
      <w:tr>
        <w:trPr/>
        <w:tc>
          <w:tcPr>
            <w:noWrap/>
          </w:tcPr>
          <w:p>
            <w:pPr>
              <w:spacing w:after="200"/>
            </w:pPr>
            <w:hyperlink r:id="rId147" w:history="1">
              <w:r>
                <w:rPr>
                  <w:color w:val="1e198e"/>
                  <w:b w:val="1"/>
                  <w:bCs w:val="1"/>
                  <w:u w:val="single"/>
                </w:rPr>
                <w:t xml:space="preserve">Autonomie, citoyenneté et technologies numériques. Une proposition de cadre interdisciplinaire (keynote speaker)</w:t>
              </w:r>
            </w:hyperlink>
          </w:p>
          <w:p>
            <w:pPr/>
            <w:hyperlink r:id="rId10" w:history="1">
              <w:r>
                <w:rPr>
                  <w:color w:val="#410a8c"/>
                  <w:u w:val="single"/>
                </w:rPr>
                <w:t xml:space="preserve">Marco Cappellini</w:t>
              </w:r>
            </w:hyperlink>
          </w:p>
          <w:p>
            <w:pPr/>
            <w:r>
              <w:rPr>
                <w:i w:val="1"/>
                <w:iCs w:val="1"/>
              </w:rPr>
              <w:t xml:space="preserve">Les Humanités Numériques : engagement et apprentissages à l'université</w:t>
            </w:r>
            <w:r>
              <w:rPr/>
              <w:t xml:space="preserve">, Université Paul Valéry Montpellier, Jun 2025, Montpellier, France</w:t>
            </w:r>
          </w:p>
          <w:p>
            <w:pPr/>
            <w:r>
              <w:rPr/>
              <w:t xml:space="preserve">Communication dans un congrès</w:t>
            </w:r>
          </w:p>
          <w:p>
            <w:pPr/>
            <w:hyperlink r:id="rId147" w:history="1">
              <w:r>
                <w:rPr>
                  <w:color w:val="#410a8c"/>
                  <w:u w:val="single"/>
                </w:rPr>
                <w:t xml:space="preserve">halshs-05076516v1</w:t>
              </w:r>
            </w:hyperlink>
          </w:p>
        </w:tc>
      </w:tr>
      <w:tr>
        <w:trPr/>
        <w:tc>
          <w:tcPr>
            <w:noWrap/>
          </w:tcPr>
          <w:p>
            <w:pPr>
              <w:spacing w:after="200"/>
            </w:pPr>
            <w:hyperlink r:id="rId148"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AAAL Conference 2024</w:t>
            </w:r>
            <w:r>
              <w:rPr/>
              <w:t xml:space="preserve">, American Association of Applied Linguistics, 2024, Houston, United States</w:t>
            </w:r>
          </w:p>
          <w:p>
            <w:pPr/>
            <w:r>
              <w:rPr/>
              <w:t xml:space="preserve">Communication dans un congrès</w:t>
            </w:r>
          </w:p>
          <w:p>
            <w:pPr/>
            <w:hyperlink r:id="rId148" w:history="1">
              <w:r>
                <w:rPr>
                  <w:color w:val="#410a8c"/>
                  <w:u w:val="single"/>
                </w:rPr>
                <w:t xml:space="preserve">hal-04671708v1</w:t>
              </w:r>
            </w:hyperlink>
          </w:p>
        </w:tc>
      </w:tr>
      <w:tr>
        <w:trPr/>
        <w:tc>
          <w:tcPr>
            <w:noWrap/>
          </w:tcPr>
          <w:p>
            <w:pPr>
              <w:spacing w:after="200"/>
            </w:pPr>
            <w:hyperlink r:id="rId149" w:history="1">
              <w:r>
                <w:rPr>
                  <w:color w:val="1e198e"/>
                  <w:b w:val="1"/>
                  <w:bCs w:val="1"/>
                  <w:u w:val="single"/>
                </w:rPr>
                <w:t xml:space="preserve">Citoyenneté (et) numérique. Etat de l’art et approches éducatives</w:t>
              </w:r>
            </w:hyperlink>
          </w:p>
          <w:p>
            <w:pPr/>
            <w:hyperlink r:id="rId10" w:history="1">
              <w:r>
                <w:rPr>
                  <w:color w:val="#410a8c"/>
                  <w:u w:val="single"/>
                </w:rPr>
                <w:t xml:space="preserve">Marco Cappellini</w:t>
              </w:r>
            </w:hyperlink>
          </w:p>
          <w:p>
            <w:pPr/>
            <w:r>
              <w:rPr>
                <w:i w:val="1"/>
                <w:iCs w:val="1"/>
              </w:rPr>
              <w:t xml:space="preserve">Colloque IMPEC 2024</w:t>
            </w:r>
            <w:r>
              <w:rPr/>
              <w:t xml:space="preserve">, 2024, Aix en Provence, France</w:t>
            </w:r>
          </w:p>
          <w:p>
            <w:pPr/>
            <w:r>
              <w:rPr/>
              <w:t xml:space="preserve">Communication dans un congrès</w:t>
            </w:r>
          </w:p>
          <w:p>
            <w:pPr/>
            <w:hyperlink r:id="rId149" w:history="1">
              <w:r>
                <w:rPr>
                  <w:color w:val="#410a8c"/>
                  <w:u w:val="single"/>
                </w:rPr>
                <w:t xml:space="preserve">hal-04671710v1</w:t>
              </w:r>
            </w:hyperlink>
          </w:p>
        </w:tc>
      </w:tr>
      <w:tr>
        <w:trPr/>
        <w:tc>
          <w:tcPr>
            <w:noWrap/>
          </w:tcPr>
          <w:p>
            <w:pPr>
              <w:spacing w:after="200"/>
            </w:pPr>
            <w:hyperlink r:id="rId150" w:history="1">
              <w:r>
                <w:rPr>
                  <w:color w:val="1e198e"/>
                  <w:b w:val="1"/>
                  <w:bCs w:val="1"/>
                  <w:u w:val="single"/>
                </w:rPr>
                <w:t xml:space="preserve">Corpus building in telecollaboration and virtual exchange (keynote speaker)</w:t>
              </w:r>
            </w:hyperlink>
          </w:p>
          <w:p>
            <w:pPr/>
            <w:hyperlink r:id="rId10" w:history="1">
              <w:r>
                <w:rPr>
                  <w:color w:val="#410a8c"/>
                  <w:u w:val="single"/>
                </w:rPr>
                <w:t xml:space="preserve">Marco Cappellini</w:t>
              </w:r>
            </w:hyperlink>
          </w:p>
          <w:p>
            <w:pPr/>
            <w:r>
              <w:rPr>
                <w:i w:val="1"/>
                <w:iCs w:val="1"/>
              </w:rPr>
              <w:t xml:space="preserve">11th Conference on Computer-Mediated Communication (CMC) and Social Media Corpora</w:t>
            </w:r>
            <w:r>
              <w:rPr/>
              <w:t xml:space="preserve">, Université Côte d’Azur, 2024, Nice, France</w:t>
            </w:r>
          </w:p>
          <w:p>
            <w:pPr/>
            <w:r>
              <w:rPr/>
              <w:t xml:space="preserve">Communication dans un congrès</w:t>
            </w:r>
          </w:p>
          <w:p>
            <w:pPr/>
            <w:hyperlink r:id="rId150" w:history="1">
              <w:r>
                <w:rPr>
                  <w:color w:val="#410a8c"/>
                  <w:u w:val="single"/>
                </w:rPr>
                <w:t xml:space="preserve">hal-04671711v1</w:t>
              </w:r>
            </w:hyperlink>
          </w:p>
        </w:tc>
      </w:tr>
      <w:tr>
        <w:trPr/>
        <w:tc>
          <w:tcPr>
            <w:noWrap/>
          </w:tcPr>
          <w:p>
            <w:pPr>
              <w:spacing w:after="200"/>
            </w:pPr>
            <w:hyperlink r:id="rId151" w:history="1">
              <w:r>
                <w:rPr>
                  <w:color w:val="1e198e"/>
                  <w:b w:val="1"/>
                  <w:bCs w:val="1"/>
                  <w:u w:val="single"/>
                </w:rPr>
                <w:t xml:space="preserve">Voices from the field. Exploring the impact of Virtual Exchange on Teacher Education</w:t>
              </w:r>
            </w:hyperlink>
          </w:p>
          <w:p>
            <w:pPr/>
            <w:hyperlink r:id="rId10" w:history="1">
              <w:r>
                <w:rPr>
                  <w:color w:val="#410a8c"/>
                  <w:u w:val="single"/>
                </w:rPr>
                <w:t xml:space="preserve">Marco Cappellini</w:t>
              </w:r>
            </w:hyperlink>
            <w:r>
              <w:rPr/>
              <w:t xml:space="preserve">,</w:t>
            </w:r>
            <w:hyperlink r:id="rId152" w:history="1">
              <w:r>
                <w:rPr>
                  <w:color w:val="#410a8c"/>
                  <w:u w:val="single"/>
                </w:rPr>
                <w:t xml:space="preserve">Mirjam Hauck</w:t>
              </w:r>
            </w:hyperlink>
            <w:r>
              <w:rPr/>
              <w:t xml:space="preserve">,</w:t>
            </w:r>
            <w:hyperlink r:id="rId153" w:history="1">
              <w:r>
                <w:rPr>
                  <w:color w:val="#410a8c"/>
                  <w:u w:val="single"/>
                </w:rPr>
                <w:t xml:space="preserve">Müge Satar</w:t>
              </w:r>
            </w:hyperlink>
          </w:p>
          <w:p>
            <w:pPr/>
            <w:r>
              <w:rPr>
                <w:i w:val="1"/>
                <w:iCs w:val="1"/>
              </w:rPr>
              <w:t xml:space="preserve">Valiant-UNICollaboration conference</w:t>
            </w:r>
            <w:r>
              <w:rPr/>
              <w:t xml:space="preserve">, Universidad de León, 2024, Leon, Spain</w:t>
            </w:r>
          </w:p>
          <w:p>
            <w:pPr/>
            <w:r>
              <w:rPr/>
              <w:t xml:space="preserve">Communication dans un congrès</w:t>
            </w:r>
          </w:p>
          <w:p>
            <w:pPr/>
            <w:hyperlink r:id="rId151" w:history="1">
              <w:r>
                <w:rPr>
                  <w:color w:val="#410a8c"/>
                  <w:u w:val="single"/>
                </w:rPr>
                <w:t xml:space="preserve">hal-04671707v1</w:t>
              </w:r>
            </w:hyperlink>
          </w:p>
        </w:tc>
      </w:tr>
      <w:tr>
        <w:trPr/>
        <w:tc>
          <w:tcPr>
            <w:noWrap/>
          </w:tcPr>
          <w:p>
            <w:pPr>
              <w:spacing w:after="200"/>
            </w:pPr>
            <w:hyperlink r:id="rId154" w:history="1">
              <w:r>
                <w:rPr>
                  <w:color w:val="1e198e"/>
                  <w:b w:val="1"/>
                  <w:bCs w:val="1"/>
                  <w:u w:val="single"/>
                </w:rPr>
                <w:t xml:space="preserve">Agentivité de qui sur qui ? Du concept de cultures-of-use à l'objectif de critical culture-of-use en didactique des langues et en télécollaboration</w:t>
              </w:r>
            </w:hyperlink>
          </w:p>
          <w:p>
            <w:pPr/>
            <w:hyperlink r:id="rId10" w:history="1">
              <w:r>
                <w:rPr>
                  <w:color w:val="#410a8c"/>
                  <w:u w:val="single"/>
                </w:rPr>
                <w:t xml:space="preserve">Marco Cappellini</w:t>
              </w:r>
            </w:hyperlink>
          </w:p>
          <w:p>
            <w:pPr/>
            <w:r>
              <w:rPr>
                <w:i w:val="1"/>
                <w:iCs w:val="1"/>
              </w:rPr>
              <w:t xml:space="preserve">Colloque Agi-Lang</w:t>
            </w:r>
            <w:r>
              <w:rPr/>
              <w:t xml:space="preserve">, 2024, Grenoble, France</w:t>
            </w:r>
          </w:p>
          <w:p>
            <w:pPr/>
            <w:r>
              <w:rPr/>
              <w:t xml:space="preserve">Communication dans un congrès</w:t>
            </w:r>
          </w:p>
          <w:p>
            <w:pPr/>
            <w:hyperlink r:id="rId154" w:history="1">
              <w:r>
                <w:rPr>
                  <w:color w:val="#410a8c"/>
                  <w:u w:val="single"/>
                </w:rPr>
                <w:t xml:space="preserve">hal-04671709v1</w:t>
              </w:r>
            </w:hyperlink>
          </w:p>
        </w:tc>
      </w:tr>
      <w:tr>
        <w:trPr/>
        <w:tc>
          <w:tcPr>
            <w:noWrap/>
          </w:tcPr>
          <w:p>
            <w:pPr>
              <w:spacing w:after="200"/>
            </w:pPr>
            <w:hyperlink r:id="rId155" w:history="1">
              <w:r>
                <w:rPr>
                  <w:color w:val="1e198e"/>
                  <w:b w:val="1"/>
                  <w:bCs w:val="1"/>
                  <w:u w:val="single"/>
                </w:rPr>
                <w:t xml:space="preserve">Exploration de la notion de &amp;quot;cadre&amp;quot; à l'aune d'une expérience de tandem</w:t>
              </w:r>
            </w:hyperlink>
          </w:p>
          <w:p>
            <w:pPr/>
            <w:hyperlink r:id="rId10" w:history="1">
              <w:r>
                <w:rPr>
                  <w:color w:val="#410a8c"/>
                  <w:u w:val="single"/>
                </w:rPr>
                <w:t xml:space="preserve">Marco Cappellini</w:t>
              </w:r>
            </w:hyperlink>
            <w:r>
              <w:rPr/>
              <w:t xml:space="preserve">,</w:t>
            </w:r>
            <w:hyperlink r:id="rId30" w:history="1">
              <w:r>
                <w:rPr>
                  <w:color w:val="#410a8c"/>
                  <w:u w:val="single"/>
                </w:rPr>
                <w:t xml:space="preserve">Paul Pouzergues</w:t>
              </w:r>
            </w:hyperlink>
          </w:p>
          <w:p>
            <w:pPr/>
            <w:r>
              <w:rPr>
                <w:i w:val="1"/>
                <w:iCs w:val="1"/>
              </w:rPr>
              <w:t xml:space="preserve">31ème congrès international RANACLES 2024 : Sortir du cadre dans l'apprentissage et l'enseignement des langues</w:t>
            </w:r>
            <w:r>
              <w:rPr/>
              <w:t xml:space="preserve">, RANACLES, Nov 2024, Rouen, France</w:t>
            </w:r>
          </w:p>
          <w:p>
            <w:pPr/>
            <w:r>
              <w:rPr/>
              <w:t xml:space="preserve">Communication dans un congrès</w:t>
            </w:r>
          </w:p>
          <w:p>
            <w:pPr/>
            <w:hyperlink r:id="rId155" w:history="1">
              <w:r>
                <w:rPr>
                  <w:color w:val="#410a8c"/>
                  <w:u w:val="single"/>
                </w:rPr>
                <w:t xml:space="preserve">hal-04712697v1</w:t>
              </w:r>
            </w:hyperlink>
          </w:p>
        </w:tc>
      </w:tr>
      <w:tr>
        <w:trPr/>
        <w:tc>
          <w:tcPr>
            <w:noWrap/>
          </w:tcPr>
          <w:p>
            <w:pPr>
              <w:spacing w:after="200"/>
            </w:pPr>
            <w:hyperlink r:id="rId156" w:history="1">
              <w:r>
                <w:rPr>
                  <w:color w:val="1e198e"/>
                  <w:b w:val="1"/>
                  <w:bCs w:val="1"/>
                  <w:u w:val="single"/>
                </w:rPr>
                <w:t xml:space="preserve">Le développement des compétences techno-sémio-pédagogiques dans les télécollaborations par visioconference</w:t>
              </w:r>
            </w:hyperlink>
          </w:p>
          <w:p>
            <w:pPr/>
            <w:hyperlink r:id="rId10" w:history="1">
              <w:r>
                <w:rPr>
                  <w:color w:val="#410a8c"/>
                  <w:u w:val="single"/>
                </w:rPr>
                <w:t xml:space="preserve">Marco Cappellini</w:t>
              </w:r>
            </w:hyperlink>
          </w:p>
          <w:p>
            <w:pPr/>
            <w:r>
              <w:rPr>
                <w:i w:val="1"/>
                <w:iCs w:val="1"/>
              </w:rPr>
              <w:t xml:space="preserve">Colloque ADCUEFE 2023</w:t>
            </w:r>
            <w:r>
              <w:rPr/>
              <w:t xml:space="preserve">, Université Lyon2, Jun 2023, Lyon, France</w:t>
            </w:r>
          </w:p>
          <w:p>
            <w:pPr/>
            <w:r>
              <w:rPr/>
              <w:t xml:space="preserve">Communication dans un congrès</w:t>
            </w:r>
          </w:p>
          <w:p>
            <w:pPr/>
            <w:hyperlink r:id="rId156" w:history="1">
              <w:r>
                <w:rPr>
                  <w:color w:val="#410a8c"/>
                  <w:u w:val="single"/>
                </w:rPr>
                <w:t xml:space="preserve">hal-04060990v1</w:t>
              </w:r>
            </w:hyperlink>
          </w:p>
        </w:tc>
      </w:tr>
      <w:tr>
        <w:trPr/>
        <w:tc>
          <w:tcPr>
            <w:noWrap/>
          </w:tcPr>
          <w:p>
            <w:pPr>
              <w:spacing w:after="200"/>
            </w:pPr>
            <w:hyperlink r:id="rId157" w:history="1">
              <w:r>
                <w:rPr>
                  <w:color w:val="1e198e"/>
                  <w:b w:val="1"/>
                  <w:bCs w:val="1"/>
                  <w:u w:val="single"/>
                </w:rPr>
                <w:t xml:space="preserve">Le développement de compétences techno-pédagogiques en télécollaboration</w:t>
              </w:r>
            </w:hyperlink>
          </w:p>
          <w:p>
            <w:pPr/>
            <w:hyperlink r:id="rId10" w:history="1">
              <w:r>
                <w:rPr>
                  <w:color w:val="#410a8c"/>
                  <w:u w:val="single"/>
                </w:rPr>
                <w:t xml:space="preserve">Marco Cappellini</w:t>
              </w:r>
            </w:hyperlink>
          </w:p>
          <w:p>
            <w:pPr/>
            <w:r>
              <w:rPr>
                <w:i w:val="1"/>
                <w:iCs w:val="1"/>
              </w:rPr>
              <w:t xml:space="preserve">4è journée Numérique et enseignement-apprentissage des langues</w:t>
            </w:r>
            <w:r>
              <w:rPr/>
              <w:t xml:space="preserve">, Centre de Linguistique Appliquée &amp; Revue ALSIC, Apr 2023, Besançon ( Conférence virtuelle ), France</w:t>
            </w:r>
          </w:p>
          <w:p>
            <w:pPr/>
            <w:r>
              <w:rPr/>
              <w:t xml:space="preserve">Communication dans un congrès</w:t>
            </w:r>
          </w:p>
          <w:p>
            <w:pPr/>
            <w:hyperlink r:id="rId157" w:history="1">
              <w:r>
                <w:rPr>
                  <w:color w:val="#410a8c"/>
                  <w:u w:val="single"/>
                </w:rPr>
                <w:t xml:space="preserve">halshs-04051815v1</w:t>
              </w:r>
            </w:hyperlink>
          </w:p>
        </w:tc>
      </w:tr>
      <w:tr>
        <w:trPr/>
        <w:tc>
          <w:tcPr>
            <w:noWrap/>
          </w:tcPr>
          <w:p>
            <w:pPr>
              <w:spacing w:after="200"/>
            </w:pPr>
            <w:hyperlink r:id="rId158" w:history="1">
              <w:r>
                <w:rPr>
                  <w:color w:val="1e198e"/>
                  <w:b w:val="1"/>
                  <w:bCs w:val="1"/>
                  <w:u w:val="single"/>
                </w:rPr>
                <w:t xml:space="preserve">Complémentarité de CL et CRL pour l’autonomisation de l’apprentissage du FLE en milieu homoglotte</w:t>
              </w:r>
            </w:hyperlink>
          </w:p>
          <w:p>
            <w:pPr/>
            <w:hyperlink r:id="rId10" w:history="1">
              <w:r>
                <w:rPr>
                  <w:color w:val="#410a8c"/>
                  <w:u w:val="single"/>
                </w:rPr>
                <w:t xml:space="preserve">Marco Cappellini</w:t>
              </w:r>
            </w:hyperlink>
            <w:r>
              <w:rPr/>
              <w:t xml:space="preserve">,</w:t>
            </w:r>
            <w:hyperlink r:id="rId53" w:history="1">
              <w:r>
                <w:rPr>
                  <w:color w:val="#410a8c"/>
                  <w:u w:val="single"/>
                </w:rPr>
                <w:t xml:space="preserve">Catherine David</w:t>
              </w:r>
            </w:hyperlink>
            <w:r>
              <w:rPr/>
              <w:t xml:space="preserve">,</w:t>
            </w:r>
            <w:hyperlink r:id="rId30" w:history="1">
              <w:r>
                <w:rPr>
                  <w:color w:val="#410a8c"/>
                  <w:u w:val="single"/>
                </w:rPr>
                <w:t xml:space="preserve">Paul Pouzergues</w:t>
              </w:r>
            </w:hyperlink>
          </w:p>
          <w:p>
            <w:pPr/>
            <w:r>
              <w:rPr>
                <w:i w:val="1"/>
                <w:iCs w:val="1"/>
              </w:rPr>
              <w:t xml:space="preserve">XXIX Congrès RANACLES 2022. Perspectives d'avenir des Centres de Lanuges et Centres de Ressources en Langues : quelle(s) vision(s) de CLs et CRLs du futur ?</w:t>
            </w:r>
            <w:r>
              <w:rPr/>
              <w:t xml:space="preserve">, Nov 2022, Nancy, France</w:t>
            </w:r>
          </w:p>
          <w:p>
            <w:pPr/>
            <w:r>
              <w:rPr/>
              <w:t xml:space="preserve">Communication dans un congrès</w:t>
            </w:r>
          </w:p>
          <w:p>
            <w:pPr/>
            <w:hyperlink r:id="rId158" w:history="1">
              <w:r>
                <w:rPr>
                  <w:color w:val="#410a8c"/>
                  <w:u w:val="single"/>
                </w:rPr>
                <w:t xml:space="preserve">halshs-03764004v1</w:t>
              </w:r>
            </w:hyperlink>
          </w:p>
        </w:tc>
      </w:tr>
      <w:tr>
        <w:trPr/>
        <w:tc>
          <w:tcPr>
            <w:noWrap/>
          </w:tcPr>
          <w:p>
            <w:pPr>
              <w:spacing w:after="200"/>
            </w:pPr>
            <w:hyperlink r:id="rId159" w:history="1">
              <w:r>
                <w:rPr>
                  <w:color w:val="1e198e"/>
                  <w:b w:val="1"/>
                  <w:bCs w:val="1"/>
                  <w:u w:val="single"/>
                </w:rPr>
                <w:t xml:space="preserve">Développer la littératie numérique d’apprenants de FLE à travers le genre numérique du CV vidéo : l’exemple de la télécollaboration AMU-UAM</w:t>
              </w:r>
            </w:hyperlink>
          </w:p>
          <w:p>
            <w:pPr/>
            <w:hyperlink r:id="rId27" w:history="1">
              <w:r>
                <w:rPr>
                  <w:color w:val="#410a8c"/>
                  <w:u w:val="single"/>
                </w:rPr>
                <w:t xml:space="preserve">Christelle Combe</w:t>
              </w:r>
            </w:hyperlink>
            <w:r>
              <w:rPr/>
              <w:t xml:space="preserve">,</w:t>
            </w:r>
            <w:hyperlink r:id="rId160" w:history="1">
              <w:r>
                <w:rPr>
                  <w:color w:val="#410a8c"/>
                  <w:u w:val="single"/>
                </w:rPr>
                <w:t xml:space="preserve">Aránzazu Gil</w:t>
              </w:r>
            </w:hyperlink>
            <w:r>
              <w:rPr/>
              <w:t xml:space="preserve">,</w:t>
            </w:r>
            <w:hyperlink r:id="rId10" w:history="1">
              <w:r>
                <w:rPr>
                  <w:color w:val="#410a8c"/>
                  <w:u w:val="single"/>
                </w:rPr>
                <w:t xml:space="preserve">Marco Cappellini</w:t>
              </w:r>
            </w:hyperlink>
          </w:p>
          <w:p>
            <w:pPr/>
            <w:r>
              <w:rPr>
                <w:i w:val="1"/>
                <w:iCs w:val="1"/>
              </w:rPr>
              <w:t xml:space="preserve">Lingu@Num : Citoyenneté numérique, ouverture sur le monde et enseignement-apprentissage des langues</w:t>
            </w:r>
            <w:r>
              <w:rPr/>
              <w:t xml:space="preserve">, Nov 2022, Salzburg, Autriche</w:t>
            </w:r>
          </w:p>
          <w:p>
            <w:pPr/>
            <w:r>
              <w:rPr/>
              <w:t xml:space="preserve">Communication dans un congrès</w:t>
            </w:r>
          </w:p>
          <w:p>
            <w:pPr/>
            <w:hyperlink r:id="rId159" w:history="1">
              <w:r>
                <w:rPr>
                  <w:color w:val="#410a8c"/>
                  <w:u w:val="single"/>
                </w:rPr>
                <w:t xml:space="preserve">halshs-03727663v1</w:t>
              </w:r>
            </w:hyperlink>
          </w:p>
        </w:tc>
      </w:tr>
      <w:tr>
        <w:trPr/>
        <w:tc>
          <w:tcPr>
            <w:noWrap/>
          </w:tcPr>
          <w:p>
            <w:pPr>
              <w:spacing w:after="200"/>
            </w:pPr>
            <w:hyperlink r:id="rId161" w:history="1">
              <w:r>
                <w:rPr>
                  <w:color w:val="1e198e"/>
                  <w:b w:val="1"/>
                  <w:bCs w:val="1"/>
                  <w:u w:val="single"/>
                </w:rPr>
                <w:t xml:space="preserve">Citoyenneté (et) numérique. Un état de l’art et quelques pistes pédagogique</w:t>
              </w:r>
            </w:hyperlink>
          </w:p>
          <w:p>
            <w:pPr/>
            <w:hyperlink r:id="rId10" w:history="1">
              <w:r>
                <w:rPr>
                  <w:color w:val="#410a8c"/>
                  <w:u w:val="single"/>
                </w:rPr>
                <w:t xml:space="preserve">Marco Cappellini</w:t>
              </w:r>
            </w:hyperlink>
          </w:p>
          <w:p>
            <w:pPr/>
            <w:r>
              <w:rPr>
                <w:i w:val="1"/>
                <w:iCs w:val="1"/>
              </w:rPr>
              <w:t xml:space="preserve">19è congrès Ludovia - Ethique et numérique</w:t>
            </w:r>
            <w:r>
              <w:rPr/>
              <w:t xml:space="preserve">, Aug 2022, Ax les Thermes, France</w:t>
            </w:r>
          </w:p>
          <w:p>
            <w:pPr/>
            <w:r>
              <w:rPr/>
              <w:t xml:space="preserve">Communication dans un congrès</w:t>
            </w:r>
          </w:p>
          <w:p>
            <w:pPr/>
            <w:hyperlink r:id="rId161" w:history="1">
              <w:r>
                <w:rPr>
                  <w:color w:val="#410a8c"/>
                  <w:u w:val="single"/>
                </w:rPr>
                <w:t xml:space="preserve">hal-03684261v1</w:t>
              </w:r>
            </w:hyperlink>
          </w:p>
        </w:tc>
      </w:tr>
      <w:tr>
        <w:trPr/>
        <w:tc>
          <w:tcPr>
            <w:noWrap/>
          </w:tcPr>
          <w:p>
            <w:pPr>
              <w:spacing w:after="200"/>
            </w:pPr>
            <w:hyperlink r:id="rId162"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International Virtual Exchange Conference - IVEC 2022</w:t>
            </w:r>
            <w:r>
              <w:rPr/>
              <w:t xml:space="preserve">, Oct 2022, Valencia, Spain</w:t>
            </w:r>
          </w:p>
          <w:p>
            <w:pPr/>
            <w:r>
              <w:rPr/>
              <w:t xml:space="preserve">Communication dans un congrès</w:t>
            </w:r>
          </w:p>
          <w:p>
            <w:pPr/>
            <w:hyperlink r:id="rId162" w:history="1">
              <w:r>
                <w:rPr>
                  <w:color w:val="#410a8c"/>
                  <w:u w:val="single"/>
                </w:rPr>
                <w:t xml:space="preserve">hal-03675867v1</w:t>
              </w:r>
            </w:hyperlink>
          </w:p>
        </w:tc>
      </w:tr>
      <w:tr>
        <w:trPr/>
        <w:tc>
          <w:tcPr>
            <w:noWrap/>
          </w:tcPr>
          <w:p>
            <w:pPr>
              <w:spacing w:after="200"/>
            </w:pPr>
            <w:hyperlink r:id="rId163" w:history="1">
              <w:r>
                <w:rPr>
                  <w:color w:val="1e198e"/>
                  <w:b w:val="1"/>
                  <w:bCs w:val="1"/>
                  <w:u w:val="single"/>
                </w:rPr>
                <w:t xml:space="preserve">Tandem learning and European Universies consortia. The case of CIVIS</w:t>
              </w:r>
            </w:hyperlink>
          </w:p>
          <w:p>
            <w:pPr/>
            <w:hyperlink r:id="rId10" w:history="1">
              <w:r>
                <w:rPr>
                  <w:color w:val="#410a8c"/>
                  <w:u w:val="single"/>
                </w:rPr>
                <w:t xml:space="preserve">Marco Cappellini</w:t>
              </w:r>
            </w:hyperlink>
            <w:r>
              <w:rPr/>
              <w:t xml:space="preserve">,</w:t>
            </w:r>
            <w:hyperlink r:id="rId164" w:history="1">
              <w:r>
                <w:rPr>
                  <w:color w:val="#410a8c"/>
                  <w:u w:val="single"/>
                </w:rPr>
                <w:t xml:space="preserve">Christine Ericdotter</w:t>
              </w:r>
            </w:hyperlink>
            <w:r>
              <w:rPr/>
              <w:t xml:space="preserve">,</w:t>
            </w:r>
            <w:hyperlink r:id="rId165" w:history="1">
              <w:r>
                <w:rPr>
                  <w:color w:val="#410a8c"/>
                  <w:u w:val="single"/>
                </w:rPr>
                <w:t xml:space="preserve">Sabina Gola</w:t>
              </w:r>
            </w:hyperlink>
          </w:p>
          <w:p>
            <w:pPr/>
            <w:r>
              <w:rPr>
                <w:i w:val="1"/>
                <w:iCs w:val="1"/>
              </w:rPr>
              <w:t xml:space="preserve">CercleS conference 2022</w:t>
            </w:r>
            <w:r>
              <w:rPr/>
              <w:t xml:space="preserve">, Sep 2022, Porto, Portugal</w:t>
            </w:r>
          </w:p>
          <w:p>
            <w:pPr/>
            <w:r>
              <w:rPr/>
              <w:t xml:space="preserve">Communication dans un congrès</w:t>
            </w:r>
          </w:p>
          <w:p>
            <w:pPr/>
            <w:hyperlink r:id="rId163" w:history="1">
              <w:r>
                <w:rPr>
                  <w:color w:val="#410a8c"/>
                  <w:u w:val="single"/>
                </w:rPr>
                <w:t xml:space="preserve">hal-03675734v1</w:t>
              </w:r>
            </w:hyperlink>
          </w:p>
        </w:tc>
      </w:tr>
      <w:tr>
        <w:trPr/>
        <w:tc>
          <w:tcPr>
            <w:noWrap/>
          </w:tcPr>
          <w:p>
            <w:pPr>
              <w:spacing w:after="200"/>
            </w:pPr>
            <w:hyperlink r:id="rId166" w:history="1">
              <w:r>
                <w:rPr>
                  <w:color w:val="1e198e"/>
                  <w:b w:val="1"/>
                  <w:bCs w:val="1"/>
                  <w:u w:val="single"/>
                </w:rPr>
                <w:t xml:space="preserve">Teacher competence for online tutoring in videoconference. Insights from the VAPVISIO project</w:t>
              </w:r>
            </w:hyperlink>
          </w:p>
          <w:p>
            <w:pPr/>
            <w:hyperlink r:id="rId10" w:history="1">
              <w:r>
                <w:rPr>
                  <w:color w:val="#410a8c"/>
                  <w:u w:val="single"/>
                </w:rPr>
                <w:t xml:space="preserve">Marco Cappellini</w:t>
              </w:r>
            </w:hyperlink>
          </w:p>
          <w:p>
            <w:pPr/>
            <w:r>
              <w:rPr>
                <w:i w:val="1"/>
                <w:iCs w:val="1"/>
              </w:rPr>
              <w:t xml:space="preserve">CercleS conference 2022</w:t>
            </w:r>
            <w:r>
              <w:rPr/>
              <w:t xml:space="preserve">, Sep 2022, Porto, Portugal</w:t>
            </w:r>
          </w:p>
          <w:p>
            <w:pPr/>
            <w:r>
              <w:rPr/>
              <w:t xml:space="preserve">Communication dans un congrès</w:t>
            </w:r>
          </w:p>
          <w:p>
            <w:pPr/>
            <w:hyperlink r:id="rId166" w:history="1">
              <w:r>
                <w:rPr>
                  <w:color w:val="#410a8c"/>
                  <w:u w:val="single"/>
                </w:rPr>
                <w:t xml:space="preserve">hal-03675736v1</w:t>
              </w:r>
            </w:hyperlink>
          </w:p>
        </w:tc>
      </w:tr>
      <w:tr>
        <w:trPr/>
        <w:tc>
          <w:tcPr>
            <w:noWrap/>
          </w:tcPr>
          <w:p>
            <w:pPr>
              <w:spacing w:after="200"/>
            </w:pPr>
            <w:hyperlink r:id="rId167" w:history="1">
              <w:r>
                <w:rPr>
                  <w:color w:val="1e198e"/>
                  <w:b w:val="1"/>
                  <w:bCs w:val="1"/>
                  <w:u w:val="single"/>
                </w:rPr>
                <w:t xml:space="preserve">The development of lexical explanations in videoconference-based telecollaborations</w:t>
              </w:r>
            </w:hyperlink>
          </w:p>
          <w:p>
            <w:pPr/>
            <w:hyperlink r:id="rId10" w:history="1">
              <w:r>
                <w:rPr>
                  <w:color w:val="#410a8c"/>
                  <w:u w:val="single"/>
                </w:rPr>
                <w:t xml:space="preserve">Marco Cappellini</w:t>
              </w:r>
            </w:hyperlink>
            <w:r>
              <w:rPr/>
              <w:t xml:space="preserve">,</w:t>
            </w:r>
            <w:hyperlink r:id="rId168" w:history="1">
              <w:r>
                <w:rPr>
                  <w:color w:val="#410a8c"/>
                  <w:u w:val="single"/>
                </w:rPr>
                <w:t xml:space="preserve">Bin Chen</w:t>
              </w:r>
            </w:hyperlink>
          </w:p>
          <w:p>
            <w:pPr/>
            <w:r>
              <w:rPr>
                <w:i w:val="1"/>
                <w:iCs w:val="1"/>
              </w:rPr>
              <w:t xml:space="preserve">Interactional competences and practices in a second languages - ICOP L2</w:t>
            </w:r>
            <w:r>
              <w:rPr/>
              <w:t xml:space="preserve">, Sep 2022, Barcelona, Spain</w:t>
            </w:r>
          </w:p>
          <w:p>
            <w:pPr/>
            <w:r>
              <w:rPr/>
              <w:t xml:space="preserve">Communication dans un congrès</w:t>
            </w:r>
          </w:p>
          <w:p>
            <w:pPr/>
            <w:hyperlink r:id="rId167" w:history="1">
              <w:r>
                <w:rPr>
                  <w:color w:val="#410a8c"/>
                  <w:u w:val="single"/>
                </w:rPr>
                <w:t xml:space="preserve">hal-03675731v1</w:t>
              </w:r>
            </w:hyperlink>
          </w:p>
        </w:tc>
      </w:tr>
      <w:tr>
        <w:trPr/>
        <w:tc>
          <w:tcPr>
            <w:noWrap/>
          </w:tcPr>
          <w:p>
            <w:pPr>
              <w:spacing w:after="200"/>
            </w:pPr>
            <w:hyperlink r:id="rId169" w:history="1">
              <w:r>
                <w:rPr>
                  <w:color w:val="1e198e"/>
                  <w:b w:val="1"/>
                  <w:bCs w:val="1"/>
                  <w:u w:val="single"/>
                </w:rPr>
                <w:t xml:space="preserve">Hyflex learning and teaching - Space and technological configurations for pedagogical activities and perceived presence</w:t>
              </w:r>
            </w:hyperlink>
          </w:p>
          <w:p>
            <w:pPr/>
            <w:hyperlink r:id="rId170" w:history="1">
              <w:r>
                <w:rPr>
                  <w:color w:val="#410a8c"/>
                  <w:u w:val="single"/>
                </w:rPr>
                <w:t xml:space="preserve">Christine Appel</w:t>
              </w:r>
            </w:hyperlink>
            <w:r>
              <w:rPr/>
              <w:t xml:space="preserve">,</w:t>
            </w:r>
            <w:hyperlink r:id="rId10" w:history="1">
              <w:r>
                <w:rPr>
                  <w:color w:val="#410a8c"/>
                  <w:u w:val="single"/>
                </w:rPr>
                <w:t xml:space="preserve">Marco Cappellini</w:t>
              </w:r>
            </w:hyperlink>
            <w:r>
              <w:rPr/>
              <w:t xml:space="preserve">,</w:t>
            </w:r>
            <w:hyperlink r:id="rId27" w:history="1">
              <w:r>
                <w:rPr>
                  <w:color w:val="#410a8c"/>
                  <w:u w:val="single"/>
                </w:rPr>
                <w:t xml:space="preserve">Christelle Combe</w:t>
              </w:r>
            </w:hyperlink>
            <w:r>
              <w:rPr/>
              <w:t xml:space="preserve">,</w:t>
            </w:r>
            <w:hyperlink r:id="rId171" w:history="1">
              <w:r>
                <w:rPr>
                  <w:color w:val="#410a8c"/>
                  <w:u w:val="single"/>
                </w:rPr>
                <w:t xml:space="preserve">Caroline Vincent</w:t>
              </w:r>
            </w:hyperlink>
          </w:p>
          <w:p>
            <w:pPr/>
            <w:r>
              <w:rPr>
                <w:i w:val="1"/>
                <w:iCs w:val="1"/>
              </w:rPr>
              <w:t xml:space="preserve">IMPEC 2022</w:t>
            </w:r>
            <w:r>
              <w:rPr/>
              <w:t xml:space="preserve">, Jul 2022, Lyon, France</w:t>
            </w:r>
          </w:p>
          <w:p>
            <w:pPr/>
            <w:r>
              <w:rPr/>
              <w:t xml:space="preserve">Communication dans un congrès</w:t>
            </w:r>
          </w:p>
          <w:p>
            <w:pPr/>
            <w:hyperlink r:id="rId169" w:history="1">
              <w:r>
                <w:rPr>
                  <w:color w:val="#410a8c"/>
                  <w:u w:val="single"/>
                </w:rPr>
                <w:t xml:space="preserve">halshs-03509218v1</w:t>
              </w:r>
            </w:hyperlink>
          </w:p>
        </w:tc>
      </w:tr>
      <w:tr>
        <w:trPr/>
        <w:tc>
          <w:tcPr>
            <w:noWrap/>
          </w:tcPr>
          <w:p>
            <w:pPr>
              <w:spacing w:after="200"/>
            </w:pPr>
            <w:hyperlink r:id="rId172" w:history="1">
              <w:r>
                <w:rPr>
                  <w:color w:val="1e198e"/>
                  <w:b w:val="1"/>
                  <w:bCs w:val="1"/>
                  <w:u w:val="single"/>
                </w:rPr>
                <w:t xml:space="preserve">The PENSA project : virtual exchange for teacher education and digital citizenship</w:t>
              </w:r>
            </w:hyperlink>
          </w:p>
          <w:p>
            <w:pPr/>
            <w:hyperlink r:id="rId10" w:history="1">
              <w:r>
                <w:rPr>
                  <w:color w:val="#410a8c"/>
                  <w:u w:val="single"/>
                </w:rPr>
                <w:t xml:space="preserve">Marco Cappellini</w:t>
              </w:r>
            </w:hyperlink>
            <w:r>
              <w:rPr/>
              <w:t xml:space="preserve">,</w:t>
            </w:r>
            <w:hyperlink r:id="rId170" w:history="1">
              <w:r>
                <w:rPr>
                  <w:color w:val="#410a8c"/>
                  <w:u w:val="single"/>
                </w:rPr>
                <w:t xml:space="preserve">Christine Appel</w:t>
              </w:r>
            </w:hyperlink>
            <w:r>
              <w:rPr/>
              <w:t xml:space="preserve">,</w:t>
            </w:r>
            <w:hyperlink r:id="rId165" w:history="1">
              <w:r>
                <w:rPr>
                  <w:color w:val="#410a8c"/>
                  <w:u w:val="single"/>
                </w:rPr>
                <w:t xml:space="preserve">Sabina Gola</w:t>
              </w:r>
            </w:hyperlink>
            <w:r>
              <w:rPr/>
              <w:t xml:space="preserve">,</w:t>
            </w:r>
            <w:hyperlink r:id="rId173" w:history="1">
              <w:r>
                <w:rPr>
                  <w:color w:val="#410a8c"/>
                  <w:u w:val="single"/>
                </w:rPr>
                <w:t xml:space="preserve">Karen Riechert</w:t>
              </w:r>
            </w:hyperlink>
          </w:p>
          <w:p>
            <w:pPr/>
            <w:r>
              <w:rPr>
                <w:i w:val="1"/>
                <w:iCs w:val="1"/>
              </w:rPr>
              <w:t xml:space="preserve">EuroCALL 2021</w:t>
            </w:r>
            <w:r>
              <w:rPr/>
              <w:t xml:space="preserve">, Aug 2021, Paris, France</w:t>
            </w:r>
          </w:p>
          <w:p>
            <w:pPr/>
            <w:r>
              <w:rPr/>
              <w:t xml:space="preserve">Communication dans un congrès</w:t>
            </w:r>
          </w:p>
          <w:p>
            <w:pPr/>
            <w:hyperlink r:id="rId172" w:history="1">
              <w:r>
                <w:rPr>
                  <w:color w:val="#410a8c"/>
                  <w:u w:val="single"/>
                </w:rPr>
                <w:t xml:space="preserve">hal-03211732v1</w:t>
              </w:r>
            </w:hyperlink>
          </w:p>
        </w:tc>
      </w:tr>
      <w:tr>
        <w:trPr/>
        <w:tc>
          <w:tcPr>
            <w:noWrap/>
          </w:tcPr>
          <w:p>
            <w:pPr>
              <w:spacing w:after="200"/>
            </w:pPr>
            <w:hyperlink r:id="rId174" w:history="1">
              <w:r>
                <w:rPr>
                  <w:color w:val="1e198e"/>
                  <w:b w:val="1"/>
                  <w:bCs w:val="1"/>
                  <w:u w:val="single"/>
                </w:rPr>
                <w:t xml:space="preserve">Les entretiens dans la recherche et la formation pour le tutorat en ligne. Considérations méthodologiques à l’aune des sciences cognitives</w:t>
              </w:r>
            </w:hyperlink>
          </w:p>
          <w:p>
            <w:pPr/>
            <w:hyperlink r:id="rId10" w:history="1">
              <w:r>
                <w:rPr>
                  <w:color w:val="#410a8c"/>
                  <w:u w:val="single"/>
                </w:rPr>
                <w:t xml:space="preserve">Marco Cappellini</w:t>
              </w:r>
            </w:hyperlink>
            <w:r>
              <w:rPr/>
              <w:t xml:space="preserve">,</w:t>
            </w:r>
            <w:hyperlink r:id="rId45" w:history="1">
              <w:r>
                <w:rPr>
                  <w:color w:val="#410a8c"/>
                  <w:u w:val="single"/>
                </w:rPr>
                <w:t xml:space="preserve">Marion Tellier</w:t>
              </w:r>
            </w:hyperlink>
            <w:r>
              <w:rPr/>
              <w:t xml:space="preserve">,</w:t>
            </w:r>
            <w:hyperlink r:id="rId49" w:history="1">
              <w:r>
                <w:rPr>
                  <w:color w:val="#410a8c"/>
                  <w:u w:val="single"/>
                </w:rPr>
                <w:t xml:space="preserve">Isabelle Cros</w:t>
              </w:r>
            </w:hyperlink>
          </w:p>
          <w:p>
            <w:pPr/>
            <w:r>
              <w:rPr>
                <w:i w:val="1"/>
                <w:iCs w:val="1"/>
              </w:rPr>
              <w:t xml:space="preserve">ONELA</w:t>
            </w:r>
            <w:r>
              <w:rPr/>
              <w:t xml:space="preserve">, Oct 2021, Toulouse, France</w:t>
            </w:r>
          </w:p>
          <w:p>
            <w:pPr/>
            <w:r>
              <w:rPr/>
              <w:t xml:space="preserve">Communication dans un congrès</w:t>
            </w:r>
          </w:p>
          <w:p>
            <w:pPr/>
            <w:hyperlink r:id="rId174" w:history="1">
              <w:r>
                <w:rPr>
                  <w:color w:val="#410a8c"/>
                  <w:u w:val="single"/>
                </w:rPr>
                <w:t xml:space="preserve">hal-03228548v1</w:t>
              </w:r>
            </w:hyperlink>
          </w:p>
        </w:tc>
      </w:tr>
      <w:tr>
        <w:trPr/>
        <w:tc>
          <w:tcPr>
            <w:noWrap/>
          </w:tcPr>
          <w:p>
            <w:pPr>
              <w:spacing w:after="200"/>
            </w:pPr>
            <w:hyperlink r:id="rId175" w:history="1">
              <w:r>
                <w:rPr>
                  <w:color w:val="1e198e"/>
                  <w:b w:val="1"/>
                  <w:bCs w:val="1"/>
                  <w:u w:val="single"/>
                </w:rPr>
                <w:t xml:space="preserve">DIAL4U et PENSA: Regards croisés sur deux projets Erasmus+ autour de l’enseignement / apprentissage des langues avec le numérique</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75" w:history="1">
              <w:r>
                <w:rPr>
                  <w:color w:val="#410a8c"/>
                  <w:u w:val="single"/>
                </w:rPr>
                <w:t xml:space="preserve">halshs-03507305v1</w:t>
              </w:r>
            </w:hyperlink>
          </w:p>
        </w:tc>
      </w:tr>
      <w:tr>
        <w:trPr/>
        <w:tc>
          <w:tcPr>
            <w:noWrap/>
          </w:tcPr>
          <w:p>
            <w:pPr>
              <w:spacing w:after="200"/>
            </w:pPr>
            <w:hyperlink r:id="rId176" w:history="1">
              <w:r>
                <w:rPr>
                  <w:color w:val="1e198e"/>
                  <w:b w:val="1"/>
                  <w:bCs w:val="1"/>
                  <w:u w:val="single"/>
                </w:rPr>
                <w:t xml:space="preserve">Dimensions sociales de l’autonomie de l’apprenant et liens avec l’autonomie générale</w:t>
              </w:r>
            </w:hyperlink>
          </w:p>
          <w:p>
            <w:pPr/>
            <w:hyperlink r:id="rId10" w:history="1">
              <w:r>
                <w:rPr>
                  <w:color w:val="#410a8c"/>
                  <w:u w:val="single"/>
                </w:rPr>
                <w:t xml:space="preserve">Marco Cappellini</w:t>
              </w:r>
            </w:hyperlink>
          </w:p>
          <w:p>
            <w:pPr/>
            <w:r>
              <w:rPr>
                <w:i w:val="1"/>
                <w:iCs w:val="1"/>
              </w:rPr>
              <w:t xml:space="preserve">Journée Notions en Question de l’ACEDLE « L’Autonomisation »</w:t>
            </w:r>
            <w:r>
              <w:rPr/>
              <w:t xml:space="preserve">, 2021, Nancy, France</w:t>
            </w:r>
          </w:p>
          <w:p>
            <w:pPr/>
            <w:r>
              <w:rPr/>
              <w:t xml:space="preserve">Communication dans un congrès</w:t>
            </w:r>
          </w:p>
          <w:p>
            <w:pPr/>
            <w:hyperlink r:id="rId176" w:history="1">
              <w:r>
                <w:rPr>
                  <w:color w:val="#410a8c"/>
                  <w:u w:val="single"/>
                </w:rPr>
                <w:t xml:space="preserve">hal-03100269v1</w:t>
              </w:r>
            </w:hyperlink>
          </w:p>
        </w:tc>
      </w:tr>
      <w:tr>
        <w:trPr/>
        <w:tc>
          <w:tcPr>
            <w:noWrap/>
          </w:tcPr>
          <w:p>
            <w:pPr>
              <w:spacing w:after="200"/>
            </w:pPr>
            <w:hyperlink r:id="rId177" w:history="1">
              <w:r>
                <w:rPr>
                  <w:color w:val="1e198e"/>
                  <w:b w:val="1"/>
                  <w:bCs w:val="1"/>
                  <w:u w:val="single"/>
                </w:rPr>
                <w:t xml:space="preserve">Affordances and discursive positioning in a French-Chinese etandem through desktop videoconference</w:t>
              </w:r>
            </w:hyperlink>
          </w:p>
          <w:p>
            <w:pP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77" w:history="1">
              <w:r>
                <w:rPr>
                  <w:color w:val="#410a8c"/>
                  <w:u w:val="single"/>
                </w:rPr>
                <w:t xml:space="preserve">hal-02390208v1</w:t>
              </w:r>
            </w:hyperlink>
          </w:p>
        </w:tc>
      </w:tr>
      <w:tr>
        <w:trPr/>
        <w:tc>
          <w:tcPr>
            <w:noWrap/>
          </w:tcPr>
          <w:p>
            <w:pPr>
              <w:spacing w:after="200"/>
            </w:pPr>
            <w:hyperlink r:id="rId178" w:history="1">
              <w:r>
                <w:rPr>
                  <w:color w:val="1e198e"/>
                  <w:b w:val="1"/>
                  <w:bCs w:val="1"/>
                  <w:u w:val="single"/>
                </w:rPr>
                <w:t xml:space="preserve">Degrés de formalité dans les échanges de télécollaboration par visioconférence</w:t>
              </w:r>
            </w:hyperlink>
          </w:p>
          <w:p>
            <w:pPr/>
            <w:hyperlink r:id="rId10" w:history="1">
              <w:r>
                <w:rPr>
                  <w:color w:val="#410a8c"/>
                  <w:u w:val="single"/>
                </w:rPr>
                <w:t xml:space="preserve">Marco Cappellini</w:t>
              </w:r>
            </w:hyperlink>
            <w:r>
              <w:rPr/>
              <w:t xml:space="preserve">,</w:t>
            </w:r>
            <w:hyperlink r:id="rId43" w:history="1">
              <w:r>
                <w:rPr>
                  <w:color w:val="#410a8c"/>
                  <w:u w:val="single"/>
                </w:rPr>
                <w:t xml:space="preserve">Benjamin Holt</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78" w:history="1">
              <w:r>
                <w:rPr>
                  <w:color w:val="#410a8c"/>
                  <w:u w:val="single"/>
                </w:rPr>
                <w:t xml:space="preserve">halshs-03456578v1</w:t>
              </w:r>
            </w:hyperlink>
          </w:p>
        </w:tc>
      </w:tr>
      <w:tr>
        <w:trPr/>
        <w:tc>
          <w:tcPr>
            <w:noWrap/>
          </w:tcPr>
          <w:p>
            <w:pPr>
              <w:spacing w:after="200"/>
            </w:pPr>
            <w:hyperlink r:id="rId179"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Journée d’Etudes de l’ASDIFLE Multimodalité et multisupports pour l’enseignement-apprentissage des langues étrangères</w:t>
            </w:r>
            <w:r>
              <w:rPr/>
              <w:t xml:space="preserve">, Jan 2021, Aix en Provence, France</w:t>
            </w:r>
          </w:p>
          <w:p>
            <w:pPr/>
            <w:r>
              <w:rPr/>
              <w:t xml:space="preserve">Communication dans un congrès</w:t>
            </w:r>
          </w:p>
          <w:p>
            <w:pPr/>
            <w:hyperlink r:id="rId179" w:history="1">
              <w:r>
                <w:rPr>
                  <w:color w:val="#410a8c"/>
                  <w:u w:val="single"/>
                </w:rPr>
                <w:t xml:space="preserve">hal-03100260v1</w:t>
              </w:r>
            </w:hyperlink>
          </w:p>
        </w:tc>
      </w:tr>
      <w:tr>
        <w:trPr/>
        <w:tc>
          <w:tcPr>
            <w:noWrap/>
          </w:tcPr>
          <w:p>
            <w:pPr>
              <w:spacing w:after="200"/>
            </w:pPr>
            <w:hyperlink r:id="rId180" w:history="1">
              <w:r>
                <w:rPr>
                  <w:color w:val="1e198e"/>
                  <w:b w:val="1"/>
                  <w:bCs w:val="1"/>
                  <w:u w:val="single"/>
                </w:rPr>
                <w:t xml:space="preserve">Multimodal alignment in conversational side sequences</w:t>
              </w:r>
            </w:hyperlink>
          </w:p>
          <w:p>
            <w:pPr/>
            <w:hyperlink r:id="rId43" w:history="1">
              <w:r>
                <w:rPr>
                  <w:color w:val="#410a8c"/>
                  <w:u w:val="single"/>
                </w:rPr>
                <w:t xml:space="preserve">Benjamin Holt</w:t>
              </w:r>
            </w:hyperlink>
            <w:r>
              <w:rPr/>
              <w:t xml:space="preserve">,</w:t>
            </w: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80" w:history="1">
              <w:r>
                <w:rPr>
                  <w:color w:val="#410a8c"/>
                  <w:u w:val="single"/>
                </w:rPr>
                <w:t xml:space="preserve">hal-02390210v1</w:t>
              </w:r>
            </w:hyperlink>
          </w:p>
        </w:tc>
      </w:tr>
      <w:tr>
        <w:trPr/>
        <w:tc>
          <w:tcPr>
            <w:noWrap/>
          </w:tcPr>
          <w:p>
            <w:pPr>
              <w:spacing w:after="200"/>
            </w:pPr>
            <w:hyperlink r:id="rId181" w:history="1">
              <w:r>
                <w:rPr>
                  <w:color w:val="1e198e"/>
                  <w:b w:val="1"/>
                  <w:bCs w:val="1"/>
                  <w:u w:val="single"/>
                </w:rPr>
                <w:t xml:space="preserve">Some systemic considerations on Computer-Assisted Language Learning and Computer-Mediated Communication (keynote)</w:t>
              </w:r>
            </w:hyperlink>
          </w:p>
          <w:p>
            <w:pPr/>
            <w:hyperlink r:id="rId10" w:history="1">
              <w:r>
                <w:rPr>
                  <w:color w:val="#410a8c"/>
                  <w:u w:val="single"/>
                </w:rPr>
                <w:t xml:space="preserve">Marco Cappellini</w:t>
              </w:r>
            </w:hyperlink>
          </w:p>
          <w:p>
            <w:pPr/>
            <w:r>
              <w:rPr>
                <w:i w:val="1"/>
                <w:iCs w:val="1"/>
              </w:rPr>
              <w:t xml:space="preserve">I Simposio internacional sobre la ensñanza de lenguas extranjeras en la educatión superior</w:t>
            </w:r>
            <w:r>
              <w:rPr/>
              <w:t xml:space="preserve">, May 2021, Madrid, Spain</w:t>
            </w:r>
          </w:p>
          <w:p>
            <w:pPr/>
            <w:r>
              <w:rPr/>
              <w:t xml:space="preserve">Communication dans un congrès</w:t>
            </w:r>
          </w:p>
          <w:p>
            <w:pPr/>
            <w:hyperlink r:id="rId181" w:history="1">
              <w:r>
                <w:rPr>
                  <w:color w:val="#410a8c"/>
                  <w:u w:val="single"/>
                </w:rPr>
                <w:t xml:space="preserve">halshs-03456597v1</w:t>
              </w:r>
            </w:hyperlink>
          </w:p>
        </w:tc>
      </w:tr>
      <w:tr>
        <w:trPr/>
        <w:tc>
          <w:tcPr>
            <w:noWrap/>
          </w:tcPr>
          <w:p>
            <w:pPr>
              <w:spacing w:after="200"/>
            </w:pPr>
            <w:hyperlink r:id="rId182" w:history="1">
              <w:r>
                <w:rPr>
                  <w:color w:val="1e198e"/>
                  <w:b w:val="1"/>
                  <w:bCs w:val="1"/>
                  <w:u w:val="single"/>
                </w:rPr>
                <w:t xml:space="preserve">Autonomie et citoyenneté numérique. Pour un élargissement du domaine de la métacognition (conférence plénière)</w:t>
              </w:r>
            </w:hyperlink>
          </w:p>
          <w:p>
            <w:pPr/>
            <w:hyperlink r:id="rId10" w:history="1">
              <w:r>
                <w:rPr>
                  <w:color w:val="#410a8c"/>
                  <w:u w:val="single"/>
                </w:rPr>
                <w:t xml:space="preserve">Marco Cappellini</w:t>
              </w:r>
            </w:hyperlink>
          </w:p>
          <w:p>
            <w:pPr/>
            <w:r>
              <w:rPr>
                <w:i w:val="1"/>
                <w:iCs w:val="1"/>
              </w:rPr>
              <w:t xml:space="preserve">28è Congrès RANACLES, (Dis)continuité des apprentissages en langues, Université de Lille</w:t>
            </w:r>
            <w:r>
              <w:rPr/>
              <w:t xml:space="preserve">, Nov 2021, Lille, France</w:t>
            </w:r>
          </w:p>
          <w:p>
            <w:pPr/>
            <w:r>
              <w:rPr/>
              <w:t xml:space="preserve">Communication dans un congrès</w:t>
            </w:r>
          </w:p>
          <w:p>
            <w:pPr/>
            <w:hyperlink r:id="rId182" w:history="1">
              <w:r>
                <w:rPr>
                  <w:color w:val="#410a8c"/>
                  <w:u w:val="single"/>
                </w:rPr>
                <w:t xml:space="preserve">halshs-03456602v1</w:t>
              </w:r>
            </w:hyperlink>
          </w:p>
        </w:tc>
      </w:tr>
      <w:tr>
        <w:trPr/>
        <w:tc>
          <w:tcPr>
            <w:noWrap/>
          </w:tcPr>
          <w:p>
            <w:pPr>
              <w:spacing w:after="200"/>
            </w:pPr>
            <w:hyperlink r:id="rId183" w:history="1">
              <w:r>
                <w:rPr>
                  <w:color w:val="1e198e"/>
                  <w:b w:val="1"/>
                  <w:bCs w:val="1"/>
                  <w:u w:val="single"/>
                </w:rPr>
                <w:t xml:space="preserve">Toward a comparative approach to study the development of techno-pedagogic competences</w:t>
              </w:r>
            </w:hyperlink>
          </w:p>
          <w:p>
            <w:pPr/>
            <w:hyperlink r:id="rId10" w:history="1">
              <w:r>
                <w:rPr>
                  <w:color w:val="#410a8c"/>
                  <w:u w:val="single"/>
                </w:rPr>
                <w:t xml:space="preserve">Marco Cappellini</w:t>
              </w:r>
            </w:hyperlink>
          </w:p>
          <w:p>
            <w:pPr/>
            <w:r>
              <w:rPr>
                <w:i w:val="1"/>
                <w:iCs w:val="1"/>
              </w:rPr>
              <w:t xml:space="preserve">International Virtual Exchange Conference</w:t>
            </w:r>
            <w:r>
              <w:rPr/>
              <w:t xml:space="preserve">, 2020, Newcastle, United Kingdom</w:t>
            </w:r>
          </w:p>
          <w:p>
            <w:pPr/>
            <w:r>
              <w:rPr/>
              <w:t xml:space="preserve">Communication dans un congrès</w:t>
            </w:r>
          </w:p>
          <w:p>
            <w:pPr/>
            <w:hyperlink r:id="rId183" w:history="1">
              <w:r>
                <w:rPr>
                  <w:color w:val="#410a8c"/>
                  <w:u w:val="single"/>
                </w:rPr>
                <w:t xml:space="preserve">hal-03051941v1</w:t>
              </w:r>
            </w:hyperlink>
          </w:p>
        </w:tc>
      </w:tr>
      <w:tr>
        <w:trPr/>
        <w:tc>
          <w:tcPr>
            <w:noWrap/>
          </w:tcPr>
          <w:p>
            <w:pPr>
              <w:spacing w:after="200"/>
            </w:pPr>
            <w:hyperlink r:id="rId184" w:history="1">
              <w:r>
                <w:rPr>
                  <w:color w:val="1e198e"/>
                  <w:b w:val="1"/>
                  <w:bCs w:val="1"/>
                  <w:u w:val="single"/>
                </w:rPr>
                <w:t xml:space="preserve">The perception and use of multimodality in videoconference-based tutoring for Mandarin Chinese as a foreign language: An eye-tracking case study</w:t>
              </w:r>
            </w:hyperlink>
          </w:p>
          <w:p>
            <w:pPr/>
            <w:hyperlink r:id="rId10" w:history="1">
              <w:r>
                <w:rPr>
                  <w:color w:val="#410a8c"/>
                  <w:u w:val="single"/>
                </w:rPr>
                <w:t xml:space="preserve">Marco Cappellini</w:t>
              </w:r>
            </w:hyperlink>
            <w:r>
              <w:rPr/>
              <w:t xml:space="preserve">,</w:t>
            </w:r>
            <w:hyperlink r:id="rId58" w:history="1">
              <w:r>
                <w:rPr>
                  <w:color w:val="#410a8c"/>
                  <w:u w:val="single"/>
                </w:rPr>
                <w:t xml:space="preserve">Yu-Yin Hsu</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4" w:history="1">
              <w:r>
                <w:rPr>
                  <w:color w:val="#410a8c"/>
                  <w:u w:val="single"/>
                </w:rPr>
                <w:t xml:space="preserve">hal-02171323v1</w:t>
              </w:r>
            </w:hyperlink>
          </w:p>
        </w:tc>
      </w:tr>
      <w:tr>
        <w:trPr/>
        <w:tc>
          <w:tcPr>
            <w:noWrap/>
          </w:tcPr>
          <w:p>
            <w:pPr>
              <w:spacing w:after="200"/>
            </w:pPr>
            <w:hyperlink r:id="rId185" w:history="1">
              <w:r>
                <w:rPr>
                  <w:color w:val="1e198e"/>
                  <w:b w:val="1"/>
                  <w:bCs w:val="1"/>
                  <w:u w:val="single"/>
                </w:rPr>
                <w:t xml:space="preserve">La formation au tutorat en langues en ligne. Une revue de la littérature et quelques questions ouvertes</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5" w:history="1">
              <w:r>
                <w:rPr>
                  <w:color w:val="#410a8c"/>
                  <w:u w:val="single"/>
                </w:rPr>
                <w:t xml:space="preserve">hal-02186865v1</w:t>
              </w:r>
            </w:hyperlink>
          </w:p>
        </w:tc>
      </w:tr>
      <w:tr>
        <w:trPr/>
        <w:tc>
          <w:tcPr>
            <w:noWrap/>
          </w:tcPr>
          <w:p>
            <w:pPr>
              <w:spacing w:after="200"/>
            </w:pPr>
            <w:hyperlink r:id="rId186" w:history="1">
              <w:r>
                <w:rPr>
                  <w:color w:val="1e198e"/>
                  <w:b w:val="1"/>
                  <w:bCs w:val="1"/>
                  <w:u w:val="single"/>
                </w:rPr>
                <w:t xml:space="preserve">Lexical and structural alignment in French-Chinese teletandem</w:t>
              </w:r>
            </w:hyperlink>
          </w:p>
          <w:p>
            <w:pPr/>
            <w:hyperlink r:id="rId10" w:history="1">
              <w:r>
                <w:rPr>
                  <w:color w:val="#410a8c"/>
                  <w:u w:val="single"/>
                </w:rPr>
                <w:t xml:space="preserve">Marco Cappellini</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6" w:history="1">
              <w:r>
                <w:rPr>
                  <w:color w:val="#410a8c"/>
                  <w:u w:val="single"/>
                </w:rPr>
                <w:t xml:space="preserve">hal-02171326v1</w:t>
              </w:r>
            </w:hyperlink>
          </w:p>
        </w:tc>
      </w:tr>
      <w:tr>
        <w:trPr/>
        <w:tc>
          <w:tcPr>
            <w:noWrap/>
          </w:tcPr>
          <w:p>
            <w:pPr>
              <w:spacing w:after="200"/>
            </w:pPr>
            <w:hyperlink r:id="rId187" w:history="1">
              <w:r>
                <w:rPr>
                  <w:color w:val="1e198e"/>
                  <w:b w:val="1"/>
                  <w:bCs w:val="1"/>
                  <w:u w:val="single"/>
                </w:rPr>
                <w:t xml:space="preserve">Affordances and discursive positionings in a French-Chinese teletandem</w:t>
              </w:r>
            </w:hyperlink>
          </w:p>
          <w:p>
            <w:pPr/>
            <w:hyperlink r:id="rId10" w:history="1">
              <w:r>
                <w:rPr>
                  <w:color w:val="#410a8c"/>
                  <w:u w:val="single"/>
                </w:rPr>
                <w:t xml:space="preserve">Marco Cappellini</w:t>
              </w:r>
            </w:hyperlink>
          </w:p>
          <w:p>
            <w:pPr/>
            <w:r>
              <w:rPr>
                <w:i w:val="1"/>
                <w:iCs w:val="1"/>
              </w:rPr>
              <w:t xml:space="preserve">Approaches to Multimodal Digital Environments: from theories to practices</w:t>
            </w:r>
            <w:r>
              <w:rPr/>
              <w:t xml:space="preserve">, 2019, Rome, Italy</w:t>
            </w:r>
          </w:p>
          <w:p>
            <w:pPr/>
            <w:r>
              <w:rPr/>
              <w:t xml:space="preserve">Communication dans un congrès</w:t>
            </w:r>
          </w:p>
          <w:p>
            <w:pPr/>
            <w:hyperlink r:id="rId187" w:history="1">
              <w:r>
                <w:rPr>
                  <w:color w:val="#410a8c"/>
                  <w:u w:val="single"/>
                </w:rPr>
                <w:t xml:space="preserve">hal-02171295v1</w:t>
              </w:r>
            </w:hyperlink>
          </w:p>
        </w:tc>
      </w:tr>
      <w:tr>
        <w:trPr/>
        <w:tc>
          <w:tcPr>
            <w:noWrap/>
          </w:tcPr>
          <w:p>
            <w:pPr>
              <w:spacing w:after="200"/>
            </w:pPr>
            <w:hyperlink r:id="rId188" w:history="1">
              <w:r>
                <w:rPr>
                  <w:color w:val="1e198e"/>
                  <w:b w:val="1"/>
                  <w:bCs w:val="1"/>
                  <w:u w:val="single"/>
                </w:rPr>
                <w:t xml:space="preserve">Conception d'un outil d'auto-évaluation accompagnée pour l'autonomisation d'apprenants en tandem</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8" w:history="1">
              <w:r>
                <w:rPr>
                  <w:color w:val="#410a8c"/>
                  <w:u w:val="single"/>
                </w:rPr>
                <w:t xml:space="preserve">hal-02382923v1</w:t>
              </w:r>
            </w:hyperlink>
          </w:p>
        </w:tc>
      </w:tr>
      <w:tr>
        <w:trPr/>
        <w:tc>
          <w:tcPr>
            <w:noWrap/>
          </w:tcPr>
          <w:p>
            <w:pPr>
              <w:spacing w:after="200"/>
            </w:pPr>
            <w:hyperlink r:id="rId189" w:history="1">
              <w:r>
                <w:rPr>
                  <w:color w:val="1e198e"/>
                  <w:b w:val="1"/>
                  <w:bCs w:val="1"/>
                  <w:u w:val="single"/>
                </w:rPr>
                <w:t xml:space="preserve">La construction d'un ethos discursif multimodal de futurs enseignants de langue en ligne</w:t>
              </w:r>
            </w:hyperlink>
          </w:p>
          <w:p>
            <w:pP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9" w:history="1">
              <w:r>
                <w:rPr>
                  <w:color w:val="#410a8c"/>
                  <w:u w:val="single"/>
                </w:rPr>
                <w:t xml:space="preserve">hal-02186880v1</w:t>
              </w:r>
            </w:hyperlink>
          </w:p>
        </w:tc>
      </w:tr>
      <w:tr>
        <w:trPr/>
        <w:tc>
          <w:tcPr>
            <w:noWrap/>
          </w:tcPr>
          <w:p>
            <w:pPr>
              <w:spacing w:after="200"/>
            </w:pPr>
            <w:hyperlink r:id="rId190"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Unicollaboration 2018 - Telecollaboration and virtual exchange across disciplines: in service of social inclusion and global citizenship</w:t>
            </w:r>
            <w:r>
              <w:rPr/>
              <w:t xml:space="preserve">, Apr 2018, Krakow, Poland</w:t>
            </w:r>
          </w:p>
          <w:p>
            <w:pPr/>
            <w:r>
              <w:rPr/>
              <w:t xml:space="preserve">Communication dans un congrès</w:t>
            </w:r>
          </w:p>
          <w:p>
            <w:pPr/>
            <w:hyperlink r:id="rId190" w:history="1">
              <w:r>
                <w:rPr>
                  <w:color w:val="#410a8c"/>
                  <w:u w:val="single"/>
                </w:rPr>
                <w:t xml:space="preserve">hal-01787190v1</w:t>
              </w:r>
            </w:hyperlink>
          </w:p>
        </w:tc>
      </w:tr>
      <w:tr>
        <w:trPr/>
        <w:tc>
          <w:tcPr>
            <w:noWrap/>
          </w:tcPr>
          <w:p>
            <w:pPr>
              <w:spacing w:after="200"/>
            </w:pPr>
            <w:hyperlink r:id="rId191" w:history="1">
              <w:r>
                <w:rPr>
                  <w:color w:val="1e198e"/>
                  <w:b w:val="1"/>
                  <w:bCs w:val="1"/>
                  <w:u w:val="single"/>
                </w:rPr>
                <w:t xml:space="preserve">Vers des exploitations pédagogiques de la communication exolingue</w:t>
              </w:r>
            </w:hyperlink>
          </w:p>
          <w:p>
            <w:pPr/>
            <w:hyperlink r:id="rId10" w:history="1">
              <w:r>
                <w:rPr>
                  <w:color w:val="#410a8c"/>
                  <w:u w:val="single"/>
                </w:rPr>
                <w:t xml:space="preserve">Marco Cappellini</w:t>
              </w:r>
            </w:hyperlink>
            <w:r>
              <w:rPr/>
              <w:t xml:space="preserve">,</w:t>
            </w:r>
            <w:hyperlink r:id="rId192" w:history="1">
              <w:r>
                <w:rPr>
                  <w:color w:val="#410a8c"/>
                  <w:u w:val="single"/>
                </w:rPr>
                <w:t xml:space="preserve">David Catherine</w:t>
              </w:r>
            </w:hyperlink>
          </w:p>
          <w:p>
            <w:pPr/>
            <w:r>
              <w:rPr>
                <w:i w:val="1"/>
                <w:iCs w:val="1"/>
              </w:rPr>
              <w:t xml:space="preserve">Campus FLE - ADCUEFE</w:t>
            </w:r>
            <w:r>
              <w:rPr/>
              <w:t xml:space="preserve">, Jun 2018, Montpellier, France</w:t>
            </w:r>
          </w:p>
          <w:p>
            <w:pPr/>
            <w:r>
              <w:rPr/>
              <w:t xml:space="preserve">Communication dans un congrès</w:t>
            </w:r>
          </w:p>
          <w:p>
            <w:pPr/>
            <w:hyperlink r:id="rId191" w:history="1">
              <w:r>
                <w:rPr>
                  <w:color w:val="#410a8c"/>
                  <w:u w:val="single"/>
                </w:rPr>
                <w:t xml:space="preserve">hal-01821605v1</w:t>
              </w:r>
            </w:hyperlink>
          </w:p>
        </w:tc>
      </w:tr>
      <w:tr>
        <w:trPr/>
        <w:tc>
          <w:tcPr>
            <w:noWrap/>
          </w:tcPr>
          <w:p>
            <w:pPr>
              <w:spacing w:after="200"/>
            </w:pPr>
            <w:hyperlink r:id="rId193" w:history="1">
              <w:r>
                <w:rPr>
                  <w:color w:val="1e198e"/>
                  <w:b w:val="1"/>
                  <w:bCs w:val="1"/>
                  <w:u w:val="single"/>
                </w:rPr>
                <w:t xml:space="preserve">L’intégration de la réalité virtuelle dans l’enseignements secondaire et supérieur. Une revue systématique et pluridisciplinaire de la littérature.</w:t>
              </w:r>
            </w:hyperlink>
          </w:p>
          <w:p>
            <w:pPr/>
            <w:hyperlink r:id="rId10" w:history="1">
              <w:r>
                <w:rPr>
                  <w:color w:val="#410a8c"/>
                  <w:u w:val="single"/>
                </w:rPr>
                <w:t xml:space="preserve">Marco Cappellini</w:t>
              </w:r>
            </w:hyperlink>
            <w:r>
              <w:rPr/>
              <w:t xml:space="preserve">,</w:t>
            </w:r>
            <w:hyperlink r:id="rId72" w:history="1">
              <w:r>
                <w:rPr>
                  <w:color w:val="#410a8c"/>
                  <w:u w:val="single"/>
                </w:rPr>
                <w:t xml:space="preserve">Martine Gadille</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3" w:history="1">
              <w:r>
                <w:rPr>
                  <w:color w:val="#410a8c"/>
                  <w:u w:val="single"/>
                </w:rPr>
                <w:t xml:space="preserve">hal-01766372v1</w:t>
              </w:r>
            </w:hyperlink>
          </w:p>
        </w:tc>
      </w:tr>
      <w:tr>
        <w:trPr/>
        <w:tc>
          <w:tcPr>
            <w:noWrap/>
          </w:tcPr>
          <w:p>
            <w:pPr>
              <w:spacing w:after="200"/>
            </w:pPr>
            <w:hyperlink r:id="rId194" w:history="1">
              <w:r>
                <w:rPr>
                  <w:color w:val="1e198e"/>
                  <w:b w:val="1"/>
                  <w:bCs w:val="1"/>
                  <w:u w:val="single"/>
                </w:rPr>
                <w:t xml:space="preserve">Une recherche action participative orientée conception sur l’intégration du numérique en milieu scolaire</w:t>
              </w:r>
            </w:hyperlink>
          </w:p>
          <w:p>
            <w:pPr/>
            <w:hyperlink r:id="rId25" w:history="1">
              <w:r>
                <w:rPr>
                  <w:color w:val="#410a8c"/>
                  <w:u w:val="single"/>
                </w:rPr>
                <w:t xml:space="preserve">Christelle Combe Celik</w:t>
              </w:r>
            </w:hyperlink>
            <w:r>
              <w:rPr/>
              <w:t xml:space="preserve">,</w:t>
            </w:r>
            <w:hyperlink r:id="rId72"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i w:val="1"/>
                <w:iCs w:val="1"/>
              </w:rPr>
              <w:t xml:space="preserve">Usages du numérique en éducation : regards critiques</w:t>
            </w:r>
            <w:r>
              <w:rPr/>
              <w:t xml:space="preserve">, Mar 2018, Lyon, France</w:t>
            </w:r>
          </w:p>
          <w:p>
            <w:pPr/>
            <w:r>
              <w:rPr/>
              <w:t xml:space="preserve">Communication dans un congrès</w:t>
            </w:r>
          </w:p>
          <w:p>
            <w:pPr/>
            <w:hyperlink r:id="rId194" w:history="1">
              <w:r>
                <w:rPr>
                  <w:color w:val="#410a8c"/>
                  <w:u w:val="single"/>
                </w:rPr>
                <w:t xml:space="preserve">hal-01739322v1</w:t>
              </w:r>
            </w:hyperlink>
          </w:p>
        </w:tc>
      </w:tr>
      <w:tr>
        <w:trPr/>
        <w:tc>
          <w:tcPr>
            <w:noWrap/>
          </w:tcPr>
          <w:p>
            <w:pPr>
              <w:spacing w:after="200"/>
            </w:pPr>
            <w:hyperlink r:id="rId195" w:history="1">
              <w:r>
                <w:rPr>
                  <w:color w:val="1e198e"/>
                  <w:b w:val="1"/>
                  <w:bCs w:val="1"/>
                  <w:u w:val="single"/>
                </w:rPr>
                <w:t xml:space="preserve">Ce que l'oculométrie peut apporter dans une approche écologique des échanges en ligne. Une discussion épistémologique et une étude de cas</w:t>
              </w:r>
            </w:hyperlink>
          </w:p>
          <w:p>
            <w:pPr/>
            <w:hyperlink r:id="rId10" w:history="1">
              <w:r>
                <w:rPr>
                  <w:color w:val="#410a8c"/>
                  <w:u w:val="single"/>
                </w:rPr>
                <w:t xml:space="preserve">Marco Cappellini</w:t>
              </w:r>
            </w:hyperlink>
            <w:r>
              <w:rPr/>
              <w:t xml:space="preserve">,</w:t>
            </w:r>
            <w:hyperlink r:id="rId58" w:history="1">
              <w:r>
                <w:rPr>
                  <w:color w:val="#410a8c"/>
                  <w:u w:val="single"/>
                </w:rPr>
                <w:t xml:space="preserve">Yu-Yin Hsu</w:t>
              </w:r>
            </w:hyperlink>
          </w:p>
          <w:p>
            <w:pPr/>
            <w:r>
              <w:rPr>
                <w:i w:val="1"/>
                <w:iCs w:val="1"/>
              </w:rPr>
              <w:t xml:space="preserve">EPAL - Echanger Pour Apprendre en Ligne</w:t>
            </w:r>
            <w:r>
              <w:rPr/>
              <w:t xml:space="preserve">, Jun 2018, Grenoble, France</w:t>
            </w:r>
          </w:p>
          <w:p>
            <w:pPr/>
            <w:r>
              <w:rPr/>
              <w:t xml:space="preserve">Communication dans un congrès</w:t>
            </w:r>
          </w:p>
          <w:p>
            <w:pPr/>
            <w:hyperlink r:id="rId195" w:history="1">
              <w:r>
                <w:rPr>
                  <w:color w:val="#410a8c"/>
                  <w:u w:val="single"/>
                </w:rPr>
                <w:t xml:space="preserve">hal-02023002v1</w:t>
              </w:r>
            </w:hyperlink>
          </w:p>
        </w:tc>
      </w:tr>
      <w:tr>
        <w:trPr/>
        <w:tc>
          <w:tcPr>
            <w:noWrap/>
          </w:tcPr>
          <w:p>
            <w:pPr>
              <w:spacing w:after="200"/>
            </w:pPr>
            <w:hyperlink r:id="rId196" w:history="1">
              <w:r>
                <w:rPr>
                  <w:color w:val="1e198e"/>
                  <w:b w:val="1"/>
                  <w:bCs w:val="1"/>
                  <w:u w:val="single"/>
                </w:rPr>
                <w:t xml:space="preserve">Convergences et décalages entre intégration des tablettes en classe de langue au collège et innovation pédagogique. Une étude exploratoire.</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6" w:history="1">
              <w:r>
                <w:rPr>
                  <w:color w:val="#410a8c"/>
                  <w:u w:val="single"/>
                </w:rPr>
                <w:t xml:space="preserve">hal-01766365v1</w:t>
              </w:r>
            </w:hyperlink>
          </w:p>
        </w:tc>
      </w:tr>
      <w:tr>
        <w:trPr/>
        <w:tc>
          <w:tcPr>
            <w:noWrap/>
          </w:tcPr>
          <w:p>
            <w:pPr>
              <w:spacing w:after="200"/>
            </w:pPr>
            <w:hyperlink r:id="rId198" w:history="1">
              <w:r>
                <w:rPr>
                  <w:color w:val="1e198e"/>
                  <w:b w:val="1"/>
                  <w:bCs w:val="1"/>
                  <w:u w:val="single"/>
                </w:rPr>
                <w:t xml:space="preserve">How trainee teachers adapt their pedagogical actions in different telecollaborative environments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EuroCALL 2017</w:t>
            </w:r>
            <w:r>
              <w:rPr/>
              <w:t xml:space="preserve">, Aug 2017, Southampton, United Kingdom</w:t>
            </w:r>
          </w:p>
          <w:p>
            <w:pPr/>
            <w:r>
              <w:rPr/>
              <w:t xml:space="preserve">Communication dans un congrès</w:t>
            </w:r>
          </w:p>
          <w:p>
            <w:pPr/>
            <w:hyperlink r:id="rId198" w:history="1">
              <w:r>
                <w:rPr>
                  <w:color w:val="#410a8c"/>
                  <w:u w:val="single"/>
                </w:rPr>
                <w:t xml:space="preserve">hal-01561583v1</w:t>
              </w:r>
            </w:hyperlink>
          </w:p>
        </w:tc>
      </w:tr>
      <w:tr>
        <w:trPr/>
        <w:tc>
          <w:tcPr>
            <w:noWrap/>
          </w:tcPr>
          <w:p>
            <w:pPr>
              <w:spacing w:after="200"/>
            </w:pPr>
            <w:hyperlink r:id="rId199" w:history="1">
              <w:r>
                <w:rPr>
                  <w:color w:val="1e198e"/>
                  <w:b w:val="1"/>
                  <w:bCs w:val="1"/>
                  <w:u w:val="single"/>
                </w:rPr>
                <w:t xml:space="preserve">Médiation numérique en classe de langue. Discours croisés sur l’introduction de tablettes dans un collège connecté</w:t>
              </w:r>
            </w:hyperlink>
          </w:p>
          <w:p>
            <w:pPr/>
            <w:hyperlink r:id="rId86" w:history="1">
              <w:r>
                <w:rPr>
                  <w:color w:val="#410a8c"/>
                  <w:u w:val="single"/>
                </w:rPr>
                <w:t xml:space="preserve">Brahim Azaoui</w:t>
              </w:r>
            </w:hyperlink>
            <w:r>
              <w:rPr/>
              <w:t xml:space="preserve">,</w:t>
            </w:r>
            <w:hyperlink r:id="rId10" w:history="1">
              <w:r>
                <w:rPr>
                  <w:color w:val="#410a8c"/>
                  <w:u w:val="single"/>
                </w:rPr>
                <w:t xml:space="preserve">Marco Cappellini</w:t>
              </w:r>
            </w:hyperlink>
            <w:r>
              <w:rPr/>
              <w:t xml:space="preserve">,</w:t>
            </w:r>
            <w:hyperlink r:id="rId45" w:history="1">
              <w:r>
                <w:rPr>
                  <w:color w:val="#410a8c"/>
                  <w:u w:val="single"/>
                </w:rPr>
                <w:t xml:space="preserve">Marion Tellier</w:t>
              </w:r>
            </w:hyperlink>
            <w:r>
              <w:rPr/>
              <w:t xml:space="preserve">,</w:t>
            </w:r>
            <w:hyperlink r:id="rId200" w:history="1">
              <w:r>
                <w:rPr>
                  <w:color w:val="#410a8c"/>
                  <w:u w:val="single"/>
                </w:rPr>
                <w:t xml:space="preserve">Christelle Celik</w:t>
              </w:r>
            </w:hyperlink>
          </w:p>
          <w:p>
            <w:pPr/>
            <w:r>
              <w:rPr>
                <w:i w:val="1"/>
                <w:iCs w:val="1"/>
              </w:rPr>
              <w:t xml:space="preserve">Colloque international de l'ACEDLE</w:t>
            </w:r>
            <w:r>
              <w:rPr/>
              <w:t xml:space="preserve">, Jan 2017, bordeaux, France</w:t>
            </w:r>
          </w:p>
          <w:p>
            <w:pPr/>
            <w:r>
              <w:rPr/>
              <w:t xml:space="preserve">Communication dans un congrès</w:t>
            </w:r>
          </w:p>
          <w:p>
            <w:pPr/>
            <w:hyperlink r:id="rId199" w:history="1">
              <w:r>
                <w:rPr>
                  <w:color w:val="#410a8c"/>
                  <w:u w:val="single"/>
                </w:rPr>
                <w:t xml:space="preserve">hal-01558697v1</w:t>
              </w:r>
            </w:hyperlink>
          </w:p>
        </w:tc>
      </w:tr>
      <w:tr>
        <w:trPr/>
        <w:tc>
          <w:tcPr>
            <w:noWrap/>
          </w:tcPr>
          <w:p>
            <w:pPr>
              <w:spacing w:after="200"/>
            </w:pPr>
            <w:hyperlink r:id="rId201" w:history="1">
              <w:r>
                <w:rPr>
                  <w:color w:val="1e198e"/>
                  <w:b w:val="1"/>
                  <w:bCs w:val="1"/>
                  <w:u w:val="single"/>
                </w:rPr>
                <w:t xml:space="preserve">From imagined to enacted ethos in online trainee teachers’ multimodal discourse</w:t>
              </w:r>
            </w:hyperlink>
          </w:p>
          <w:p>
            <w:pPr/>
            <w:hyperlink r:id="rId197" w:history="1">
              <w:r>
                <w:rPr>
                  <w:color w:val="#410a8c"/>
                  <w:u w:val="single"/>
                </w:rPr>
                <w:t xml:space="preserve">C. Combe Celik</w:t>
              </w:r>
            </w:hyperlink>
            <w:r>
              <w:rPr/>
              <w:t xml:space="preserve">,</w:t>
            </w:r>
            <w:hyperlink r:id="rId10" w:history="1">
              <w:r>
                <w:rPr>
                  <w:color w:val="#410a8c"/>
                  <w:u w:val="single"/>
                </w:rPr>
                <w:t xml:space="preserve">Marco Cappellini</w:t>
              </w:r>
            </w:hyperlink>
          </w:p>
          <w:p>
            <w:pPr/>
            <w:r>
              <w:rPr>
                <w:i w:val="1"/>
                <w:iCs w:val="1"/>
              </w:rPr>
              <w:t xml:space="preserve">18th AILA Congress</w:t>
            </w:r>
            <w:r>
              <w:rPr/>
              <w:t xml:space="preserve">, Jul 2017, Rio de Janeiro, Brazil</w:t>
            </w:r>
          </w:p>
          <w:p>
            <w:pPr/>
            <w:r>
              <w:rPr/>
              <w:t xml:space="preserve">Communication dans un congrès</w:t>
            </w:r>
          </w:p>
          <w:p>
            <w:pPr/>
            <w:hyperlink r:id="rId201" w:history="1">
              <w:r>
                <w:rPr>
                  <w:color w:val="#410a8c"/>
                  <w:u w:val="single"/>
                </w:rPr>
                <w:t xml:space="preserve">hal-01516907v1</w:t>
              </w:r>
            </w:hyperlink>
          </w:p>
        </w:tc>
      </w:tr>
      <w:tr>
        <w:trPr/>
        <w:tc>
          <w:tcPr>
            <w:noWrap/>
          </w:tcPr>
          <w:p>
            <w:pPr>
              <w:spacing w:after="200"/>
            </w:pPr>
            <w:hyperlink r:id="rId202" w:history="1">
              <w:r>
                <w:rPr>
                  <w:color w:val="1e198e"/>
                  <w:b w:val="1"/>
                  <w:bCs w:val="1"/>
                  <w:u w:val="single"/>
                </w:rPr>
                <w:t xml:space="preserve">Which model(s) of communicative competence for teletandem interactions?</w:t>
              </w:r>
            </w:hyperlink>
          </w:p>
          <w:p>
            <w:pPr/>
            <w:hyperlink r:id="rId10" w:history="1">
              <w:r>
                <w:rPr>
                  <w:color w:val="#410a8c"/>
                  <w:u w:val="single"/>
                </w:rPr>
                <w:t xml:space="preserve">Marco Cappellini</w:t>
              </w:r>
            </w:hyperlink>
          </w:p>
          <w:p>
            <w:pPr/>
            <w:r>
              <w:rPr>
                <w:i w:val="1"/>
                <w:iCs w:val="1"/>
              </w:rPr>
              <w:t xml:space="preserve">Apprentissage des Langues et Cultures en Tandem dans l'Enseignement Supérieur</w:t>
            </w:r>
            <w:r>
              <w:rPr/>
              <w:t xml:space="preserve">, Mar 2017, Paris, France</w:t>
            </w:r>
          </w:p>
          <w:p>
            <w:pPr/>
            <w:r>
              <w:rPr/>
              <w:t xml:space="preserve">Communication dans un congrès</w:t>
            </w:r>
          </w:p>
          <w:p>
            <w:pPr/>
            <w:hyperlink r:id="rId202" w:history="1">
              <w:r>
                <w:rPr>
                  <w:color w:val="#410a8c"/>
                  <w:u w:val="single"/>
                </w:rPr>
                <w:t xml:space="preserve">hal-01409738v1</w:t>
              </w:r>
            </w:hyperlink>
          </w:p>
        </w:tc>
      </w:tr>
      <w:tr>
        <w:trPr/>
        <w:tc>
          <w:tcPr>
            <w:noWrap/>
          </w:tcPr>
          <w:p>
            <w:pPr>
              <w:spacing w:after="200"/>
            </w:pPr>
            <w:hyperlink r:id="rId203" w:history="1">
              <w:r>
                <w:rPr>
                  <w:color w:val="1e198e"/>
                  <w:b w:val="1"/>
                  <w:bCs w:val="1"/>
                  <w:u w:val="single"/>
                </w:rPr>
                <w:t xml:space="preserve">Intercultural learning in teletandem (b)logs</w:t>
              </w:r>
            </w:hyperlink>
          </w:p>
          <w:p>
            <w:pPr/>
            <w:hyperlink r:id="rId10" w:history="1">
              <w:r>
                <w:rPr>
                  <w:color w:val="#410a8c"/>
                  <w:u w:val="single"/>
                </w:rPr>
                <w:t xml:space="preserve">Marco Cappellini</w:t>
              </w:r>
            </w:hyperlink>
            <w:r>
              <w:rPr/>
              <w:t xml:space="preserve">,</w:t>
            </w:r>
            <w:hyperlink r:id="rId204" w:history="1">
              <w:r>
                <w:rPr>
                  <w:color w:val="#410a8c"/>
                  <w:u w:val="single"/>
                </w:rPr>
                <w:t xml:space="preserve">Nicola Macré</w:t>
              </w:r>
            </w:hyperlink>
          </w:p>
          <w:p>
            <w:pPr/>
            <w:r>
              <w:rPr>
                <w:i w:val="1"/>
                <w:iCs w:val="1"/>
              </w:rPr>
              <w:t xml:space="preserve"> 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3" w:history="1">
              <w:r>
                <w:rPr>
                  <w:color w:val="#410a8c"/>
                  <w:u w:val="single"/>
                </w:rPr>
                <w:t xml:space="preserve">hal-01308253v1</w:t>
              </w:r>
            </w:hyperlink>
          </w:p>
        </w:tc>
      </w:tr>
      <w:tr>
        <w:trPr/>
        <w:tc>
          <w:tcPr>
            <w:noWrap/>
          </w:tcPr>
          <w:p>
            <w:pPr>
              <w:spacing w:after="200"/>
            </w:pPr>
            <w:hyperlink r:id="rId205" w:history="1">
              <w:r>
                <w:rPr>
                  <w:color w:val="1e198e"/>
                  <w:b w:val="1"/>
                  <w:bCs w:val="1"/>
                  <w:u w:val="single"/>
                </w:rPr>
                <w:t xml:space="preserve">Compétences sémio-techno-pédagogiques d’apprentis tuteurs dans des environnements numériques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RANACLES</w:t>
            </w:r>
            <w:r>
              <w:rPr/>
              <w:t xml:space="preserve">, Nov 2016, Paris, France</w:t>
            </w:r>
          </w:p>
          <w:p>
            <w:pPr/>
            <w:r>
              <w:rPr/>
              <w:t xml:space="preserve">Communication dans un congrès</w:t>
            </w:r>
          </w:p>
          <w:p>
            <w:pPr/>
            <w:hyperlink r:id="rId205" w:history="1">
              <w:r>
                <w:rPr>
                  <w:color w:val="#410a8c"/>
                  <w:u w:val="single"/>
                </w:rPr>
                <w:t xml:space="preserve">hal-01392051v1</w:t>
              </w:r>
            </w:hyperlink>
          </w:p>
        </w:tc>
      </w:tr>
      <w:tr>
        <w:trPr/>
        <w:tc>
          <w:tcPr>
            <w:noWrap/>
          </w:tcPr>
          <w:p>
            <w:pPr>
              <w:spacing w:after="200"/>
            </w:pPr>
            <w:hyperlink r:id="rId206" w:history="1">
              <w:r>
                <w:rPr>
                  <w:color w:val="1e198e"/>
                  <w:b w:val="1"/>
                  <w:bCs w:val="1"/>
                  <w:u w:val="single"/>
                </w:rPr>
                <w:t xml:space="preserve">Sequenze potenzialmente acquisizionali e sequenze di valutazione normativa in un tandem franco-cinese</w:t>
              </w:r>
            </w:hyperlink>
          </w:p>
          <w:p>
            <w:pPr/>
            <w:hyperlink r:id="rId10" w:history="1">
              <w:r>
                <w:rPr>
                  <w:color w:val="#410a8c"/>
                  <w:u w:val="single"/>
                </w:rPr>
                <w:t xml:space="preserve">Marco Cappellini</w:t>
              </w:r>
            </w:hyperlink>
          </w:p>
          <w:p>
            <w:pPr/>
            <w:r>
              <w:rPr>
                <w:i w:val="1"/>
                <w:iCs w:val="1"/>
              </w:rPr>
              <w:t xml:space="preserve"> XVI Congresso AItLA</w:t>
            </w:r>
            <w:r>
              <w:rPr/>
              <w:t xml:space="preserve">, Feb 2016, Modena, Italy</w:t>
            </w:r>
          </w:p>
          <w:p>
            <w:pPr/>
            <w:r>
              <w:rPr/>
              <w:t xml:space="preserve">Communication dans un congrès</w:t>
            </w:r>
          </w:p>
          <w:p>
            <w:pPr/>
            <w:hyperlink r:id="rId206" w:history="1">
              <w:r>
                <w:rPr>
                  <w:color w:val="#410a8c"/>
                  <w:u w:val="single"/>
                </w:rPr>
                <w:t xml:space="preserve">hal-01308260v1</w:t>
              </w:r>
            </w:hyperlink>
          </w:p>
        </w:tc>
      </w:tr>
      <w:tr>
        <w:trPr/>
        <w:tc>
          <w:tcPr>
            <w:noWrap/>
          </w:tcPr>
          <w:p>
            <w:pPr>
              <w:spacing w:after="200"/>
            </w:pPr>
            <w:hyperlink r:id="rId207" w:history="1">
              <w:r>
                <w:rPr>
                  <w:color w:val="1e198e"/>
                  <w:b w:val="1"/>
                  <w:bCs w:val="1"/>
                  <w:u w:val="single"/>
                </w:rPr>
                <w:t xml:space="preserve">The expression of reciprocity in reflective logs of teletandem language learners</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208" w:history="1">
              <w:r>
                <w:rPr>
                  <w:color w:val="#410a8c"/>
                  <w:u w:val="single"/>
                </w:rPr>
                <w:t xml:space="preserve">Anna Katerina Elstermann</w:t>
              </w:r>
            </w:hyperlink>
          </w:p>
          <w:p>
            <w:pPr/>
            <w:r>
              <w:rPr>
                <w:i w:val="1"/>
                <w:iCs w:val="1"/>
              </w:rPr>
              <w:t xml:space="preserve">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7" w:history="1">
              <w:r>
                <w:rPr>
                  <w:color w:val="#410a8c"/>
                  <w:u w:val="single"/>
                </w:rPr>
                <w:t xml:space="preserve">hal-01308258v1</w:t>
              </w:r>
            </w:hyperlink>
          </w:p>
        </w:tc>
      </w:tr>
      <w:tr>
        <w:trPr/>
        <w:tc>
          <w:tcPr>
            <w:noWrap/>
          </w:tcPr>
          <w:p>
            <w:pPr>
              <w:spacing w:after="200"/>
            </w:pPr>
            <w:hyperlink r:id="rId209" w:history="1">
              <w:r>
                <w:rPr>
                  <w:color w:val="1e198e"/>
                  <w:b w:val="1"/>
                  <w:bCs w:val="1"/>
                  <w:u w:val="single"/>
                </w:rPr>
                <w:t xml:space="preserve">Interactions plurielles d'étudiants en autoformation guidée : vers l'émergence d'un parcours autonomisant ?</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00" w:history="1">
              <w:r>
                <w:rPr>
                  <w:color w:val="#410a8c"/>
                  <w:u w:val="single"/>
                </w:rPr>
                <w:t xml:space="preserve">Martine Eisenbeis</w:t>
              </w:r>
            </w:hyperlink>
          </w:p>
          <w:p>
            <w:pPr/>
            <w:r>
              <w:rPr>
                <w:i w:val="1"/>
                <w:iCs w:val="1"/>
              </w:rPr>
              <w:t xml:space="preserve">Echanger Pour Apprendre en Ligne</w:t>
            </w:r>
            <w:r>
              <w:rPr/>
              <w:t xml:space="preserve">, Jun 2015, Grenoble, France</w:t>
            </w:r>
          </w:p>
          <w:p>
            <w:pPr/>
            <w:r>
              <w:rPr/>
              <w:t xml:space="preserve">Communication dans un congrès</w:t>
            </w:r>
          </w:p>
          <w:p>
            <w:pPr/>
            <w:hyperlink r:id="rId209" w:history="1">
              <w:r>
                <w:rPr>
                  <w:color w:val="#410a8c"/>
                  <w:u w:val="single"/>
                </w:rPr>
                <w:t xml:space="preserve">hal-01349600v1</w:t>
              </w:r>
            </w:hyperlink>
          </w:p>
        </w:tc>
      </w:tr>
      <w:tr>
        <w:trPr/>
        <w:tc>
          <w:tcPr>
            <w:noWrap/>
          </w:tcPr>
          <w:p>
            <w:pPr>
              <w:spacing w:after="200"/>
            </w:pPr>
            <w:hyperlink r:id="rId210" w:history="1">
              <w:r>
                <w:rPr>
                  <w:color w:val="1e198e"/>
                  <w:b w:val="1"/>
                  <w:bCs w:val="1"/>
                  <w:u w:val="single"/>
                </w:rPr>
                <w:t xml:space="preserve">Configurations et apprentissages langagiers dans un tandem par visioconférence</w:t>
              </w:r>
            </w:hyperlink>
          </w:p>
          <w:p>
            <w:pPr/>
            <w:hyperlink r:id="rId10" w:history="1">
              <w:r>
                <w:rPr>
                  <w:color w:val="#410a8c"/>
                  <w:u w:val="single"/>
                </w:rPr>
                <w:t xml:space="preserve">Marco Cappellini</w:t>
              </w:r>
            </w:hyperlink>
          </w:p>
          <w:p>
            <w:pPr/>
            <w:r>
              <w:rPr>
                <w:i w:val="1"/>
                <w:iCs w:val="1"/>
              </w:rPr>
              <w:t xml:space="preserve">Colloque ACEDLE 2015</w:t>
            </w:r>
            <w:r>
              <w:rPr/>
              <w:t xml:space="preserve">, Jan 2015, Lyon, France</w:t>
            </w:r>
          </w:p>
          <w:p>
            <w:pPr/>
            <w:r>
              <w:rPr/>
              <w:t xml:space="preserve">Communication dans un congrès</w:t>
            </w:r>
          </w:p>
          <w:p>
            <w:pPr/>
            <w:hyperlink r:id="rId210" w:history="1">
              <w:r>
                <w:rPr>
                  <w:color w:val="#410a8c"/>
                  <w:u w:val="single"/>
                </w:rPr>
                <w:t xml:space="preserve">hal-01349601v1</w:t>
              </w:r>
            </w:hyperlink>
          </w:p>
        </w:tc>
      </w:tr>
      <w:tr>
        <w:trPr/>
        <w:tc>
          <w:tcPr>
            <w:noWrap/>
          </w:tcPr>
          <w:p>
            <w:pPr>
              <w:spacing w:after="200"/>
            </w:pPr>
            <w:hyperlink r:id="rId211" w:history="1">
              <w:r>
                <w:rPr>
                  <w:color w:val="1e198e"/>
                  <w:b w:val="1"/>
                  <w:bCs w:val="1"/>
                  <w:u w:val="single"/>
                </w:rPr>
                <w:t xml:space="preserve">Affordances et positionnements d'expertise dans un tandem par visioconférence</w:t>
              </w:r>
            </w:hyperlink>
          </w:p>
          <w:p>
            <w:pPr/>
            <w:hyperlink r:id="rId10" w:history="1">
              <w:r>
                <w:rPr>
                  <w:color w:val="#410a8c"/>
                  <w:u w:val="single"/>
                </w:rPr>
                <w:t xml:space="preserve">Marco Cappellini</w:t>
              </w:r>
            </w:hyperlink>
          </w:p>
          <w:p>
            <w:pPr/>
            <w:r>
              <w:rPr>
                <w:i w:val="1"/>
                <w:iCs w:val="1"/>
              </w:rPr>
              <w:t xml:space="preserve">Interactions Multimodales Par ECran (IMPEC)</w:t>
            </w:r>
            <w:r>
              <w:rPr/>
              <w:t xml:space="preserve">, Jul 2014, Lyon, France</w:t>
            </w:r>
          </w:p>
          <w:p>
            <w:pPr/>
            <w:r>
              <w:rPr/>
              <w:t xml:space="preserve">Communication dans un congrès</w:t>
            </w:r>
          </w:p>
          <w:p>
            <w:pPr/>
            <w:hyperlink r:id="rId211" w:history="1">
              <w:r>
                <w:rPr>
                  <w:color w:val="#410a8c"/>
                  <w:u w:val="single"/>
                </w:rPr>
                <w:t xml:space="preserve">hal-01349604v1</w:t>
              </w:r>
            </w:hyperlink>
          </w:p>
        </w:tc>
      </w:tr>
      <w:tr>
        <w:trPr/>
        <w:tc>
          <w:tcPr>
            <w:noWrap/>
          </w:tcPr>
          <w:p>
            <w:pPr>
              <w:spacing w:after="200"/>
            </w:pPr>
            <w:hyperlink r:id="rId212" w:history="1">
              <w:r>
                <w:rPr>
                  <w:color w:val="1e198e"/>
                  <w:b w:val="1"/>
                  <w:bCs w:val="1"/>
                  <w:u w:val="single"/>
                </w:rPr>
                <w:t xml:space="preserve">Roles and scaffolding in teletandem interactions</w:t>
              </w:r>
            </w:hyperlink>
          </w:p>
          <w:p>
            <w:pPr/>
            <w:hyperlink r:id="rId10" w:history="1">
              <w:r>
                <w:rPr>
                  <w:color w:val="#410a8c"/>
                  <w:u w:val="single"/>
                </w:rPr>
                <w:t xml:space="preserve">Marco Cappellini</w:t>
              </w:r>
            </w:hyperlink>
          </w:p>
          <w:p>
            <w:pPr/>
            <w:r>
              <w:rPr>
                <w:i w:val="1"/>
                <w:iCs w:val="1"/>
              </w:rPr>
              <w:t xml:space="preserve">International Conference Telecollaboration in University Foreign Language Education</w:t>
            </w:r>
            <w:r>
              <w:rPr/>
              <w:t xml:space="preserve">, Feb 2014, Leon, Spain</w:t>
            </w:r>
          </w:p>
          <w:p>
            <w:pPr/>
            <w:r>
              <w:rPr/>
              <w:t xml:space="preserve">Communication dans un congrès</w:t>
            </w:r>
          </w:p>
          <w:p>
            <w:pPr/>
            <w:hyperlink r:id="rId212" w:history="1">
              <w:r>
                <w:rPr>
                  <w:color w:val="#410a8c"/>
                  <w:u w:val="single"/>
                </w:rPr>
                <w:t xml:space="preserve">hal-01349608v1</w:t>
              </w:r>
            </w:hyperlink>
          </w:p>
        </w:tc>
      </w:tr>
      <w:tr>
        <w:trPr/>
        <w:tc>
          <w:tcPr>
            <w:noWrap/>
          </w:tcPr>
          <w:p>
            <w:pPr>
              <w:spacing w:after="200"/>
            </w:pPr>
            <w:hyperlink r:id="rId213"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First International Meeting on Foreign Language Learning in Tandem: Past, Present and Future</w:t>
            </w:r>
            <w:r>
              <w:rPr/>
              <w:t xml:space="preserve">, Feb 2014, Miami, United States</w:t>
            </w:r>
          </w:p>
          <w:p>
            <w:pPr/>
            <w:r>
              <w:rPr/>
              <w:t xml:space="preserve">Communication dans un congrès</w:t>
            </w:r>
          </w:p>
          <w:p>
            <w:pPr/>
            <w:hyperlink r:id="rId213" w:history="1">
              <w:r>
                <w:rPr>
                  <w:color w:val="#410a8c"/>
                  <w:u w:val="single"/>
                </w:rPr>
                <w:t xml:space="preserve">hal-01349606v1</w:t>
              </w:r>
            </w:hyperlink>
          </w:p>
        </w:tc>
      </w:tr>
      <w:tr>
        <w:trPr/>
        <w:tc>
          <w:tcPr>
            <w:noWrap/>
          </w:tcPr>
          <w:p>
            <w:pPr>
              <w:spacing w:after="200"/>
            </w:pPr>
            <w:hyperlink r:id="rId214" w:history="1">
              <w:r>
                <w:rPr>
                  <w:color w:val="1e198e"/>
                  <w:b w:val="1"/>
                  <w:bCs w:val="1"/>
                  <w:u w:val="single"/>
                </w:rPr>
                <w:t xml:space="preserve">Apprendre à interpréter dans un forum de discussions en ligne</w:t>
              </w:r>
            </w:hyperlink>
          </w:p>
          <w:p>
            <w:pPr/>
            <w:hyperlink r:id="rId10" w:history="1">
              <w:r>
                <w:rPr>
                  <w:color w:val="#410a8c"/>
                  <w:u w:val="single"/>
                </w:rPr>
                <w:t xml:space="preserve">Marco Cappellini</w:t>
              </w:r>
            </w:hyperlink>
          </w:p>
          <w:p>
            <w:pPr/>
            <w:r>
              <w:rPr>
                <w:i w:val="1"/>
                <w:iCs w:val="1"/>
              </w:rPr>
              <w:t xml:space="preserve">Colloque International de l'ADCUEFE-Campus FLE</w:t>
            </w:r>
            <w:r>
              <w:rPr/>
              <w:t xml:space="preserve">, Jun 2014, Lille, France</w:t>
            </w:r>
          </w:p>
          <w:p>
            <w:pPr/>
            <w:r>
              <w:rPr/>
              <w:t xml:space="preserve">Communication dans un congrès</w:t>
            </w:r>
          </w:p>
          <w:p>
            <w:pPr/>
            <w:hyperlink r:id="rId214" w:history="1">
              <w:r>
                <w:rPr>
                  <w:color w:val="#410a8c"/>
                  <w:u w:val="single"/>
                </w:rPr>
                <w:t xml:space="preserve">hal-01349605v1</w:t>
              </w:r>
            </w:hyperlink>
          </w:p>
        </w:tc>
      </w:tr>
      <w:tr>
        <w:trPr/>
        <w:tc>
          <w:tcPr>
            <w:noWrap/>
          </w:tcPr>
          <w:p>
            <w:pPr>
              <w:spacing w:after="200"/>
            </w:pPr>
            <w:hyperlink r:id="rId215"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6" w:history="1">
              <w:r>
                <w:rPr>
                  <w:color w:val="#410a8c"/>
                  <w:u w:val="single"/>
                </w:rPr>
                <w:t xml:space="preserve">Marion Pescheux</w:t>
              </w:r>
            </w:hyperlink>
          </w:p>
          <w:p>
            <w:pPr/>
            <w:r>
              <w:rPr>
                <w:i w:val="1"/>
                <w:iCs w:val="1"/>
              </w:rPr>
              <w:t xml:space="preserve"> Colloque 2014 de l'Association Suisse de Linguistique Appliquée (Vals-Asla)</w:t>
            </w:r>
            <w:r>
              <w:rPr/>
              <w:t xml:space="preserve">, Feb 2014, Lugano, Suisse</w:t>
            </w:r>
          </w:p>
          <w:p>
            <w:pPr/>
            <w:r>
              <w:rPr/>
              <w:t xml:space="preserve">Communication dans un congrès</w:t>
            </w:r>
          </w:p>
          <w:p>
            <w:pPr/>
            <w:hyperlink r:id="rId215" w:history="1">
              <w:r>
                <w:rPr>
                  <w:color w:val="#410a8c"/>
                  <w:u w:val="single"/>
                </w:rPr>
                <w:t xml:space="preserve">hal-01349609v1</w:t>
              </w:r>
            </w:hyperlink>
          </w:p>
        </w:tc>
      </w:tr>
      <w:tr>
        <w:trPr/>
        <w:tc>
          <w:tcPr>
            <w:noWrap/>
          </w:tcPr>
          <w:p>
            <w:pPr>
              <w:spacing w:after="200"/>
            </w:pPr>
            <w:hyperlink r:id="rId216" w:history="1">
              <w:r>
                <w:rPr>
                  <w:color w:val="1e198e"/>
                  <w:b w:val="1"/>
                  <w:bCs w:val="1"/>
                  <w:u w:val="single"/>
                </w:rPr>
                <w:t xml:space="preserve">Un exemple de formation de formateurs pour tuteurs dans un centre de ressources en langues</w:t>
              </w:r>
            </w:hyperlink>
          </w:p>
          <w:p>
            <w:pPr/>
            <w:hyperlink r:id="rId10" w:history="1">
              <w:r>
                <w:rPr>
                  <w:color w:val="#410a8c"/>
                  <w:u w:val="single"/>
                </w:rPr>
                <w:t xml:space="preserve">Marco Cappellini</w:t>
              </w:r>
            </w:hyperlink>
          </w:p>
          <w:p>
            <w:pPr/>
            <w:r>
              <w:rPr>
                <w:i w:val="1"/>
                <w:iCs w:val="1"/>
              </w:rPr>
              <w:t xml:space="preserve">XXIIème Congrès RANACLES</w:t>
            </w:r>
            <w:r>
              <w:rPr/>
              <w:t xml:space="preserve">, Nov 2014, Boulogne sur Mer, France</w:t>
            </w:r>
          </w:p>
          <w:p>
            <w:pPr/>
            <w:r>
              <w:rPr/>
              <w:t xml:space="preserve">Communication dans un congrès</w:t>
            </w:r>
          </w:p>
          <w:p>
            <w:pPr/>
            <w:hyperlink r:id="rId216" w:history="1">
              <w:r>
                <w:rPr>
                  <w:color w:val="#410a8c"/>
                  <w:u w:val="single"/>
                </w:rPr>
                <w:t xml:space="preserve">hal-01349603v1</w:t>
              </w:r>
            </w:hyperlink>
          </w:p>
        </w:tc>
      </w:tr>
      <w:tr>
        <w:trPr/>
        <w:tc>
          <w:tcPr>
            <w:noWrap/>
          </w:tcPr>
          <w:p>
            <w:pPr>
              <w:spacing w:after="200"/>
            </w:pPr>
            <w:hyperlink r:id="rId217" w:history="1">
              <w:r>
                <w:rPr>
                  <w:color w:val="1e198e"/>
                  <w:b w:val="1"/>
                  <w:bCs w:val="1"/>
                  <w:u w:val="single"/>
                </w:rPr>
                <w:t xml:space="preserve">Apprendre à apprendre : du carnet d'apprentissage individuel aux outils du web 2. Réflexions autour d'une transposition des carnets d'apprentissage sur un blog collectif dans un dispositif d'autoformation accompagnée en italien pour LANSAD</w:t>
              </w:r>
            </w:hyperlink>
          </w:p>
          <w:p>
            <w:pPr/>
            <w:hyperlink r:id="rId10" w:history="1">
              <w:r>
                <w:rPr>
                  <w:color w:val="#410a8c"/>
                  <w:u w:val="single"/>
                </w:rPr>
                <w:t xml:space="preserve">Marco Cappellini</w:t>
              </w:r>
            </w:hyperlink>
          </w:p>
          <w:p>
            <w:pPr/>
            <w:r>
              <w:rPr>
                <w:i w:val="1"/>
                <w:iCs w:val="1"/>
              </w:rPr>
              <w:t xml:space="preserve">XXI Congrès RANACLES</w:t>
            </w:r>
            <w:r>
              <w:rPr/>
              <w:t xml:space="preserve">, Nov 2013, Bordeaux, France</w:t>
            </w:r>
          </w:p>
          <w:p>
            <w:pPr/>
            <w:r>
              <w:rPr/>
              <w:t xml:space="preserve">Communication dans un congrès</w:t>
            </w:r>
          </w:p>
          <w:p>
            <w:pPr/>
            <w:hyperlink r:id="rId217" w:history="1">
              <w:r>
                <w:rPr>
                  <w:color w:val="#410a8c"/>
                  <w:u w:val="single"/>
                </w:rPr>
                <w:t xml:space="preserve">hal-01349611v1</w:t>
              </w:r>
            </w:hyperlink>
          </w:p>
        </w:tc>
      </w:tr>
      <w:tr>
        <w:trPr/>
        <w:tc>
          <w:tcPr>
            <w:noWrap/>
          </w:tcPr>
          <w:p>
            <w:pPr>
              <w:spacing w:after="200"/>
            </w:pPr>
            <w:hyperlink r:id="rId218" w:history="1">
              <w:r>
                <w:rPr>
                  <w:color w:val="1e198e"/>
                  <w:b w:val="1"/>
                  <w:bCs w:val="1"/>
                  <w:u w:val="single"/>
                </w:rPr>
                <w:t xml:space="preserve">Quelle(s) approche(s) pour l'étude de l'acquisition/apprentissage d'une langue étrangère dans les interactions verbales ?</w:t>
              </w:r>
            </w:hyperlink>
          </w:p>
          <w:p>
            <w:pPr/>
            <w:hyperlink r:id="rId10" w:history="1">
              <w:r>
                <w:rPr>
                  <w:color w:val="#410a8c"/>
                  <w:u w:val="single"/>
                </w:rPr>
                <w:t xml:space="preserve">Marco Cappellini</w:t>
              </w:r>
            </w:hyperlink>
          </w:p>
          <w:p>
            <w:pPr/>
            <w:r>
              <w:rPr>
                <w:i w:val="1"/>
                <w:iCs w:val="1"/>
              </w:rPr>
              <w:t xml:space="preserve">Colloque Cultures de Recherche en Linguistique Appliquée de l'Association Française de Linguistique Appliquée</w:t>
            </w:r>
            <w:r>
              <w:rPr/>
              <w:t xml:space="preserve">, Nov 2013, Nancy, France</w:t>
            </w:r>
          </w:p>
          <w:p>
            <w:pPr/>
            <w:r>
              <w:rPr/>
              <w:t xml:space="preserve">Communication dans un congrès</w:t>
            </w:r>
          </w:p>
          <w:p>
            <w:pPr/>
            <w:hyperlink r:id="rId218" w:history="1">
              <w:r>
                <w:rPr>
                  <w:color w:val="#410a8c"/>
                  <w:u w:val="single"/>
                </w:rPr>
                <w:t xml:space="preserve">hal-01349614v1</w:t>
              </w:r>
            </w:hyperlink>
          </w:p>
        </w:tc>
      </w:tr>
      <w:tr>
        <w:trPr/>
        <w:tc>
          <w:tcPr>
            <w:noWrap/>
          </w:tcPr>
          <w:p>
            <w:pPr>
              <w:spacing w:after="200"/>
            </w:pPr>
            <w:hyperlink r:id="rId219" w:history="1">
              <w:r>
                <w:rPr>
                  <w:color w:val="1e198e"/>
                  <w:b w:val="1"/>
                  <w:bCs w:val="1"/>
                  <w:u w:val="single"/>
                </w:rPr>
                <w:t xml:space="preserve">Introduire un forum dans un cours de grammaire pour développer la compétence communicative interculturelle</w:t>
              </w:r>
            </w:hyperlink>
          </w:p>
          <w:p>
            <w:pPr/>
            <w:hyperlink r:id="rId10" w:history="1">
              <w:r>
                <w:rPr>
                  <w:color w:val="#410a8c"/>
                  <w:u w:val="single"/>
                </w:rPr>
                <w:t xml:space="preserve">Marco Cappellini</w:t>
              </w:r>
            </w:hyperlink>
          </w:p>
          <w:p>
            <w:pPr/>
            <w:r>
              <w:rPr>
                <w:i w:val="1"/>
                <w:iCs w:val="1"/>
              </w:rPr>
              <w:t xml:space="preserve"> 52ème Rencontre de l'Association de Didactique du Français Langue Etrangère (ASDIFLE)</w:t>
            </w:r>
            <w:r>
              <w:rPr/>
              <w:t xml:space="preserve">, Oct 2013, Grenoble, France</w:t>
            </w:r>
          </w:p>
          <w:p>
            <w:pPr/>
            <w:r>
              <w:rPr/>
              <w:t xml:space="preserve">Communication dans un congrès</w:t>
            </w:r>
          </w:p>
          <w:p>
            <w:pPr/>
            <w:hyperlink r:id="rId219" w:history="1">
              <w:r>
                <w:rPr>
                  <w:color w:val="#410a8c"/>
                  <w:u w:val="single"/>
                </w:rPr>
                <w:t xml:space="preserve">hal-01349616v1</w:t>
              </w:r>
            </w:hyperlink>
          </w:p>
        </w:tc>
      </w:tr>
      <w:tr>
        <w:trPr/>
        <w:tc>
          <w:tcPr>
            <w:noWrap/>
          </w:tcPr>
          <w:p>
            <w:pPr>
              <w:spacing w:after="200"/>
            </w:pPr>
            <w:hyperlink r:id="rId220" w:history="1">
              <w:r>
                <w:rPr>
                  <w:color w:val="1e198e"/>
                  <w:b w:val="1"/>
                  <w:bCs w:val="1"/>
                  <w:u w:val="single"/>
                </w:rPr>
                <w:t xml:space="preserve">CO-CONSTRUCTION DES ROUTINES D'ETAYAGE DANS UN TANDEM FRANCO-CHINOIS PAR VISIOCONFERENCE</w:t>
              </w:r>
            </w:hyperlink>
          </w:p>
          <w:p>
            <w:pPr/>
            <w:hyperlink r:id="rId10" w:history="1">
              <w:r>
                <w:rPr>
                  <w:color w:val="#410a8c"/>
                  <w:u w:val="single"/>
                </w:rPr>
                <w:t xml:space="preserve">Marco Cappellini</w:t>
              </w:r>
            </w:hyperlink>
          </w:p>
          <w:p>
            <w:pPr/>
            <w:r>
              <w:rPr>
                <w:i w:val="1"/>
                <w:iCs w:val="1"/>
              </w:rPr>
              <w:t xml:space="preserve">Échanger pour apprendre en ligne</w:t>
            </w:r>
            <w:r>
              <w:rPr/>
              <w:t xml:space="preserve">, Jun 2013, Grenoble, France</w:t>
            </w:r>
          </w:p>
          <w:p>
            <w:pPr/>
            <w:r>
              <w:rPr/>
              <w:t xml:space="preserve">Communication dans un congrès</w:t>
            </w:r>
          </w:p>
          <w:p>
            <w:pPr/>
            <w:hyperlink r:id="rId220" w:history="1">
              <w:r>
                <w:rPr>
                  <w:color w:val="#410a8c"/>
                  <w:u w:val="single"/>
                </w:rPr>
                <w:t xml:space="preserve">hal-01306859v1</w:t>
              </w:r>
            </w:hyperlink>
          </w:p>
        </w:tc>
      </w:tr>
      <w:tr>
        <w:trPr/>
        <w:tc>
          <w:tcPr>
            <w:noWrap/>
          </w:tcPr>
          <w:p>
            <w:pPr>
              <w:spacing w:after="200"/>
            </w:pPr>
            <w:hyperlink r:id="rId221" w:history="1">
              <w:r>
                <w:rPr>
                  <w:color w:val="1e198e"/>
                  <w:b w:val="1"/>
                  <w:bCs w:val="1"/>
                  <w:u w:val="single"/>
                </w:rPr>
                <w:t xml:space="preserve">Négociations de sens et affordances dans un dispositif franco-chinois de tandem par visioconférence (télétandem). Une étude de cas.</w:t>
              </w:r>
            </w:hyperlink>
          </w:p>
          <w:p>
            <w:pPr/>
            <w:hyperlink r:id="rId10" w:history="1">
              <w:r>
                <w:rPr>
                  <w:color w:val="#410a8c"/>
                  <w:u w:val="single"/>
                </w:rPr>
                <w:t xml:space="preserve">Marco Cappellini</w:t>
              </w:r>
            </w:hyperlink>
          </w:p>
          <w:p>
            <w:pPr/>
            <w:r>
              <w:rPr>
                <w:i w:val="1"/>
                <w:iCs w:val="1"/>
              </w:rPr>
              <w:t xml:space="preserve">Colloque International ACEDLE</w:t>
            </w:r>
            <w:r>
              <w:rPr/>
              <w:t xml:space="preserve">, Jun 2012, Nantes, France</w:t>
            </w:r>
          </w:p>
          <w:p>
            <w:pPr/>
            <w:r>
              <w:rPr/>
              <w:t xml:space="preserve">Communication dans un congrès</w:t>
            </w:r>
          </w:p>
          <w:p>
            <w:pPr/>
            <w:hyperlink r:id="rId221" w:history="1">
              <w:r>
                <w:rPr>
                  <w:color w:val="#410a8c"/>
                  <w:u w:val="single"/>
                </w:rPr>
                <w:t xml:space="preserve">hal-01349619v1</w:t>
              </w:r>
            </w:hyperlink>
          </w:p>
        </w:tc>
      </w:tr>
      <w:tr>
        <w:trPr/>
        <w:tc>
          <w:tcPr>
            <w:noWrap/>
          </w:tcPr>
          <w:p>
            <w:pPr>
              <w:spacing w:after="200"/>
            </w:pPr>
            <w:hyperlink r:id="rId222" w:history="1">
              <w:r>
                <w:rPr>
                  <w:color w:val="1e198e"/>
                  <w:b w:val="1"/>
                  <w:bCs w:val="1"/>
                  <w:u w:val="single"/>
                </w:rPr>
                <w:t xml:space="preserve">L'apprentissage des langues en tandem à Lille 3. Trajectoire d'une idée (1999-2011)</w:t>
              </w:r>
            </w:hyperlink>
          </w:p>
          <w:p>
            <w:pPr/>
            <w:hyperlink r:id="rId10" w:history="1">
              <w:r>
                <w:rPr>
                  <w:color w:val="#410a8c"/>
                  <w:u w:val="single"/>
                </w:rPr>
                <w:t xml:space="preserve">Marco Cappellini</w:t>
              </w:r>
            </w:hyperlink>
          </w:p>
          <w:p>
            <w:pPr/>
            <w:r>
              <w:rPr>
                <w:i w:val="1"/>
                <w:iCs w:val="1"/>
              </w:rPr>
              <w:t xml:space="preserve">XX Congrès RANACLES</w:t>
            </w:r>
            <w:r>
              <w:rPr/>
              <w:t xml:space="preserve">, Nov 2012, Reims, France</w:t>
            </w:r>
          </w:p>
          <w:p>
            <w:pPr/>
            <w:r>
              <w:rPr/>
              <w:t xml:space="preserve">Communication dans un congrès</w:t>
            </w:r>
          </w:p>
          <w:p>
            <w:pPr/>
            <w:hyperlink r:id="rId222" w:history="1">
              <w:r>
                <w:rPr>
                  <w:color w:val="#410a8c"/>
                  <w:u w:val="single"/>
                </w:rPr>
                <w:t xml:space="preserve">hal-01349618v1</w:t>
              </w:r>
            </w:hyperlink>
          </w:p>
        </w:tc>
      </w:tr>
      <w:tr>
        <w:trPr/>
        <w:tc>
          <w:tcPr>
            <w:noWrap/>
          </w:tcPr>
          <w:p>
            <w:pPr>
              <w:spacing w:after="200"/>
            </w:pPr>
            <w:hyperlink r:id="rId223" w:history="1">
              <w:r>
                <w:rPr>
                  <w:color w:val="1e198e"/>
                  <w:b w:val="1"/>
                  <w:bCs w:val="1"/>
                  <w:u w:val="single"/>
                </w:rPr>
                <w:t xml:space="preserve">Towards a model of scaffoldings during multimodal online interactions in a teletandem environment</w:t>
              </w:r>
            </w:hyperlink>
          </w:p>
          <w:p>
            <w:pPr/>
            <w:hyperlink r:id="rId10" w:history="1">
              <w:r>
                <w:rPr>
                  <w:color w:val="#410a8c"/>
                  <w:u w:val="single"/>
                </w:rPr>
                <w:t xml:space="preserve">Marco Cappellini</w:t>
              </w:r>
            </w:hyperlink>
          </w:p>
          <w:p>
            <w:pPr/>
            <w:r>
              <w:rPr>
                <w:i w:val="1"/>
                <w:iCs w:val="1"/>
              </w:rPr>
              <w:t xml:space="preserve"> EUROCALL CMC &amp; Teacher Education SIGs Annual Workshop</w:t>
            </w:r>
            <w:r>
              <w:rPr/>
              <w:t xml:space="preserve">, Mar 2012, Bologna, Italy</w:t>
            </w:r>
          </w:p>
          <w:p>
            <w:pPr/>
            <w:r>
              <w:rPr/>
              <w:t xml:space="preserve">Communication dans un congrès</w:t>
            </w:r>
          </w:p>
          <w:p>
            <w:pPr/>
            <w:hyperlink r:id="rId223" w:history="1">
              <w:r>
                <w:rPr>
                  <w:color w:val="#410a8c"/>
                  <w:u w:val="single"/>
                </w:rPr>
                <w:t xml:space="preserve">hal-01349621v1</w:t>
              </w:r>
            </w:hyperlink>
          </w:p>
        </w:tc>
      </w:tr>
      <w:tr>
        <w:trPr/>
        <w:tc>
          <w:tcPr>
            <w:noWrap/>
          </w:tcPr>
          <w:p>
            <w:pPr>
              <w:spacing w:after="200"/>
            </w:pPr>
            <w:hyperlink r:id="rId224" w:history="1">
              <w:r>
                <w:rPr>
                  <w:color w:val="1e198e"/>
                  <w:b w:val="1"/>
                  <w:bCs w:val="1"/>
                  <w:u w:val="single"/>
                </w:rPr>
                <w:t xml:space="preserve">Construction du lien social dans un télétandem franco-chinois. Une étude exploratoire des facteurs caractérisant la relation entre apprenants de langues étrangères en formation à distance par visioconférence</w:t>
              </w:r>
            </w:hyperlink>
          </w:p>
          <w:p>
            <w:pPr/>
            <w:hyperlink r:id="rId10" w:history="1">
              <w:r>
                <w:rPr>
                  <w:color w:val="#410a8c"/>
                  <w:u w:val="single"/>
                </w:rPr>
                <w:t xml:space="preserve">Marco Cappellini</w:t>
              </w:r>
            </w:hyperlink>
          </w:p>
          <w:p>
            <w:pPr/>
            <w:r>
              <w:rPr>
                <w:i w:val="1"/>
                <w:iCs w:val="1"/>
              </w:rPr>
              <w:t xml:space="preserve">TICEMED</w:t>
            </w:r>
            <w:r>
              <w:rPr/>
              <w:t xml:space="preserve">, Jun 2011, Barcelona, Espagne</w:t>
            </w:r>
          </w:p>
          <w:p>
            <w:pPr/>
            <w:r>
              <w:rPr/>
              <w:t xml:space="preserve">Communication dans un congrès</w:t>
            </w:r>
          </w:p>
          <w:p>
            <w:pPr/>
            <w:hyperlink r:id="rId224" w:history="1">
              <w:r>
                <w:rPr>
                  <w:color w:val="#410a8c"/>
                  <w:u w:val="single"/>
                </w:rPr>
                <w:t xml:space="preserve">hal-01349625v1</w:t>
              </w:r>
            </w:hyperlink>
          </w:p>
        </w:tc>
      </w:tr>
      <w:tr>
        <w:trPr/>
        <w:tc>
          <w:tcPr>
            <w:noWrap/>
          </w:tcPr>
          <w:p>
            <w:pPr>
              <w:spacing w:after="200"/>
            </w:pPr>
            <w:hyperlink r:id="rId225" w:history="1">
              <w:r>
                <w:rPr>
                  <w:color w:val="1e198e"/>
                  <w:b w:val="1"/>
                  <w:bCs w:val="1"/>
                  <w:u w:val="single"/>
                </w:rPr>
                <w:t xml:space="preserve">Two learners and no teacher in the triangle? New roles for the teletandem pair involved in oral synchronous computer-mediated interaction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EUROCALL Conference 2011</w:t>
            </w:r>
            <w:r>
              <w:rPr/>
              <w:t xml:space="preserve">, Aug 2011, Nottingham, United Kingdom</w:t>
            </w:r>
          </w:p>
          <w:p>
            <w:pPr/>
            <w:r>
              <w:rPr/>
              <w:t xml:space="preserve">Communication dans un congrès</w:t>
            </w:r>
          </w:p>
          <w:p>
            <w:pPr/>
            <w:hyperlink r:id="rId225" w:history="1">
              <w:r>
                <w:rPr>
                  <w:color w:val="#410a8c"/>
                  <w:u w:val="single"/>
                </w:rPr>
                <w:t xml:space="preserve">hal-01349622v1</w:t>
              </w:r>
            </w:hyperlink>
          </w:p>
        </w:tc>
      </w:tr>
      <w:tr>
        <w:trPr/>
        <w:tc>
          <w:tcPr>
            <w:noWrap/>
          </w:tcPr>
          <w:p>
            <w:pPr>
              <w:spacing w:after="200"/>
            </w:pPr>
            <w:hyperlink r:id="rId226" w:history="1">
              <w:r>
                <w:rPr>
                  <w:color w:val="1e198e"/>
                  <w:b w:val="1"/>
                  <w:bCs w:val="1"/>
                  <w:u w:val="single"/>
                </w:rPr>
                <w:t xml:space="preserve">Modélisation des étayages dans les interactions orales synchrones entre partenaires dans un dispositif pour l’apprentissage des langues étrangères in-tandem à distance</w:t>
              </w:r>
            </w:hyperlink>
          </w:p>
          <w:p>
            <w:pPr/>
            <w:hyperlink r:id="rId10" w:history="1">
              <w:r>
                <w:rPr>
                  <w:color w:val="#410a8c"/>
                  <w:u w:val="single"/>
                </w:rPr>
                <w:t xml:space="preserve">Marco Cappellini</w:t>
              </w:r>
            </w:hyperlink>
          </w:p>
          <w:p>
            <w:pPr/>
            <w:r>
              <w:rPr>
                <w:i w:val="1"/>
                <w:iCs w:val="1"/>
              </w:rPr>
              <w:t xml:space="preserve">Echanger Pour Apprendre en Ligne</w:t>
            </w:r>
            <w:r>
              <w:rPr/>
              <w:t xml:space="preserve">, Jun 2011, Grenoble, France</w:t>
            </w:r>
          </w:p>
          <w:p>
            <w:pPr/>
            <w:r>
              <w:rPr/>
              <w:t xml:space="preserve">Communication dans un congrès</w:t>
            </w:r>
          </w:p>
          <w:p>
            <w:pPr/>
            <w:hyperlink r:id="rId226" w:history="1">
              <w:r>
                <w:rPr>
                  <w:color w:val="#410a8c"/>
                  <w:u w:val="single"/>
                </w:rPr>
                <w:t xml:space="preserve">hal-01349624v1</w:t>
              </w:r>
            </w:hyperlink>
          </w:p>
        </w:tc>
      </w:tr>
      <w:tr>
        <w:trPr/>
        <w:tc>
          <w:tcPr>
            <w:noWrap/>
          </w:tcPr>
          <w:p>
            <w:pPr>
              <w:spacing w:after="200"/>
            </w:pPr>
            <w:hyperlink r:id="rId227" w:history="1">
              <w:r>
                <w:rPr>
                  <w:color w:val="1e198e"/>
                  <w:b w:val="1"/>
                  <w:bCs w:val="1"/>
                  <w:u w:val="single"/>
                </w:rPr>
                <w:t xml:space="preserve">Apprendre à apprendre pour apprendre à enseigner ? Une étude des influences d’une expérience d’autoformation sur les pratiques de formateurs/enseignants</w:t>
              </w:r>
            </w:hyperlink>
          </w:p>
          <w:p>
            <w:pPr/>
            <w:hyperlink r:id="rId100"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IIème Forum Mondial Héraclès</w:t>
            </w:r>
            <w:r>
              <w:rPr/>
              <w:t xml:space="preserve">, May 2011, Besançon, France</w:t>
            </w:r>
          </w:p>
          <w:p>
            <w:pPr/>
            <w:r>
              <w:rPr/>
              <w:t xml:space="preserve">Communication dans un congrès</w:t>
            </w:r>
          </w:p>
          <w:p>
            <w:pPr/>
            <w:hyperlink r:id="rId227" w:history="1">
              <w:r>
                <w:rPr>
                  <w:color w:val="#410a8c"/>
                  <w:u w:val="single"/>
                </w:rPr>
                <w:t xml:space="preserve">hal-01349626v1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Projet VAPVISIO</w:t>
              </w:r>
            </w:hyperlink>
          </w:p>
          <w:p>
            <w:pPr/>
            <w:hyperlink r:id="rId10" w:history="1">
              <w:r>
                <w:rPr>
                  <w:color w:val="#410a8c"/>
                  <w:u w:val="single"/>
                </w:rPr>
                <w:t xml:space="preserve">Marco Cappellini</w:t>
              </w:r>
            </w:hyperlink>
            <w:r>
              <w:rPr/>
              <w:t xml:space="preserve">,</w:t>
            </w:r>
            <w:hyperlink r:id="rId27" w:history="1">
              <w:r>
                <w:rPr>
                  <w:color w:val="#410a8c"/>
                  <w:u w:val="single"/>
                </w:rPr>
                <w:t xml:space="preserve">Christelle Combe</w:t>
              </w:r>
            </w:hyperlink>
            <w:r>
              <w:rPr/>
              <w:t xml:space="preserve">,</w:t>
            </w:r>
            <w:hyperlink r:id="rId43" w:history="1">
              <w:r>
                <w:rPr>
                  <w:color w:val="#410a8c"/>
                  <w:u w:val="single"/>
                </w:rPr>
                <w:t xml:space="preserve">Benjamin Holt</w:t>
              </w:r>
            </w:hyperlink>
          </w:p>
          <w:p>
            <w:pPr/>
            <w:r>
              <w:rPr>
                <w:i w:val="1"/>
                <w:iCs w:val="1"/>
              </w:rPr>
              <w:t xml:space="preserve">3e Rencontre scientifique de SFERE-Provence</w:t>
            </w:r>
            <w:r>
              <w:rPr/>
              <w:t xml:space="preserve">, Oct 2019, Aix-en-Provence, France</w:t>
            </w:r>
          </w:p>
          <w:p>
            <w:pPr/>
            <w:r>
              <w:rPr/>
              <w:t xml:space="preserve">Poster de conférence</w:t>
            </w:r>
          </w:p>
          <w:p>
            <w:pPr/>
            <w:hyperlink r:id="rId228" w:history="1">
              <w:r>
                <w:rPr>
                  <w:color w:val="#410a8c"/>
                  <w:u w:val="single"/>
                </w:rPr>
                <w:t xml:space="preserve">hal-03216313v1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Synthèse et discussion de Numérique et formation des enseignants de langue – Pistes et imaginaires de Christian Ollivier, Thierry Gaillat et Laurent Puren (dir.)</w:t>
              </w:r>
            </w:hyperlink>
          </w:p>
          <w:p>
            <w:pPr/>
            <w:hyperlink r:id="rId10" w:history="1">
              <w:r>
                <w:rPr>
                  <w:color w:val="#410a8c"/>
                  <w:u w:val="single"/>
                </w:rPr>
                <w:t xml:space="preserve">Marco Cappellini</w:t>
              </w:r>
            </w:hyperlink>
          </w:p>
          <w:p>
            <w:pPr/>
            <w:r>
              <w:rPr/>
              <w:t xml:space="preserve">2018</w:t>
            </w:r>
          </w:p>
          <w:p>
            <w:pPr/>
            <w:r>
              <w:rPr/>
              <w:t xml:space="preserve">Autre publication scientifique</w:t>
            </w:r>
          </w:p>
          <w:p>
            <w:pPr/>
            <w:hyperlink r:id="rId229" w:history="1">
              <w:r>
                <w:rPr>
                  <w:color w:val="#410a8c"/>
                  <w:u w:val="single"/>
                </w:rPr>
                <w:t xml:space="preserve">hal-02171335v1</w:t>
              </w:r>
            </w:hyperlink>
          </w:p>
        </w:tc>
      </w:tr>
      <w:tr>
        <w:trPr/>
        <w:tc>
          <w:tcPr>
            <w:noWrap/>
          </w:tcPr>
          <w:p>
            <w:pPr>
              <w:spacing w:after="200"/>
            </w:pPr>
            <w:hyperlink r:id="rId230" w:history="1">
              <w:r>
                <w:rPr>
                  <w:color w:val="1e198e"/>
                  <w:b w:val="1"/>
                  <w:bCs w:val="1"/>
                  <w:u w:val="single"/>
                </w:rPr>
                <w:t xml:space="preserve">book review: Introducing language and intercultural communication</w:t>
              </w:r>
            </w:hyperlink>
          </w:p>
          <w:p>
            <w:pPr/>
            <w:hyperlink r:id="rId10" w:history="1">
              <w:r>
                <w:rPr>
                  <w:color w:val="#410a8c"/>
                  <w:u w:val="single"/>
                </w:rPr>
                <w:t xml:space="preserve">Marco Cappellini</w:t>
              </w:r>
            </w:hyperlink>
          </w:p>
          <w:p>
            <w:pPr/>
            <w:r>
              <w:rPr/>
              <w:t xml:space="preserve">2015, </w:t>
            </w:r>
            <w:hyperlink r:id="rId231" w:history="1">
              <w:r>
                <w:rPr>
                  <w:color w:val="#410a8c"/>
                  <w:u w:val="single"/>
                </w:rPr>
                <w:t xml:space="preserve">⟨10.1080/14708477.2014.976493⟩</w:t>
              </w:r>
            </w:hyperlink>
          </w:p>
          <w:p>
            <w:pPr/>
            <w:r>
              <w:rPr/>
              <w:t xml:space="preserve">Autre publication scientifique</w:t>
            </w:r>
          </w:p>
          <w:p>
            <w:pPr/>
            <w:hyperlink r:id="rId230" w:history="1">
              <w:r>
                <w:rPr>
                  <w:color w:val="#410a8c"/>
                  <w:u w:val="single"/>
                </w:rPr>
                <w:t xml:space="preserve">hal-01354739v1</w:t>
              </w:r>
            </w:hyperlink>
          </w:p>
        </w:tc>
      </w:tr>
      <w:tr>
        <w:trPr/>
        <w:tc>
          <w:tcPr>
            <w:noWrap/>
          </w:tcPr>
          <w:p>
            <w:pPr>
              <w:spacing w:after="200"/>
            </w:pPr>
            <w:hyperlink r:id="rId232" w:history="1">
              <w:r>
                <w:rPr>
                  <w:color w:val="1e198e"/>
                  <w:b w:val="1"/>
                  <w:bCs w:val="1"/>
                  <w:u w:val="single"/>
                </w:rPr>
                <w:t xml:space="preserve">Analyse de Researching Online Foreign Language Interaction and Exchange. Theories, Methods and Challenges</w:t>
              </w:r>
            </w:hyperlink>
          </w:p>
          <w:p>
            <w:pPr/>
            <w:hyperlink r:id="rId10" w:history="1">
              <w:r>
                <w:rPr>
                  <w:color w:val="#410a8c"/>
                  <w:u w:val="single"/>
                </w:rPr>
                <w:t xml:space="preserve">Marco Cappellini</w:t>
              </w:r>
            </w:hyperlink>
          </w:p>
          <w:p>
            <w:pPr/>
            <w:r>
              <w:rPr/>
              <w:t xml:space="preserve">2013, </w:t>
            </w:r>
            <w:hyperlink r:id="rId233" w:history="1">
              <w:r>
                <w:rPr>
                  <w:color w:val="#410a8c"/>
                  <w:u w:val="single"/>
                </w:rPr>
                <w:t xml:space="preserve">⟨10.2307/40264510⟩</w:t>
              </w:r>
            </w:hyperlink>
          </w:p>
          <w:p>
            <w:pPr/>
            <w:r>
              <w:rPr/>
              <w:t xml:space="preserve">Autre publication scientifique</w:t>
            </w:r>
          </w:p>
          <w:p>
            <w:pPr/>
            <w:hyperlink r:id="rId234" w:history="1">
              <w:r>
                <w:rPr>
                  <w:color w:val="#410a8c"/>
                  <w:u w:val="single"/>
                </w:rPr>
                <w:t xml:space="preserve">istex</w:t>
              </w:r>
            </w:hyperlink>
          </w:p>
          <w:p>
            <w:pPr/>
            <w:hyperlink r:id="rId232" w:history="1">
              <w:r>
                <w:rPr>
                  <w:color w:val="#410a8c"/>
                  <w:u w:val="single"/>
                </w:rPr>
                <w:t xml:space="preserve">hal-01354737v1</w:t>
              </w:r>
            </w:hyperlink>
          </w:p>
        </w:tc>
      </w:tr>
      <w:tr>
        <w:trPr/>
        <w:tc>
          <w:tcPr>
            <w:noWrap/>
          </w:tcPr>
          <w:p>
            <w:pPr>
              <w:spacing w:after="200"/>
            </w:pPr>
            <w:hyperlink r:id="rId235" w:history="1">
              <w:r>
                <w:rPr>
                  <w:color w:val="1e198e"/>
                  <w:b w:val="1"/>
                  <w:bCs w:val="1"/>
                  <w:u w:val="single"/>
                </w:rPr>
                <w:t xml:space="preserve">Télécollaboration et compétence interculturelle</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5" w:history="1">
              <w:r>
                <w:rPr>
                  <w:color w:val="#410a8c"/>
                  <w:u w:val="single"/>
                </w:rPr>
                <w:t xml:space="preserve">hal-01307978v1</w:t>
              </w:r>
            </w:hyperlink>
          </w:p>
        </w:tc>
      </w:tr>
      <w:tr>
        <w:trPr/>
        <w:tc>
          <w:tcPr>
            <w:noWrap/>
          </w:tcPr>
          <w:p>
            <w:pPr>
              <w:spacing w:after="200"/>
            </w:pPr>
            <w:hyperlink r:id="rId236" w:history="1">
              <w:r>
                <w:rPr>
                  <w:color w:val="1e198e"/>
                  <w:b w:val="1"/>
                  <w:bCs w:val="1"/>
                  <w:u w:val="single"/>
                </w:rPr>
                <w:t xml:space="preserve">Analyse de Vers l’intégration des TIC dans l’enseignement des langues, de Nicolas Guichon</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6" w:history="1">
              <w:r>
                <w:rPr>
                  <w:color w:val="#410a8c"/>
                  <w:u w:val="single"/>
                </w:rPr>
                <w:t xml:space="preserve">hal-01354735v1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Pour une professionnalisation des enseignants utilisant le numérique pour un soutien à l’autonomie et à la citoyenneté : Etat de l’art sur les formations à la citoyenneté numérique.</w:t>
              </w:r>
            </w:hyperlink>
          </w:p>
          <w:p>
            <w:pPr/>
            <w:hyperlink r:id="rId10" w:history="1">
              <w:r>
                <w:rPr>
                  <w:color w:val="#410a8c"/>
                  <w:u w:val="single"/>
                </w:rPr>
                <w:t xml:space="preserve">Marco Cappellini</w:t>
              </w:r>
            </w:hyperlink>
            <w:r>
              <w:rPr/>
              <w:t xml:space="preserve">,</w:t>
            </w:r>
            <w:hyperlink r:id="rId238" w:history="1">
              <w:r>
                <w:rPr>
                  <w:color w:val="#410a8c"/>
                  <w:u w:val="single"/>
                </w:rPr>
                <w:t xml:space="preserve">Maria Antonietta A Impedovo</w:t>
              </w:r>
            </w:hyperlink>
            <w:r>
              <w:rPr/>
              <w:t xml:space="preserve">,</w:t>
            </w:r>
            <w:hyperlink r:id="rId239" w:history="1">
              <w:r>
                <w:rPr>
                  <w:color w:val="#410a8c"/>
                  <w:u w:val="single"/>
                </w:rPr>
                <w:t xml:space="preserve">Elisabeth Sanchez</w:t>
              </w:r>
            </w:hyperlink>
          </w:p>
          <w:p>
            <w:pPr/>
            <w:r>
              <w:rPr/>
              <w:t xml:space="preserve">[Rapport de recherche] Aix Marseille Université (AMU). 2022</w:t>
            </w:r>
          </w:p>
          <w:p>
            <w:pPr/>
            <w:r>
              <w:rPr/>
              <w:t xml:space="preserve">Rapport</w:t>
            </w:r>
            <w:r>
              <w:rPr/>
              <w:t xml:space="preserve"> (rapport de recherche)</w:t>
            </w:r>
          </w:p>
          <w:p>
            <w:pPr/>
            <w:hyperlink r:id="rId237" w:history="1">
              <w:r>
                <w:rPr>
                  <w:color w:val="#410a8c"/>
                  <w:u w:val="single"/>
                </w:rPr>
                <w:t xml:space="preserve">halshs-03546656v1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Modélisation systémique des étayages dans un environnement télétandem pour le français et le chinois langues étrangères</w:t>
              </w:r>
            </w:hyperlink>
          </w:p>
          <w:p>
            <w:pPr/>
            <w:hyperlink r:id="rId10" w:history="1">
              <w:r>
                <w:rPr>
                  <w:color w:val="#410a8c"/>
                  <w:u w:val="single"/>
                </w:rPr>
                <w:t xml:space="preserve">Marco Cappellini</w:t>
              </w:r>
            </w:hyperlink>
          </w:p>
          <w:p>
            <w:pPr/>
            <w:r>
              <w:rPr/>
              <w:t xml:space="preserve">Linguistique. Université Lille 3 SHS, 2014. Français. </w:t>
            </w:r>
            <w:hyperlink r:id="rId241" w:history="1">
              <w:r>
                <w:rPr>
                  <w:color w:val="#410a8c"/>
                  <w:u w:val="single"/>
                </w:rPr>
                <w:t xml:space="preserve">⟨NNT : ⟩</w:t>
              </w:r>
            </w:hyperlink>
          </w:p>
          <w:p>
            <w:pPr/>
            <w:r>
              <w:rPr/>
              <w:t xml:space="preserve">Thèse</w:t>
            </w:r>
          </w:p>
          <w:p>
            <w:pPr/>
            <w:hyperlink r:id="rId240" w:history="1">
              <w:r>
                <w:rPr>
                  <w:color w:val="#410a8c"/>
                  <w:u w:val="single"/>
                </w:rPr>
                <w:t xml:space="preserve">tel-01392190v1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Language and screen-based multimodal communication</w:t>
              </w:r>
            </w:hyperlink>
          </w:p>
          <w:p>
            <w:pPr/>
            <w:hyperlink r:id="rId10" w:history="1">
              <w:r>
                <w:rPr>
                  <w:color w:val="#410a8c"/>
                  <w:u w:val="single"/>
                </w:rPr>
                <w:t xml:space="preserve">Marco Cappellini</w:t>
              </w:r>
            </w:hyperlink>
            <w:r>
              <w:rPr/>
              <w:t xml:space="preserve">,</w:t>
            </w:r>
            <w:hyperlink r:id="rId27" w:history="1">
              <w:r>
                <w:rPr>
                  <w:color w:val="#410a8c"/>
                  <w:u w:val="single"/>
                </w:rPr>
                <w:t xml:space="preserve">Christelle Combe</w:t>
              </w:r>
            </w:hyperlink>
            <w:r>
              <w:rPr/>
              <w:t xml:space="preserve">,</w:t>
            </w:r>
            <w:hyperlink r:id="rId171" w:history="1">
              <w:r>
                <w:rPr>
                  <w:color w:val="#410a8c"/>
                  <w:u w:val="single"/>
                </w:rPr>
                <w:t xml:space="preserve">Caroline Vincent</w:t>
              </w:r>
            </w:hyperlink>
          </w:p>
          <w:p>
            <w:pPr/>
            <w:r>
              <w:rPr>
                <w:i w:val="1"/>
                <w:iCs w:val="1"/>
              </w:rPr>
              <w:t xml:space="preserve">International Encyclopedia of Language and Linguistics, 3rd Edition</w:t>
            </w:r>
            <w:r>
              <w:rPr/>
              <w:t xml:space="preserve">, 2026, in press</w:t>
            </w:r>
          </w:p>
          <w:p>
            <w:pPr/>
            <w:r>
              <w:rPr/>
              <w:t xml:space="preserve">Notice d’encyclopédie ou de dictionnaire</w:t>
            </w:r>
          </w:p>
          <w:p>
            <w:pPr/>
            <w:hyperlink r:id="rId242" w:history="1">
              <w:r>
                <w:rPr>
                  <w:color w:val="#410a8c"/>
                  <w:u w:val="single"/>
                </w:rPr>
                <w:t xml:space="preserve">halshs-04832606v1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x-ng.univ-lyon1.fr/s/FCNoinNrs87JmDp" TargetMode="External"/><Relationship Id="rId9" Type="http://schemas.openxmlformats.org/officeDocument/2006/relationships/hyperlink" Target="https://amu.hal.science/hal-01516138v1" TargetMode="External"/><Relationship Id="rId10" Type="http://schemas.openxmlformats.org/officeDocument/2006/relationships/hyperlink" Target="https://hal.science/search/index/?q=*&amp;authFullName_s=Marco Cappellini" TargetMode="External"/><Relationship Id="rId11" Type="http://schemas.openxmlformats.org/officeDocument/2006/relationships/hyperlink" Target="https://hal.science/search/index/?q=*&amp;authFullName_s=Tim Lewis" TargetMode="External"/><Relationship Id="rId12" Type="http://schemas.openxmlformats.org/officeDocument/2006/relationships/hyperlink" Target="https://hal.science/search/index/?q=*&amp;authFullName_s=Annick Rivens Mompean" TargetMode="External"/><Relationship Id="rId13" Type="http://schemas.openxmlformats.org/officeDocument/2006/relationships/hyperlink" Target="https://hal.science/hal-04464792v1" TargetMode="External"/><Relationship Id="rId14" Type="http://schemas.openxmlformats.org/officeDocument/2006/relationships/hyperlink" Target="https://hal.science/search/index/?q=*&amp;authFullName_s=Marta Giralt" TargetMode="External"/><Relationship Id="rId15" Type="http://schemas.openxmlformats.org/officeDocument/2006/relationships/hyperlink" Target="https://hal.science/search/index/?q=*&amp;authFullName_s=Christian Ollivier" TargetMode="External"/><Relationship Id="rId16" Type="http://schemas.openxmlformats.org/officeDocument/2006/relationships/hyperlink" Target="https://dx.doi.org/10.4000/alsic.7186" TargetMode="External"/><Relationship Id="rId17" Type="http://schemas.openxmlformats.org/officeDocument/2006/relationships/hyperlink" Target="https://shs.hal.science/halshs-03887773v1" TargetMode="External"/><Relationship Id="rId18" Type="http://schemas.openxmlformats.org/officeDocument/2006/relationships/hyperlink" Target="https://hal.science/search/index/?q=*&amp;authFullName_s=Marie-Pascale Hamez" TargetMode="External"/><Relationship Id="rId19" Type="http://schemas.openxmlformats.org/officeDocument/2006/relationships/hyperlink" Target="https://hal.univ-lorraine.fr/hal-03449002v1" TargetMode="External"/><Relationship Id="rId20" Type="http://schemas.openxmlformats.org/officeDocument/2006/relationships/hyperlink" Target="https://hal.science/search/index/?q=*&amp;authFullName_s=Anne Chateau" TargetMode="External"/><Relationship Id="rId21" Type="http://schemas.openxmlformats.org/officeDocument/2006/relationships/hyperlink" Target="https://hal.science/search/index/?q=*&amp;authFullName_s=Maud Ciekanski" TargetMode="External"/><Relationship Id="rId22" Type="http://schemas.openxmlformats.org/officeDocument/2006/relationships/hyperlink" Target="https://hal.science/search/index/?q=*&amp;authFullName_s=Am&#233;lie Leconte" TargetMode="External"/><Relationship Id="rId23" Type="http://schemas.openxmlformats.org/officeDocument/2006/relationships/hyperlink" Target="https://hal.science/hal-02545520v1" TargetMode="External"/><Relationship Id="rId24" Type="http://schemas.openxmlformats.org/officeDocument/2006/relationships/hyperlink" Target="https://hal.science/search/index/?q=*&amp;authFullName_s=H M&#252;ge Satar" TargetMode="External"/><Relationship Id="rId25" Type="http://schemas.openxmlformats.org/officeDocument/2006/relationships/hyperlink" Target="https://hal.science/search/index/?q=*&amp;authFullName_s=Christelle Combe Celik" TargetMode="External"/><Relationship Id="rId26" Type="http://schemas.openxmlformats.org/officeDocument/2006/relationships/hyperlink" Target="https://shs.hal.science/halshs-05076485v1" TargetMode="External"/><Relationship Id="rId27" Type="http://schemas.openxmlformats.org/officeDocument/2006/relationships/hyperlink" Target="https://hal.science/search/index/?q=*&amp;authFullName_s=Christelle Combe" TargetMode="External"/><Relationship Id="rId28" Type="http://schemas.openxmlformats.org/officeDocument/2006/relationships/hyperlink" Target="https://hal.science/search/index/?q=*&amp;authFullName_s=Ar&#225;nzazu Gil Casadomet" TargetMode="External"/><Relationship Id="rId29" Type="http://schemas.openxmlformats.org/officeDocument/2006/relationships/hyperlink" Target="https://hal.science/hal-05412254v1" TargetMode="External"/><Relationship Id="rId30" Type="http://schemas.openxmlformats.org/officeDocument/2006/relationships/hyperlink" Target="https://hal.science/search/index/?q=*&amp;authFullName_s=Paul Pouzergues" TargetMode="External"/><Relationship Id="rId31" Type="http://schemas.openxmlformats.org/officeDocument/2006/relationships/hyperlink" Target="https://dx.doi.org/10.4000/15bey" TargetMode="External"/><Relationship Id="rId32" Type="http://schemas.openxmlformats.org/officeDocument/2006/relationships/hyperlink" Target="https://shs.hal.science/halshs-04958769v1" TargetMode="External"/><Relationship Id="rId33" Type="http://schemas.openxmlformats.org/officeDocument/2006/relationships/hyperlink" Target="https://hal.science/search/index/?q=*&amp;authFullName_s=Dwight Atkinson" TargetMode="External"/><Relationship Id="rId34" Type="http://schemas.openxmlformats.org/officeDocument/2006/relationships/hyperlink" Target="https://hal.science/search/index/?q=*&amp;authFullName_s=Jorge Mej&#237;a-Laguna" TargetMode="External"/><Relationship Id="rId35" Type="http://schemas.openxmlformats.org/officeDocument/2006/relationships/hyperlink" Target="https://hal.science/search/index/?q=*&amp;authFullName_s=Amable Custodio Ribeiro" TargetMode="External"/><Relationship Id="rId36" Type="http://schemas.openxmlformats.org/officeDocument/2006/relationships/hyperlink" Target="https://hal.science/search/index/?q=*&amp;authFullName_s=Hayriye Kayi-Aydar" TargetMode="External"/><Relationship Id="rId37" Type="http://schemas.openxmlformats.org/officeDocument/2006/relationships/hyperlink" Target="https://dx.doi.org/10.1111/modl.12982" TargetMode="External"/><Relationship Id="rId38" Type="http://schemas.openxmlformats.org/officeDocument/2006/relationships/hyperlink" Target="https://shs.hal.science/halshs-04958761v1" TargetMode="External"/><Relationship Id="rId39" Type="http://schemas.openxmlformats.org/officeDocument/2006/relationships/hyperlink" Target="https://hal.science/search/index/?q=*&amp;authFullName_s=Marije Michel" TargetMode="External"/><Relationship Id="rId40" Type="http://schemas.openxmlformats.org/officeDocument/2006/relationships/hyperlink" Target="https://hal.science/search/index/?q=*&amp;authFullName_s=Theodora Alexopoulou" TargetMode="External"/><Relationship Id="rId41" Type="http://schemas.openxmlformats.org/officeDocument/2006/relationships/hyperlink" Target="https://dx.doi.org/10.1111/modl.12983" TargetMode="External"/><Relationship Id="rId42" Type="http://schemas.openxmlformats.org/officeDocument/2006/relationships/hyperlink" Target="https://shs.hal.science/halshs-03981750v1" TargetMode="External"/><Relationship Id="rId43" Type="http://schemas.openxmlformats.org/officeDocument/2006/relationships/hyperlink" Target="https://hal.science/search/index/?q=*&amp;authFullName_s=Benjamin Holt" TargetMode="External"/><Relationship Id="rId44" Type="http://schemas.openxmlformats.org/officeDocument/2006/relationships/hyperlink" Target="https://hal.science/search/index/?q=*&amp;authFullName_s=Brigitte Bigi" TargetMode="External"/><Relationship Id="rId45" Type="http://schemas.openxmlformats.org/officeDocument/2006/relationships/hyperlink" Target="https://hal.science/search/index/?q=*&amp;authFullName_s=Marion Tellier" TargetMode="External"/><Relationship Id="rId46" Type="http://schemas.openxmlformats.org/officeDocument/2006/relationships/hyperlink" Target="https://hal.science/search/index/?q=*&amp;authFullName_s=Christelle Zielinski" TargetMode="External"/><Relationship Id="rId47" Type="http://schemas.openxmlformats.org/officeDocument/2006/relationships/hyperlink" Target="https://dx.doi.org/10.4000/corpus.7440" TargetMode="External"/><Relationship Id="rId48" Type="http://schemas.openxmlformats.org/officeDocument/2006/relationships/hyperlink" Target="https://hal.science/hal-04002619v1" TargetMode="External"/><Relationship Id="rId49" Type="http://schemas.openxmlformats.org/officeDocument/2006/relationships/hyperlink" Target="https://hal.science/search/index/?q=*&amp;authFullName_s=Isabelle Cros" TargetMode="External"/><Relationship Id="rId50" Type="http://schemas.openxmlformats.org/officeDocument/2006/relationships/hyperlink" Target="https://dx.doi.org/10.4000/rdlc.12589" TargetMode="External"/><Relationship Id="rId51" Type="http://schemas.openxmlformats.org/officeDocument/2006/relationships/hyperlink" Target="https://shs.hal.science/halshs-03891134v1" TargetMode="External"/><Relationship Id="rId52" Type="http://schemas.openxmlformats.org/officeDocument/2006/relationships/hyperlink" Target="https://hal.science/hal-04187767v1" TargetMode="External"/><Relationship Id="rId53" Type="http://schemas.openxmlformats.org/officeDocument/2006/relationships/hyperlink" Target="https://hal.science/search/index/?q=*&amp;authFullName_s=Catherine David" TargetMode="External"/><Relationship Id="rId54" Type="http://schemas.openxmlformats.org/officeDocument/2006/relationships/hyperlink" Target="https://hal.science/hal-04464795v1" TargetMode="External"/><Relationship Id="rId55" Type="http://schemas.openxmlformats.org/officeDocument/2006/relationships/hyperlink" Target="https://dx.doi.org/10.4000/alsic.7185" TargetMode="External"/><Relationship Id="rId56" Type="http://schemas.openxmlformats.org/officeDocument/2006/relationships/hyperlink" Target="https://hal.science/hal-03807371v1" TargetMode="External"/><Relationship Id="rId57" Type="http://schemas.openxmlformats.org/officeDocument/2006/relationships/hyperlink" Target="https://shs.hal.science/halshs-03794600v1" TargetMode="External"/><Relationship Id="rId58" Type="http://schemas.openxmlformats.org/officeDocument/2006/relationships/hyperlink" Target="https://hal.science/search/index/?q=*&amp;authFullName_s=Yu-Yin Hsu" TargetMode="External"/><Relationship Id="rId59" Type="http://schemas.openxmlformats.org/officeDocument/2006/relationships/hyperlink" Target="https://dx.doi.org/10.1016/j.system.2022.102931" TargetMode="External"/><Relationship Id="rId60" Type="http://schemas.openxmlformats.org/officeDocument/2006/relationships/hyperlink" Target="https://hal.science/hal-03665902v1" TargetMode="External"/><Relationship Id="rId61" Type="http://schemas.openxmlformats.org/officeDocument/2006/relationships/hyperlink" Target="https://dx.doi.org/10.1017/S0958344022000076" TargetMode="External"/><Relationship Id="rId62" Type="http://schemas.openxmlformats.org/officeDocument/2006/relationships/hyperlink" Target="https://hal.science/hal-03948653v1" TargetMode="External"/><Relationship Id="rId63" Type="http://schemas.openxmlformats.org/officeDocument/2006/relationships/hyperlink" Target="https://hal.science/search/index/?q=*&amp;authFullName_s=Mary Amoyal" TargetMode="External"/><Relationship Id="rId64" Type="http://schemas.openxmlformats.org/officeDocument/2006/relationships/hyperlink" Target="https://hal.science/search/index/?q=*&amp;authFullName_s=Berthille Pallaud" TargetMode="External"/><Relationship Id="rId65" Type="http://schemas.openxmlformats.org/officeDocument/2006/relationships/hyperlink" Target="https://hal.science/search/index/?q=*&amp;authFullName_s=B&#233;atrice Priego-Valverde" TargetMode="External"/><Relationship Id="rId66" Type="http://schemas.openxmlformats.org/officeDocument/2006/relationships/hyperlink" Target="https://shs.hal.science/halshs-03887750v1" TargetMode="External"/><Relationship Id="rId67" Type="http://schemas.openxmlformats.org/officeDocument/2006/relationships/hyperlink" Target="https://hal.science/hal-03678591v1" TargetMode="External"/><Relationship Id="rId68" Type="http://schemas.openxmlformats.org/officeDocument/2006/relationships/hyperlink" Target="https://dx.doi.org/10.4000/rdlc.10550" TargetMode="External"/><Relationship Id="rId69" Type="http://schemas.openxmlformats.org/officeDocument/2006/relationships/hyperlink" Target="https://shs.hal.science/halshs-04009159v1" TargetMode="External"/><Relationship Id="rId70" Type="http://schemas.openxmlformats.org/officeDocument/2006/relationships/hyperlink" Target="https://dx.doi.org/10.4000/tipa.5849" TargetMode="External"/><Relationship Id="rId71" Type="http://schemas.openxmlformats.org/officeDocument/2006/relationships/hyperlink" Target="https://shs.hal.science/halshs-02331176v2" TargetMode="External"/><Relationship Id="rId72" Type="http://schemas.openxmlformats.org/officeDocument/2006/relationships/hyperlink" Target="https://hal.science/search/index/?q=*&amp;authFullName_s=Martine Gadille" TargetMode="External"/><Relationship Id="rId73" Type="http://schemas.openxmlformats.org/officeDocument/2006/relationships/hyperlink" Target="https://hal.science/hal-03351344v1" TargetMode="External"/><Relationship Id="rId74" Type="http://schemas.openxmlformats.org/officeDocument/2006/relationships/hyperlink" Target="https://shs.hal.science/halshs-03887768v1" TargetMode="External"/><Relationship Id="rId75" Type="http://schemas.openxmlformats.org/officeDocument/2006/relationships/hyperlink" Target="https://hal.science/hal-03100248v1" TargetMode="External"/><Relationship Id="rId76" Type="http://schemas.openxmlformats.org/officeDocument/2006/relationships/hyperlink" Target="https://shs.hal.science/halshs-03579698v1" TargetMode="External"/><Relationship Id="rId77" Type="http://schemas.openxmlformats.org/officeDocument/2006/relationships/hyperlink" Target="https://dx.doi.org/10.7202/1085304ar" TargetMode="External"/><Relationship Id="rId78" Type="http://schemas.openxmlformats.org/officeDocument/2006/relationships/hyperlink" Target="https://shs.hal.science/halshs-03461781v1" TargetMode="External"/><Relationship Id="rId79" Type="http://schemas.openxmlformats.org/officeDocument/2006/relationships/hyperlink" Target="https://hal.science/hal-03100235v1" TargetMode="External"/><Relationship Id="rId80" Type="http://schemas.openxmlformats.org/officeDocument/2006/relationships/hyperlink" Target="https://dx.doi.org/10.4000/alsic.4642" TargetMode="External"/><Relationship Id="rId81" Type="http://schemas.openxmlformats.org/officeDocument/2006/relationships/hyperlink" Target="https://hal.science/hal-02481497v1" TargetMode="External"/><Relationship Id="rId82" Type="http://schemas.openxmlformats.org/officeDocument/2006/relationships/hyperlink" Target="https://hal.science/search/index/?q=*&amp;authFullName_s=Macr&#233; Nicola" TargetMode="External"/><Relationship Id="rId83" Type="http://schemas.openxmlformats.org/officeDocument/2006/relationships/hyperlink" Target="https://hal.science/hal-02612296v1" TargetMode="External"/><Relationship Id="rId84" Type="http://schemas.openxmlformats.org/officeDocument/2006/relationships/hyperlink" Target="https://dx.doi.org/10.21827/jve.3.35751" TargetMode="External"/><Relationship Id="rId85" Type="http://schemas.openxmlformats.org/officeDocument/2006/relationships/hyperlink" Target="https://hal.umontpellier.fr/hal-02375234v2" TargetMode="External"/><Relationship Id="rId86" Type="http://schemas.openxmlformats.org/officeDocument/2006/relationships/hyperlink" Target="https://hal.science/search/index/?q=*&amp;authFullName_s=Brahim Azaoui" TargetMode="External"/><Relationship Id="rId87" Type="http://schemas.openxmlformats.org/officeDocument/2006/relationships/hyperlink" Target="https://dx.doi.org/10.7202/1067709ar" TargetMode="External"/><Relationship Id="rId88" Type="http://schemas.openxmlformats.org/officeDocument/2006/relationships/hyperlink" Target="https://hal.science/hal-02196229v1" TargetMode="External"/><Relationship Id="rId89" Type="http://schemas.openxmlformats.org/officeDocument/2006/relationships/hyperlink" Target="https://dx.doi.org/10.1017/S0267190519000072" TargetMode="External"/><Relationship Id="rId90" Type="http://schemas.openxmlformats.org/officeDocument/2006/relationships/hyperlink" Target="https://hal.science/hal-02885840v1" TargetMode="External"/><Relationship Id="rId91" Type="http://schemas.openxmlformats.org/officeDocument/2006/relationships/hyperlink" Target="https://amu.hal.science/hal-01689326v1" TargetMode="External"/><Relationship Id="rId92" Type="http://schemas.openxmlformats.org/officeDocument/2006/relationships/hyperlink" Target="https://dx.doi.org/10.4000/alsic.3186" TargetMode="External"/><Relationship Id="rId93" Type="http://schemas.openxmlformats.org/officeDocument/2006/relationships/hyperlink" Target="https://amu.hal.science/hal-01309393v1" TargetMode="External"/><Relationship Id="rId94" Type="http://schemas.openxmlformats.org/officeDocument/2006/relationships/hyperlink" Target="https://dx.doi.org/10.1515/cercles-2017-0002" TargetMode="External"/><Relationship Id="rId95" Type="http://schemas.openxmlformats.org/officeDocument/2006/relationships/hyperlink" Target="https://amu.hal.science/hal-01309395v1" TargetMode="External"/><Relationship Id="rId96" Type="http://schemas.openxmlformats.org/officeDocument/2006/relationships/hyperlink" Target="https://dx.doi.org/10.4000/alsic.3128" TargetMode="External"/><Relationship Id="rId97" Type="http://schemas.openxmlformats.org/officeDocument/2006/relationships/hyperlink" Target="https://amu.hal.science/hal-01306816v1" TargetMode="External"/><Relationship Id="rId98" Type="http://schemas.openxmlformats.org/officeDocument/2006/relationships/hyperlink" Target="https://dx.doi.org/10.1080/17501229.2016.1134859" TargetMode="External"/><Relationship Id="rId99" Type="http://schemas.openxmlformats.org/officeDocument/2006/relationships/hyperlink" Target="https://amu.hal.science/hal-01309392v1" TargetMode="External"/><Relationship Id="rId100" Type="http://schemas.openxmlformats.org/officeDocument/2006/relationships/hyperlink" Target="https://hal.science/search/index/?q=*&amp;authFullName_s=Martine Eisenbeis" TargetMode="External"/><Relationship Id="rId101" Type="http://schemas.openxmlformats.org/officeDocument/2006/relationships/hyperlink" Target="https://dx.doi.org/10.21432/t2b31h" TargetMode="External"/><Relationship Id="rId102" Type="http://schemas.openxmlformats.org/officeDocument/2006/relationships/hyperlink" Target="https://amu.hal.science/hal-01307963v1" TargetMode="External"/><Relationship Id="rId103" Type="http://schemas.openxmlformats.org/officeDocument/2006/relationships/hyperlink" Target="https://dx.doi.org/10.4000/apliut.5045" TargetMode="External"/><Relationship Id="rId104" Type="http://schemas.openxmlformats.org/officeDocument/2006/relationships/hyperlink" Target="https://api.istex.fr/ark:/67375/G14-H6ZPK48L-6/fulltext.pdf?sid=hal" TargetMode="External"/><Relationship Id="rId105" Type="http://schemas.openxmlformats.org/officeDocument/2006/relationships/hyperlink" Target="https://amu.hal.science/hal-01307955v1" TargetMode="External"/><Relationship Id="rId106" Type="http://schemas.openxmlformats.org/officeDocument/2006/relationships/hyperlink" Target="https://hal.science/search/index/?q=*&amp;authFullName_s=Marion Pescheux" TargetMode="External"/><Relationship Id="rId107" Type="http://schemas.openxmlformats.org/officeDocument/2006/relationships/hyperlink" Target="https://amu.hal.science/hal-01307953v1" TargetMode="External"/><Relationship Id="rId108" Type="http://schemas.openxmlformats.org/officeDocument/2006/relationships/hyperlink" Target="https://dx.doi.org/10.1515/cercles-2015-0012" TargetMode="External"/><Relationship Id="rId109" Type="http://schemas.openxmlformats.org/officeDocument/2006/relationships/hyperlink" Target="https://amu.hal.science/hal-01306807v1" TargetMode="External"/><Relationship Id="rId110" Type="http://schemas.openxmlformats.org/officeDocument/2006/relationships/hyperlink" Target="https://dx.doi.org/10.1590/0102-4450430446379623426" TargetMode="External"/><Relationship Id="rId111" Type="http://schemas.openxmlformats.org/officeDocument/2006/relationships/hyperlink" Target="https://amu.hal.science/hal-01307951v1" TargetMode="External"/><Relationship Id="rId112" Type="http://schemas.openxmlformats.org/officeDocument/2006/relationships/hyperlink" Target="https://amu.hal.science/hal-01307938v1" TargetMode="External"/><Relationship Id="rId113" Type="http://schemas.openxmlformats.org/officeDocument/2006/relationships/hyperlink" Target="https://hal.science/search/index/?q=*&amp;authFullName_s=Meng Zhang" TargetMode="External"/><Relationship Id="rId114" Type="http://schemas.openxmlformats.org/officeDocument/2006/relationships/hyperlink" Target="https://dx.doi.org/10.4000/rdlc.1576" TargetMode="External"/><Relationship Id="rId115" Type="http://schemas.openxmlformats.org/officeDocument/2006/relationships/hyperlink" Target="https://amu.hal.science/hal-01307943v1" TargetMode="External"/><Relationship Id="rId116" Type="http://schemas.openxmlformats.org/officeDocument/2006/relationships/hyperlink" Target="https://amu.hal.science/hal-01307934v1" TargetMode="External"/><Relationship Id="rId117" Type="http://schemas.openxmlformats.org/officeDocument/2006/relationships/hyperlink" Target="https://hal.science/hal-05518123v1" TargetMode="External"/><Relationship Id="rId118" Type="http://schemas.openxmlformats.org/officeDocument/2006/relationships/hyperlink" Target="https://hal.science/search/index/?q=*&amp;authFullName_s=Priscilla de Souza Ferro" TargetMode="External"/><Relationship Id="rId119" Type="http://schemas.openxmlformats.org/officeDocument/2006/relationships/hyperlink" Target="https://hal.science/search/index/?q=*&amp;authFullName_s=Suzi Spatti Marques Cavalari" TargetMode="External"/><Relationship Id="rId120" Type="http://schemas.openxmlformats.org/officeDocument/2006/relationships/hyperlink" Target="https://shs.hal.science/halshs-05043776v1" TargetMode="External"/><Relationship Id="rId121" Type="http://schemas.openxmlformats.org/officeDocument/2006/relationships/hyperlink" Target="https://hal.science/hal-04671713v1" TargetMode="External"/><Relationship Id="rId122" Type="http://schemas.openxmlformats.org/officeDocument/2006/relationships/hyperlink" Target="https://hal.science/hal-03741052v1" TargetMode="External"/><Relationship Id="rId123" Type="http://schemas.openxmlformats.org/officeDocument/2006/relationships/hyperlink" Target="https://hal.science/hal-03648845v1" TargetMode="External"/><Relationship Id="rId124" Type="http://schemas.openxmlformats.org/officeDocument/2006/relationships/hyperlink" Target="https://shs.hal.science/halshs-02330736v2" TargetMode="External"/><Relationship Id="rId125" Type="http://schemas.openxmlformats.org/officeDocument/2006/relationships/hyperlink" Target="https://hal.science/hal-02272695v1" TargetMode="External"/><Relationship Id="rId126" Type="http://schemas.openxmlformats.org/officeDocument/2006/relationships/hyperlink" Target="https://hal.science/search/index/?q=*&amp;authFullName_s=Anna-Katharina Elstermann" TargetMode="External"/><Relationship Id="rId127" Type="http://schemas.openxmlformats.org/officeDocument/2006/relationships/hyperlink" Target="https://hal.science/hal-02171115v1" TargetMode="External"/><Relationship Id="rId128" Type="http://schemas.openxmlformats.org/officeDocument/2006/relationships/hyperlink" Target="https://dx.doi.org/10.14705/rpnet.2019.35.945" TargetMode="External"/><Relationship Id="rId129" Type="http://schemas.openxmlformats.org/officeDocument/2006/relationships/hyperlink" Target="https://amu.hal.science/hal-01516146v1" TargetMode="External"/><Relationship Id="rId130" Type="http://schemas.openxmlformats.org/officeDocument/2006/relationships/hyperlink" Target="https://amu.hal.science/hal-01454878v1" TargetMode="External"/><Relationship Id="rId131" Type="http://schemas.openxmlformats.org/officeDocument/2006/relationships/hyperlink" Target="https://hal.science/search/index/?q=*&amp;authFullName_s=Daniela Nogueira de Moraes Garcia" TargetMode="External"/><Relationship Id="rId132" Type="http://schemas.openxmlformats.org/officeDocument/2006/relationships/hyperlink" Target="https://hal.science/search/index/?q=*&amp;authFullName_s=Kathleen O'Connor" TargetMode="External"/><Relationship Id="rId133" Type="http://schemas.openxmlformats.org/officeDocument/2006/relationships/hyperlink" Target="https://hal.science/hal-05076631v1" TargetMode="External"/><Relationship Id="rId134" Type="http://schemas.openxmlformats.org/officeDocument/2006/relationships/hyperlink" Target="https://amu.hal.science/hal-01307949v1" TargetMode="External"/><Relationship Id="rId135" Type="http://schemas.openxmlformats.org/officeDocument/2006/relationships/hyperlink" Target="https://shs.hal.science/halshs-05076569v1" TargetMode="External"/><Relationship Id="rId136" Type="http://schemas.openxmlformats.org/officeDocument/2006/relationships/hyperlink" Target="https://hal.science/search/index/?q=*&amp;authFullName_s=Solange Aranha" TargetMode="External"/><Relationship Id="rId137" Type="http://schemas.openxmlformats.org/officeDocument/2006/relationships/hyperlink" Target="https://shs.hal.science/halshs-05164239v1" TargetMode="External"/><Relationship Id="rId138" Type="http://schemas.openxmlformats.org/officeDocument/2006/relationships/hyperlink" Target="https://hal.science/search/index/?q=*&amp;authFullName_s=Angelika Vertsch" TargetMode="External"/><Relationship Id="rId139" Type="http://schemas.openxmlformats.org/officeDocument/2006/relationships/hyperlink" Target="https://hal.science/hal-05076606v1" TargetMode="External"/><Relationship Id="rId140" Type="http://schemas.openxmlformats.org/officeDocument/2006/relationships/hyperlink" Target="https://hal.science/search/index/?q=*&amp;authFullName_s=Ana Claudia Campos de Monteiro" TargetMode="External"/><Relationship Id="rId141" Type="http://schemas.openxmlformats.org/officeDocument/2006/relationships/hyperlink" Target="https://shs.hal.science/halshs-05076524v1" TargetMode="External"/><Relationship Id="rId142" Type="http://schemas.openxmlformats.org/officeDocument/2006/relationships/hyperlink" Target="https://shs.hal.science/halshs-05164232v1" TargetMode="External"/><Relationship Id="rId143" Type="http://schemas.openxmlformats.org/officeDocument/2006/relationships/hyperlink" Target="https://shs.hal.science/halshs-05076544v1" TargetMode="External"/><Relationship Id="rId144" Type="http://schemas.openxmlformats.org/officeDocument/2006/relationships/hyperlink" Target="https://shs.hal.science/halshs-04979201v1" TargetMode="External"/><Relationship Id="rId145" Type="http://schemas.openxmlformats.org/officeDocument/2006/relationships/hyperlink" Target="https://hal.science/search/index/?q=*&amp;authFullName_s=Priscilla Ferro" TargetMode="External"/><Relationship Id="rId146" Type="http://schemas.openxmlformats.org/officeDocument/2006/relationships/hyperlink" Target="https://hal.science/hal-04671712v1" TargetMode="External"/><Relationship Id="rId147" Type="http://schemas.openxmlformats.org/officeDocument/2006/relationships/hyperlink" Target="https://shs.hal.science/halshs-05076516v1" TargetMode="External"/><Relationship Id="rId148" Type="http://schemas.openxmlformats.org/officeDocument/2006/relationships/hyperlink" Target="https://hal.science/hal-04671708v1" TargetMode="External"/><Relationship Id="rId149" Type="http://schemas.openxmlformats.org/officeDocument/2006/relationships/hyperlink" Target="https://hal.science/hal-04671710v1" TargetMode="External"/><Relationship Id="rId150" Type="http://schemas.openxmlformats.org/officeDocument/2006/relationships/hyperlink" Target="https://hal.science/hal-04671711v1" TargetMode="External"/><Relationship Id="rId151" Type="http://schemas.openxmlformats.org/officeDocument/2006/relationships/hyperlink" Target="https://hal.science/hal-04671707v1" TargetMode="External"/><Relationship Id="rId152" Type="http://schemas.openxmlformats.org/officeDocument/2006/relationships/hyperlink" Target="https://hal.science/search/index/?q=*&amp;authFullName_s=Mirjam Hauck" TargetMode="External"/><Relationship Id="rId153" Type="http://schemas.openxmlformats.org/officeDocument/2006/relationships/hyperlink" Target="https://hal.science/search/index/?q=*&amp;authFullName_s=M&#252;ge Satar" TargetMode="External"/><Relationship Id="rId154" Type="http://schemas.openxmlformats.org/officeDocument/2006/relationships/hyperlink" Target="https://hal.science/hal-04671709v1" TargetMode="External"/><Relationship Id="rId155" Type="http://schemas.openxmlformats.org/officeDocument/2006/relationships/hyperlink" Target="https://hal.science/hal-04712697v1" TargetMode="External"/><Relationship Id="rId156" Type="http://schemas.openxmlformats.org/officeDocument/2006/relationships/hyperlink" Target="https://hal.science/hal-04060990v1" TargetMode="External"/><Relationship Id="rId157" Type="http://schemas.openxmlformats.org/officeDocument/2006/relationships/hyperlink" Target="https://shs.hal.science/halshs-04051815v1" TargetMode="External"/><Relationship Id="rId158" Type="http://schemas.openxmlformats.org/officeDocument/2006/relationships/hyperlink" Target="https://shs.hal.science/halshs-03764004v1" TargetMode="External"/><Relationship Id="rId159" Type="http://schemas.openxmlformats.org/officeDocument/2006/relationships/hyperlink" Target="https://shs.hal.science/halshs-03727663v1" TargetMode="External"/><Relationship Id="rId160" Type="http://schemas.openxmlformats.org/officeDocument/2006/relationships/hyperlink" Target="https://hal.science/search/index/?q=*&amp;authFullName_s=Ar&#225;nzazu Gil" TargetMode="External"/><Relationship Id="rId161" Type="http://schemas.openxmlformats.org/officeDocument/2006/relationships/hyperlink" Target="https://hal.science/hal-03684261v1" TargetMode="External"/><Relationship Id="rId162" Type="http://schemas.openxmlformats.org/officeDocument/2006/relationships/hyperlink" Target="https://hal.science/hal-03675867v1" TargetMode="External"/><Relationship Id="rId163" Type="http://schemas.openxmlformats.org/officeDocument/2006/relationships/hyperlink" Target="https://hal.science/hal-03675734v1" TargetMode="External"/><Relationship Id="rId164" Type="http://schemas.openxmlformats.org/officeDocument/2006/relationships/hyperlink" Target="https://hal.science/search/index/?q=*&amp;authFullName_s=Christine Ericdotter" TargetMode="External"/><Relationship Id="rId165" Type="http://schemas.openxmlformats.org/officeDocument/2006/relationships/hyperlink" Target="https://hal.science/search/index/?q=*&amp;authFullName_s=Sabina Gola" TargetMode="External"/><Relationship Id="rId166" Type="http://schemas.openxmlformats.org/officeDocument/2006/relationships/hyperlink" Target="https://hal.science/hal-03675736v1" TargetMode="External"/><Relationship Id="rId167" Type="http://schemas.openxmlformats.org/officeDocument/2006/relationships/hyperlink" Target="https://hal.science/hal-03675731v1" TargetMode="External"/><Relationship Id="rId168" Type="http://schemas.openxmlformats.org/officeDocument/2006/relationships/hyperlink" Target="https://hal.science/search/index/?q=*&amp;authFullName_s=Bin Chen" TargetMode="External"/><Relationship Id="rId169" Type="http://schemas.openxmlformats.org/officeDocument/2006/relationships/hyperlink" Target="https://shs.hal.science/halshs-03509218v1" TargetMode="External"/><Relationship Id="rId170" Type="http://schemas.openxmlformats.org/officeDocument/2006/relationships/hyperlink" Target="https://hal.science/search/index/?q=*&amp;authFullName_s=Christine Appel" TargetMode="External"/><Relationship Id="rId171" Type="http://schemas.openxmlformats.org/officeDocument/2006/relationships/hyperlink" Target="https://hal.science/search/index/?q=*&amp;authFullName_s=Caroline Vincent" TargetMode="External"/><Relationship Id="rId172" Type="http://schemas.openxmlformats.org/officeDocument/2006/relationships/hyperlink" Target="https://hal.science/hal-03211732v1" TargetMode="External"/><Relationship Id="rId173" Type="http://schemas.openxmlformats.org/officeDocument/2006/relationships/hyperlink" Target="https://hal.science/search/index/?q=*&amp;authFullName_s=Karen Riechert" TargetMode="External"/><Relationship Id="rId174" Type="http://schemas.openxmlformats.org/officeDocument/2006/relationships/hyperlink" Target="https://hal.science/hal-03228548v1" TargetMode="External"/><Relationship Id="rId175" Type="http://schemas.openxmlformats.org/officeDocument/2006/relationships/hyperlink" Target="https://shs.hal.science/halshs-03507305v1" TargetMode="External"/><Relationship Id="rId176" Type="http://schemas.openxmlformats.org/officeDocument/2006/relationships/hyperlink" Target="https://hal.science/hal-03100269v1" TargetMode="External"/><Relationship Id="rId177" Type="http://schemas.openxmlformats.org/officeDocument/2006/relationships/hyperlink" Target="https://hal.science/hal-02390208v1" TargetMode="External"/><Relationship Id="rId178" Type="http://schemas.openxmlformats.org/officeDocument/2006/relationships/hyperlink" Target="https://shs.hal.science/halshs-03456578v1" TargetMode="External"/><Relationship Id="rId179" Type="http://schemas.openxmlformats.org/officeDocument/2006/relationships/hyperlink" Target="https://hal.science/hal-03100260v1" TargetMode="External"/><Relationship Id="rId180" Type="http://schemas.openxmlformats.org/officeDocument/2006/relationships/hyperlink" Target="https://hal.science/hal-02390210v1" TargetMode="External"/><Relationship Id="rId181" Type="http://schemas.openxmlformats.org/officeDocument/2006/relationships/hyperlink" Target="https://shs.hal.science/halshs-03456597v1" TargetMode="External"/><Relationship Id="rId182" Type="http://schemas.openxmlformats.org/officeDocument/2006/relationships/hyperlink" Target="https://shs.hal.science/halshs-03456602v1" TargetMode="External"/><Relationship Id="rId183" Type="http://schemas.openxmlformats.org/officeDocument/2006/relationships/hyperlink" Target="https://hal.science/hal-03051941v1" TargetMode="External"/><Relationship Id="rId184" Type="http://schemas.openxmlformats.org/officeDocument/2006/relationships/hyperlink" Target="https://hal.science/hal-02171323v1" TargetMode="External"/><Relationship Id="rId185" Type="http://schemas.openxmlformats.org/officeDocument/2006/relationships/hyperlink" Target="https://hal.science/hal-02186865v1" TargetMode="External"/><Relationship Id="rId186" Type="http://schemas.openxmlformats.org/officeDocument/2006/relationships/hyperlink" Target="https://hal.science/hal-02171326v1" TargetMode="External"/><Relationship Id="rId187" Type="http://schemas.openxmlformats.org/officeDocument/2006/relationships/hyperlink" Target="https://hal.science/hal-02171295v1" TargetMode="External"/><Relationship Id="rId188" Type="http://schemas.openxmlformats.org/officeDocument/2006/relationships/hyperlink" Target="https://hal.science/hal-02382923v1" TargetMode="External"/><Relationship Id="rId189" Type="http://schemas.openxmlformats.org/officeDocument/2006/relationships/hyperlink" Target="https://hal.science/hal-02186880v1" TargetMode="External"/><Relationship Id="rId190" Type="http://schemas.openxmlformats.org/officeDocument/2006/relationships/hyperlink" Target="https://amu.hal.science/hal-01787190v1" TargetMode="External"/><Relationship Id="rId191" Type="http://schemas.openxmlformats.org/officeDocument/2006/relationships/hyperlink" Target="https://amu.hal.science/hal-01821605v1" TargetMode="External"/><Relationship Id="rId192" Type="http://schemas.openxmlformats.org/officeDocument/2006/relationships/hyperlink" Target="https://hal.science/search/index/?q=*&amp;authFullName_s=David Catherine" TargetMode="External"/><Relationship Id="rId193" Type="http://schemas.openxmlformats.org/officeDocument/2006/relationships/hyperlink" Target="https://amu.hal.science/hal-01766372v1" TargetMode="External"/><Relationship Id="rId194" Type="http://schemas.openxmlformats.org/officeDocument/2006/relationships/hyperlink" Target="https://amu.hal.science/hal-01739322v1" TargetMode="External"/><Relationship Id="rId195" Type="http://schemas.openxmlformats.org/officeDocument/2006/relationships/hyperlink" Target="https://hal.science/hal-02023002v1" TargetMode="External"/><Relationship Id="rId196" Type="http://schemas.openxmlformats.org/officeDocument/2006/relationships/hyperlink" Target="https://amu.hal.science/hal-01766365v1" TargetMode="External"/><Relationship Id="rId197" Type="http://schemas.openxmlformats.org/officeDocument/2006/relationships/hyperlink" Target="https://hal.science/search/index/?q=*&amp;authFullName_s=C. Combe Celik" TargetMode="External"/><Relationship Id="rId198" Type="http://schemas.openxmlformats.org/officeDocument/2006/relationships/hyperlink" Target="https://amu.hal.science/hal-01561583v1" TargetMode="External"/><Relationship Id="rId199" Type="http://schemas.openxmlformats.org/officeDocument/2006/relationships/hyperlink" Target="https://hal.science/hal-01558697v1" TargetMode="External"/><Relationship Id="rId200" Type="http://schemas.openxmlformats.org/officeDocument/2006/relationships/hyperlink" Target="https://hal.science/search/index/?q=*&amp;authFullName_s=Christelle Celik" TargetMode="External"/><Relationship Id="rId201" Type="http://schemas.openxmlformats.org/officeDocument/2006/relationships/hyperlink" Target="https://amu.hal.science/hal-01516907v1" TargetMode="External"/><Relationship Id="rId202" Type="http://schemas.openxmlformats.org/officeDocument/2006/relationships/hyperlink" Target="https://amu.hal.science/hal-01409738v1" TargetMode="External"/><Relationship Id="rId203" Type="http://schemas.openxmlformats.org/officeDocument/2006/relationships/hyperlink" Target="https://amu.hal.science/hal-01308253v1" TargetMode="External"/><Relationship Id="rId204" Type="http://schemas.openxmlformats.org/officeDocument/2006/relationships/hyperlink" Target="https://hal.science/search/index/?q=*&amp;authFullName_s=Nicola Macr&#233;" TargetMode="External"/><Relationship Id="rId205" Type="http://schemas.openxmlformats.org/officeDocument/2006/relationships/hyperlink" Target="https://amu.hal.science/hal-01392051v1" TargetMode="External"/><Relationship Id="rId206" Type="http://schemas.openxmlformats.org/officeDocument/2006/relationships/hyperlink" Target="https://amu.hal.science/hal-01308260v1" TargetMode="External"/><Relationship Id="rId207" Type="http://schemas.openxmlformats.org/officeDocument/2006/relationships/hyperlink" Target="https://amu.hal.science/hal-01308258v1" TargetMode="External"/><Relationship Id="rId208" Type="http://schemas.openxmlformats.org/officeDocument/2006/relationships/hyperlink" Target="https://hal.science/search/index/?q=*&amp;authFullName_s=Anna Katerina Elstermann" TargetMode="External"/><Relationship Id="rId209" Type="http://schemas.openxmlformats.org/officeDocument/2006/relationships/hyperlink" Target="https://amu.hal.science/hal-01349600v1" TargetMode="External"/><Relationship Id="rId210" Type="http://schemas.openxmlformats.org/officeDocument/2006/relationships/hyperlink" Target="https://amu.hal.science/hal-01349601v1" TargetMode="External"/><Relationship Id="rId211" Type="http://schemas.openxmlformats.org/officeDocument/2006/relationships/hyperlink" Target="https://amu.hal.science/hal-01349604v1" TargetMode="External"/><Relationship Id="rId212" Type="http://schemas.openxmlformats.org/officeDocument/2006/relationships/hyperlink" Target="https://amu.hal.science/hal-01349608v1" TargetMode="External"/><Relationship Id="rId213" Type="http://schemas.openxmlformats.org/officeDocument/2006/relationships/hyperlink" Target="https://amu.hal.science/hal-01349606v1" TargetMode="External"/><Relationship Id="rId214" Type="http://schemas.openxmlformats.org/officeDocument/2006/relationships/hyperlink" Target="https://amu.hal.science/hal-01349605v1" TargetMode="External"/><Relationship Id="rId215" Type="http://schemas.openxmlformats.org/officeDocument/2006/relationships/hyperlink" Target="https://amu.hal.science/hal-01349609v1" TargetMode="External"/><Relationship Id="rId216" Type="http://schemas.openxmlformats.org/officeDocument/2006/relationships/hyperlink" Target="https://amu.hal.science/hal-01349603v1" TargetMode="External"/><Relationship Id="rId217" Type="http://schemas.openxmlformats.org/officeDocument/2006/relationships/hyperlink" Target="https://amu.hal.science/hal-01349611v1" TargetMode="External"/><Relationship Id="rId218" Type="http://schemas.openxmlformats.org/officeDocument/2006/relationships/hyperlink" Target="https://amu.hal.science/hal-01349614v1" TargetMode="External"/><Relationship Id="rId219" Type="http://schemas.openxmlformats.org/officeDocument/2006/relationships/hyperlink" Target="https://amu.hal.science/hal-01349616v1" TargetMode="External"/><Relationship Id="rId220" Type="http://schemas.openxmlformats.org/officeDocument/2006/relationships/hyperlink" Target="https://hal.science/hal-01306859v1" TargetMode="External"/><Relationship Id="rId221" Type="http://schemas.openxmlformats.org/officeDocument/2006/relationships/hyperlink" Target="https://amu.hal.science/hal-01349619v1" TargetMode="External"/><Relationship Id="rId222" Type="http://schemas.openxmlformats.org/officeDocument/2006/relationships/hyperlink" Target="https://amu.hal.science/hal-01349618v1" TargetMode="External"/><Relationship Id="rId223" Type="http://schemas.openxmlformats.org/officeDocument/2006/relationships/hyperlink" Target="https://amu.hal.science/hal-01349621v1" TargetMode="External"/><Relationship Id="rId224" Type="http://schemas.openxmlformats.org/officeDocument/2006/relationships/hyperlink" Target="https://amu.hal.science/hal-01349625v1" TargetMode="External"/><Relationship Id="rId225" Type="http://schemas.openxmlformats.org/officeDocument/2006/relationships/hyperlink" Target="https://amu.hal.science/hal-01349622v1" TargetMode="External"/><Relationship Id="rId226" Type="http://schemas.openxmlformats.org/officeDocument/2006/relationships/hyperlink" Target="https://amu.hal.science/hal-01349624v1" TargetMode="External"/><Relationship Id="rId227" Type="http://schemas.openxmlformats.org/officeDocument/2006/relationships/hyperlink" Target="https://amu.hal.science/hal-01349626v1" TargetMode="External"/><Relationship Id="rId228" Type="http://schemas.openxmlformats.org/officeDocument/2006/relationships/hyperlink" Target="https://hal.science/hal-03216313v1" TargetMode="External"/><Relationship Id="rId229" Type="http://schemas.openxmlformats.org/officeDocument/2006/relationships/hyperlink" Target="https://hal.science/hal-02171335v1" TargetMode="External"/><Relationship Id="rId230" Type="http://schemas.openxmlformats.org/officeDocument/2006/relationships/hyperlink" Target="https://hal.science/hal-01354739v1" TargetMode="External"/><Relationship Id="rId231" Type="http://schemas.openxmlformats.org/officeDocument/2006/relationships/hyperlink" Target="https://dx.doi.org/10.1080/14708477.2014.976493" TargetMode="External"/><Relationship Id="rId232" Type="http://schemas.openxmlformats.org/officeDocument/2006/relationships/hyperlink" Target="https://hal.science/hal-01354737v1" TargetMode="External"/><Relationship Id="rId233" Type="http://schemas.openxmlformats.org/officeDocument/2006/relationships/hyperlink" Target="https://dx.doi.org/10.2307/40264510" TargetMode="External"/><Relationship Id="rId234" Type="http://schemas.openxmlformats.org/officeDocument/2006/relationships/hyperlink" Target="https://api.istex.fr/ark:/67375/WNG-T498XCGF-2/fulltext.pdf?sid=hal" TargetMode="External"/><Relationship Id="rId235" Type="http://schemas.openxmlformats.org/officeDocument/2006/relationships/hyperlink" Target="https://amu.hal.science/hal-01307978v1" TargetMode="External"/><Relationship Id="rId236" Type="http://schemas.openxmlformats.org/officeDocument/2006/relationships/hyperlink" Target="https://hal.science/hal-01354735v1" TargetMode="External"/><Relationship Id="rId237" Type="http://schemas.openxmlformats.org/officeDocument/2006/relationships/hyperlink" Target="https://shs.hal.science/halshs-03546656v1" TargetMode="External"/><Relationship Id="rId238" Type="http://schemas.openxmlformats.org/officeDocument/2006/relationships/hyperlink" Target="https://hal.science/search/index/?q=*&amp;authFullName_s=Maria Antonietta A Impedovo" TargetMode="External"/><Relationship Id="rId239" Type="http://schemas.openxmlformats.org/officeDocument/2006/relationships/hyperlink" Target="https://hal.science/search/index/?q=*&amp;authFullName_s=Elisabeth Sanchez" TargetMode="External"/><Relationship Id="rId240" Type="http://schemas.openxmlformats.org/officeDocument/2006/relationships/hyperlink" Target="https://hal.science/tel-01392190v1" TargetMode="External"/><Relationship Id="rId241" Type="http://schemas.openxmlformats.org/officeDocument/2006/relationships/hyperlink" Target="https://www.theses.fr/" TargetMode="External"/><Relationship Id="rId242" Type="http://schemas.openxmlformats.org/officeDocument/2006/relationships/hyperlink" Target="https://shs.hal.science/halshs-04832606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Cappellini</dc:title>
  <dc:description>CV</dc:description>
  <dc:subject/>
  <cp:keywords/>
  <cp:category/>
  <cp:lastModifiedBy/>
  <dcterms:created xsi:type="dcterms:W3CDTF">2026-03-05T20:38:47+01:00</dcterms:created>
  <dcterms:modified xsi:type="dcterms:W3CDTF">2026-03-05T20:38:47+01:00</dcterms:modified>
</cp:coreProperties>
</file>

<file path=docProps/custom.xml><?xml version="1.0" encoding="utf-8"?>
<Properties xmlns="http://schemas.openxmlformats.org/officeDocument/2006/custom-properties" xmlns:vt="http://schemas.openxmlformats.org/officeDocument/2006/docPropsVTypes"/>
</file>