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Marcos Serrano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Marcos Serrano</w:t>
      </w:r>
      <w:r>
        <w:rPr/>
        <w:t xml:space="preserve"> is assistant professor at the University of Toulouse and at the Toulouse Institute of Computer Science Research (IRIT), France. His research is dedicated to designing novel interaction techniques in the field of mobile and ubiquitous computing. His most recent projects cover interaction with mobile, multi-display and freeform interfaces.</w:t>
      </w:r>
    </w:p>
    <w:p>
      <w:pPr/>
      <w:r>
        <w:rPr/>
        <w:t xml:space="preserve">More info at </w:t>
      </w:r>
      <w:hyperlink r:id="rId7" w:history="1">
        <w:r>
          <w:rPr>
            <w:color w:val="#410a8c"/>
            <w:u w:val="single"/>
          </w:rPr>
          <w:t xml:space="preserve">www.marcosserrano.net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Augmented urban models: Investigating how data layout and link to the physical referent impact visual search in augmented reality</w:t>
              </w:r>
            </w:hyperlink>
          </w:p>
          <w:p>
            <w:pPr/>
            <w:hyperlink r:id="rId9" w:history="1">
              <w:r>
                <w:rPr>
                  <w:color w:val="#410a8c"/>
                  <w:u w:val="single"/>
                </w:rPr>
                <w:t xml:space="preserve">Mohamed Reda Benkhelifa</w:t>
              </w:r>
            </w:hyperlink>
            <w:r>
              <w:rPr/>
              <w:t xml:space="preserve">,</w:t>
            </w:r>
            <w:hyperlink r:id="rId10" w:history="1">
              <w:r>
                <w:rPr>
                  <w:color w:val="#410a8c"/>
                  <w:u w:val="single"/>
                </w:rPr>
                <w:t xml:space="preserve">Emmanuel Dubois</w:t>
              </w:r>
            </w:hyperlink>
            <w:r>
              <w:rPr/>
              <w:t xml:space="preserve">,</w:t>
            </w:r>
            <w:hyperlink r:id="rId11" w:history="1">
              <w:r>
                <w:rPr>
                  <w:color w:val="#410a8c"/>
                  <w:u w:val="single"/>
                </w:rPr>
                <w:t xml:space="preserve">Louis-Pierre Bergé</w:t>
              </w:r>
            </w:hyperlink>
            <w:r>
              <w:rPr/>
              <w:t xml:space="preserve">,</w:t>
            </w:r>
            <w:hyperlink r:id="rId12" w:history="1">
              <w:r>
                <w:rPr>
                  <w:color w:val="#410a8c"/>
                  <w:u w:val="single"/>
                </w:rPr>
                <w:t xml:space="preserve">Marcos Serrano</w:t>
              </w:r>
            </w:hyperlink>
          </w:p>
          <w:p>
            <w:pPr/>
            <w:r>
              <w:rPr>
                <w:i w:val="1"/>
                <w:iCs w:val="1"/>
              </w:rPr>
              <w:t xml:space="preserve">International Journal of Human-Computer Studies</w:t>
            </w:r>
            <w:r>
              <w:rPr/>
              <w:t xml:space="preserve">, 2025, 203, pp.103556. </w:t>
            </w:r>
            <w:hyperlink r:id="rId13" w:history="1">
              <w:r>
                <w:rPr>
                  <w:color w:val="#410a8c"/>
                  <w:u w:val="single"/>
                </w:rPr>
                <w:t xml:space="preserve">⟨10.1016/j.ijhcs.2025.103556⟩</w:t>
              </w:r>
            </w:hyperlink>
          </w:p>
          <w:p>
            <w:pPr/>
            <w:r>
              <w:rPr/>
              <w:t xml:space="preserve">Article dans une revue</w:t>
            </w:r>
          </w:p>
          <w:p>
            <w:pPr/>
            <w:hyperlink r:id="rId8" w:history="1">
              <w:r>
                <w:rPr>
                  <w:color w:val="#410a8c"/>
                  <w:u w:val="single"/>
                </w:rPr>
                <w:t xml:space="preserve">hal-05514978v1</w:t>
              </w:r>
            </w:hyperlink>
          </w:p>
        </w:tc>
      </w:tr>
      <w:tr>
        <w:trPr/>
        <w:tc>
          <w:tcPr>
            <w:noWrap/>
          </w:tcPr>
          <w:p>
            <w:pPr>
              <w:spacing w:after="200"/>
            </w:pPr>
            <w:hyperlink r:id="rId14" w:history="1">
              <w:r>
                <w:rPr>
                  <w:color w:val="1e198e"/>
                  <w:b w:val="1"/>
                  <w:bCs w:val="1"/>
                  <w:u w:val="single"/>
                </w:rPr>
                <w:t xml:space="preserve">3D timelines in VR: Adaptive speed for 3D data navigation on a concave timeline</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6" w:history="1">
              <w:r>
                <w:rPr>
                  <w:color w:val="#410a8c"/>
                  <w:u w:val="single"/>
                </w:rPr>
                <w:t xml:space="preserve">Aurélien Marchal</w:t>
              </w:r>
            </w:hyperlink>
            <w:r>
              <w:rPr/>
              <w:t xml:space="preserve">,</w:t>
            </w:r>
            <w:hyperlink r:id="rId10" w:history="1">
              <w:r>
                <w:rPr>
                  <w:color w:val="#410a8c"/>
                  <w:u w:val="single"/>
                </w:rPr>
                <w:t xml:space="preserve">Emmanuel Dubois</w:t>
              </w:r>
            </w:hyperlink>
          </w:p>
          <w:p>
            <w:pPr/>
            <w:r>
              <w:rPr>
                <w:i w:val="1"/>
                <w:iCs w:val="1"/>
              </w:rPr>
              <w:t xml:space="preserve">International Journal of Human-Computer Studies</w:t>
            </w:r>
            <w:r>
              <w:rPr/>
              <w:t xml:space="preserve">, 2025, 207, pp.103672. </w:t>
            </w:r>
            <w:hyperlink r:id="rId17" w:history="1">
              <w:r>
                <w:rPr>
                  <w:color w:val="#410a8c"/>
                  <w:u w:val="single"/>
                </w:rPr>
                <w:t xml:space="preserve">⟨10.1016/j.ijhcs.2025.103672⟩</w:t>
              </w:r>
            </w:hyperlink>
          </w:p>
          <w:p>
            <w:pPr/>
            <w:r>
              <w:rPr/>
              <w:t xml:space="preserve">Article dans une revue</w:t>
            </w:r>
          </w:p>
          <w:p>
            <w:pPr/>
            <w:hyperlink r:id="rId14" w:history="1">
              <w:r>
                <w:rPr>
                  <w:color w:val="#410a8c"/>
                  <w:u w:val="single"/>
                </w:rPr>
                <w:t xml:space="preserve">hal-05519735v1</w:t>
              </w:r>
            </w:hyperlink>
          </w:p>
        </w:tc>
      </w:tr>
      <w:tr>
        <w:trPr/>
        <w:tc>
          <w:tcPr>
            <w:noWrap/>
          </w:tcPr>
          <w:p>
            <w:pPr>
              <w:spacing w:after="200"/>
            </w:pPr>
            <w:hyperlink r:id="rId18" w:history="1">
              <w:r>
                <w:rPr>
                  <w:color w:val="1e198e"/>
                  <w:b w:val="1"/>
                  <w:bCs w:val="1"/>
                  <w:u w:val="single"/>
                </w:rPr>
                <w:t xml:space="preserve">Exploiting Physical Referent Features as Input for Multidimensional Data Selection in Augmented Reality</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ACM Transactions on Computer-Human Interaction</w:t>
            </w:r>
            <w:r>
              <w:rPr/>
              <w:t xml:space="preserve">, 2024, 31 (4), </w:t>
            </w:r>
            <w:hyperlink r:id="rId19" w:history="1">
              <w:r>
                <w:rPr>
                  <w:color w:val="#410a8c"/>
                  <w:u w:val="single"/>
                </w:rPr>
                <w:t xml:space="preserve">⟨10.1145/3648613⟩</w:t>
              </w:r>
            </w:hyperlink>
          </w:p>
          <w:p>
            <w:pPr/>
            <w:r>
              <w:rPr/>
              <w:t xml:space="preserve">Article dans une revue</w:t>
            </w:r>
          </w:p>
          <w:p>
            <w:pPr/>
            <w:hyperlink r:id="rId18" w:history="1">
              <w:r>
                <w:rPr>
                  <w:color w:val="#410a8c"/>
                  <w:u w:val="single"/>
                </w:rPr>
                <w:t xml:space="preserve">hal-04323637v1</w:t>
              </w:r>
            </w:hyperlink>
          </w:p>
        </w:tc>
      </w:tr>
      <w:tr>
        <w:trPr/>
        <w:tc>
          <w:tcPr>
            <w:noWrap/>
          </w:tcPr>
          <w:p>
            <w:pPr>
              <w:spacing w:after="200"/>
            </w:pPr>
            <w:hyperlink r:id="rId20" w:history="1">
              <w:r>
                <w:rPr>
                  <w:color w:val="1e198e"/>
                  <w:b w:val="1"/>
                  <w:bCs w:val="1"/>
                  <w:u w:val="single"/>
                </w:rPr>
                <w:t xml:space="preserve">Dual-Thumb Pointing and Command Selection Techniques for Tablets</w:t>
              </w:r>
            </w:hyperlink>
          </w:p>
          <w:p>
            <w:pPr/>
            <w:hyperlink r:id="rId15" w:history="1">
              <w:r>
                <w:rPr>
                  <w:color w:val="#410a8c"/>
                  <w:u w:val="single"/>
                </w:rPr>
                <w:t xml:space="preserve">Gary Perelman</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International Journal of Human-Computer Studies</w:t>
            </w:r>
            <w:r>
              <w:rPr/>
              <w:t xml:space="preserve">, 2023, pp.103203. </w:t>
            </w:r>
            <w:hyperlink r:id="rId21" w:history="1">
              <w:r>
                <w:rPr>
                  <w:color w:val="#410a8c"/>
                  <w:u w:val="single"/>
                </w:rPr>
                <w:t xml:space="preserve">⟨10.1016/j.ijhcs.2023.103203⟩</w:t>
              </w:r>
            </w:hyperlink>
          </w:p>
          <w:p>
            <w:pPr/>
            <w:r>
              <w:rPr/>
              <w:t xml:space="preserve">Article dans une revue</w:t>
            </w:r>
          </w:p>
          <w:p>
            <w:pPr/>
            <w:hyperlink r:id="rId20" w:history="1">
              <w:r>
                <w:rPr>
                  <w:color w:val="#410a8c"/>
                  <w:u w:val="single"/>
                </w:rPr>
                <w:t xml:space="preserve">hal-04355332v1</w:t>
              </w:r>
            </w:hyperlink>
          </w:p>
        </w:tc>
      </w:tr>
      <w:tr>
        <w:trPr/>
        <w:tc>
          <w:tcPr>
            <w:noWrap/>
          </w:tcPr>
          <w:p>
            <w:pPr>
              <w:spacing w:after="200"/>
            </w:pPr>
            <w:hyperlink r:id="rId22" w:history="1">
              <w:r>
                <w:rPr>
                  <w:color w:val="1e198e"/>
                  <w:b w:val="1"/>
                  <w:bCs w:val="1"/>
                  <w:u w:val="single"/>
                </w:rPr>
                <w:t xml:space="preserve">Sensurfaces</w:t>
              </w:r>
            </w:hyperlink>
          </w:p>
          <w:p>
            <w:pPr/>
            <w:hyperlink r:id="rId23" w:history="1">
              <w:r>
                <w:rPr>
                  <w:color w:val="#410a8c"/>
                  <w:u w:val="single"/>
                </w:rPr>
                <w:t xml:space="preserve">Brice Parilusyan</w:t>
              </w:r>
            </w:hyperlink>
            <w:r>
              <w:rPr/>
              <w:t xml:space="preserve">,</w:t>
            </w:r>
            <w:hyperlink r:id="rId24" w:history="1">
              <w:r>
                <w:rPr>
                  <w:color w:val="#410a8c"/>
                  <w:u w:val="single"/>
                </w:rPr>
                <w:t xml:space="preserve">Marc Teyssier</w:t>
              </w:r>
            </w:hyperlink>
            <w:r>
              <w:rPr/>
              <w:t xml:space="preserve">,</w:t>
            </w:r>
            <w:hyperlink r:id="rId25" w:history="1">
              <w:r>
                <w:rPr>
                  <w:color w:val="#410a8c"/>
                  <w:u w:val="single"/>
                </w:rPr>
                <w:t xml:space="preserve">Valentin Martinez-Missir</w:t>
              </w:r>
            </w:hyperlink>
            <w:r>
              <w:rPr/>
              <w:t xml:space="preserve">,</w:t>
            </w:r>
            <w:hyperlink r:id="rId26" w:history="1">
              <w:r>
                <w:rPr>
                  <w:color w:val="#410a8c"/>
                  <w:u w:val="single"/>
                </w:rPr>
                <w:t xml:space="preserve">Clément Duhart</w:t>
              </w:r>
            </w:hyperlink>
            <w:r>
              <w:rPr/>
              <w:t xml:space="preserve">,</w:t>
            </w:r>
            <w:hyperlink r:id="rId12" w:history="1">
              <w:r>
                <w:rPr>
                  <w:color w:val="#410a8c"/>
                  <w:u w:val="single"/>
                </w:rPr>
                <w:t xml:space="preserve">Marcos Serrano</w:t>
              </w:r>
            </w:hyperlink>
          </w:p>
          <w:p>
            <w:pPr/>
            <w:r>
              <w:rPr>
                <w:i w:val="1"/>
                <w:iCs w:val="1"/>
              </w:rPr>
              <w:t xml:space="preserve">Proceedings of the ACM on Interactive, Mobile, Wearable and Ubiquitous Technologies </w:t>
            </w:r>
            <w:r>
              <w:rPr/>
              <w:t xml:space="preserve">, 2022, 6 (2, article 67), pp.1-19. </w:t>
            </w:r>
            <w:hyperlink r:id="rId27" w:history="1">
              <w:r>
                <w:rPr>
                  <w:color w:val="#410a8c"/>
                  <w:u w:val="single"/>
                </w:rPr>
                <w:t xml:space="preserve">⟨10.1145/3534616⟩</w:t>
              </w:r>
            </w:hyperlink>
          </w:p>
          <w:p>
            <w:pPr/>
            <w:r>
              <w:rPr/>
              <w:t xml:space="preserve">Article dans une revue</w:t>
            </w:r>
          </w:p>
          <w:p>
            <w:pPr/>
            <w:hyperlink r:id="rId22" w:history="1">
              <w:r>
                <w:rPr>
                  <w:color w:val="#410a8c"/>
                  <w:u w:val="single"/>
                </w:rPr>
                <w:t xml:space="preserve">hal-03848351v1</w:t>
              </w:r>
            </w:hyperlink>
          </w:p>
        </w:tc>
      </w:tr>
      <w:tr>
        <w:trPr/>
        <w:tc>
          <w:tcPr>
            <w:noWrap/>
          </w:tcPr>
          <w:p>
            <w:pPr>
              <w:spacing w:after="200"/>
            </w:pPr>
            <w:hyperlink r:id="rId28" w:history="1">
              <w:r>
                <w:rPr>
                  <w:color w:val="1e198e"/>
                  <w:b w:val="1"/>
                  <w:bCs w:val="1"/>
                  <w:u w:val="single"/>
                </w:rPr>
                <w:t xml:space="preserve">Remote Graphic-Based Teaching for Pupils with Visual Impairments: Understanding Current Practices and Co-designing an Accessible Tool with Special Education Teachers</w:t>
              </w:r>
            </w:hyperlink>
          </w:p>
          <w:p>
            <w:pPr/>
            <w:hyperlink r:id="rId29" w:history="1">
              <w:r>
                <w:rPr>
                  <w:color w:val="#410a8c"/>
                  <w:u w:val="single"/>
                </w:rPr>
                <w:t xml:space="preserve">Kaixing Zhao</w:t>
              </w:r>
            </w:hyperlink>
            <w:r>
              <w:rPr/>
              <w:t xml:space="preserve">,</w:t>
            </w:r>
            <w:hyperlink r:id="rId30" w:history="1">
              <w:r>
                <w:rPr>
                  <w:color w:val="#410a8c"/>
                  <w:u w:val="single"/>
                </w:rPr>
                <w:t xml:space="preserve">Julie Mulet</w:t>
              </w:r>
            </w:hyperlink>
            <w:r>
              <w:rPr/>
              <w:t xml:space="preserve">,</w:t>
            </w:r>
            <w:hyperlink r:id="rId31" w:history="1">
              <w:r>
                <w:rPr>
                  <w:color w:val="#410a8c"/>
                  <w:u w:val="single"/>
                </w:rPr>
                <w:t xml:space="preserve">Clara Sorita</w:t>
              </w:r>
            </w:hyperlink>
            <w:r>
              <w:rPr/>
              <w:t xml:space="preserve">,</w:t>
            </w:r>
            <w:hyperlink r:id="rId32" w:history="1">
              <w:r>
                <w:rPr>
                  <w:color w:val="#410a8c"/>
                  <w:u w:val="single"/>
                </w:rPr>
                <w:t xml:space="preserve">Bernard Oriola</w:t>
              </w:r>
            </w:hyperlink>
            <w:r>
              <w:rPr/>
              <w:t xml:space="preserve">,</w:t>
            </w:r>
            <w:hyperlink r:id="rId12" w:history="1">
              <w:r>
                <w:rPr>
                  <w:color w:val="#410a8c"/>
                  <w:u w:val="single"/>
                </w:rPr>
                <w:t xml:space="preserve">Marcos Serrano</w:t>
              </w:r>
            </w:hyperlink>
            <w:r>
              <w:rPr/>
              <w:t xml:space="preserve">et al.</w:t>
            </w:r>
          </w:p>
          <w:p>
            <w:pPr/>
            <w:r>
              <w:rPr>
                <w:i w:val="1"/>
                <w:iCs w:val="1"/>
              </w:rPr>
              <w:t xml:space="preserve">Proceedings of the ACM on Human-Computer Interaction </w:t>
            </w:r>
            <w:r>
              <w:rPr/>
              <w:t xml:space="preserve">, 2022, 6 (ISS), pp.538-567, article 580. </w:t>
            </w:r>
            <w:hyperlink r:id="rId33" w:history="1">
              <w:r>
                <w:rPr>
                  <w:color w:val="#410a8c"/>
                  <w:u w:val="single"/>
                </w:rPr>
                <w:t xml:space="preserve">⟨10.1145/3567733⟩</w:t>
              </w:r>
            </w:hyperlink>
          </w:p>
          <w:p>
            <w:pPr/>
            <w:r>
              <w:rPr/>
              <w:t xml:space="preserve">Article dans une revue</w:t>
            </w:r>
          </w:p>
          <w:p>
            <w:pPr/>
            <w:hyperlink r:id="rId28" w:history="1">
              <w:r>
                <w:rPr>
                  <w:color w:val="#410a8c"/>
                  <w:u w:val="single"/>
                </w:rPr>
                <w:t xml:space="preserve">hal-03872982v1</w:t>
              </w:r>
            </w:hyperlink>
          </w:p>
        </w:tc>
      </w:tr>
      <w:tr>
        <w:trPr/>
        <w:tc>
          <w:tcPr>
            <w:noWrap/>
          </w:tcPr>
          <w:p>
            <w:pPr>
              <w:spacing w:after="200"/>
            </w:pPr>
            <w:hyperlink r:id="rId34" w:history="1">
              <w:r>
                <w:rPr>
                  <w:color w:val="1e198e"/>
                  <w:b w:val="1"/>
                  <w:bCs w:val="1"/>
                  <w:u w:val="single"/>
                </w:rPr>
                <w:t xml:space="preserve">Projet ANR (2015-2018) « Autour du plan 2D »</w:t>
              </w:r>
            </w:hyperlink>
          </w:p>
          <w:p>
            <w:pPr/>
            <w:hyperlink r:id="rId35" w:history="1">
              <w:r>
                <w:rPr>
                  <w:color w:val="#410a8c"/>
                  <w:u w:val="single"/>
                </w:rPr>
                <w:t xml:space="preserve">Julien Castet</w:t>
              </w:r>
            </w:hyperlink>
            <w:r>
              <w:rPr/>
              <w:t xml:space="preserve">,</w:t>
            </w:r>
            <w:hyperlink r:id="rId36" w:history="1">
              <w:r>
                <w:rPr>
                  <w:color w:val="#410a8c"/>
                  <w:u w:val="single"/>
                </w:rPr>
                <w:t xml:space="preserve">Florent Cabric</w:t>
              </w:r>
            </w:hyperlink>
            <w:r>
              <w:rPr/>
              <w:t xml:space="preserve">,</w:t>
            </w:r>
            <w:hyperlink r:id="rId37" w:history="1">
              <w:r>
                <w:rPr>
                  <w:color w:val="#410a8c"/>
                  <w:u w:val="single"/>
                </w:rPr>
                <w:t xml:space="preserve">Adrien Chaffangeon Caillet</w:t>
              </w:r>
            </w:hyperlink>
            <w:r>
              <w:rPr/>
              <w:t xml:space="preserve">,</w:t>
            </w:r>
            <w:hyperlink r:id="rId38" w:history="1">
              <w:r>
                <w:rPr>
                  <w:color w:val="#410a8c"/>
                  <w:u w:val="single"/>
                </w:rPr>
                <w:t xml:space="preserve">Dominique Cunin</w:t>
              </w:r>
            </w:hyperlink>
            <w:r>
              <w:rPr/>
              <w:t xml:space="preserve">,</w:t>
            </w:r>
            <w:hyperlink r:id="rId10" w:history="1">
              <w:r>
                <w:rPr>
                  <w:color w:val="#410a8c"/>
                  <w:u w:val="single"/>
                </w:rPr>
                <w:t xml:space="preserve">Emmanuel Dubois</w:t>
              </w:r>
            </w:hyperlink>
            <w:r>
              <w:rPr/>
              <w:t xml:space="preserve">et al.</w:t>
            </w:r>
          </w:p>
          <w:p>
            <w:pPr/>
            <w:r>
              <w:rPr>
                <w:i w:val="1"/>
                <w:iCs w:val="1"/>
              </w:rPr>
              <w:t xml:space="preserve">1024 : Bulletin de la Société Informatique de France</w:t>
            </w:r>
            <w:r>
              <w:rPr/>
              <w:t xml:space="preserve">, 2022, 19, pp.99 - 108. </w:t>
            </w:r>
            <w:hyperlink r:id="rId39" w:history="1">
              <w:r>
                <w:rPr>
                  <w:color w:val="#410a8c"/>
                  <w:u w:val="single"/>
                </w:rPr>
                <w:t xml:space="preserve">⟨10.48556/sif.1024.19.99⟩</w:t>
              </w:r>
            </w:hyperlink>
          </w:p>
          <w:p>
            <w:pPr/>
            <w:r>
              <w:rPr/>
              <w:t xml:space="preserve">Article dans une revue</w:t>
            </w:r>
          </w:p>
          <w:p>
            <w:pPr/>
            <w:hyperlink r:id="rId34" w:history="1">
              <w:r>
                <w:rPr>
                  <w:color w:val="#410a8c"/>
                  <w:u w:val="single"/>
                </w:rPr>
                <w:t xml:space="preserve">hal-03655986v1</w:t>
              </w:r>
            </w:hyperlink>
          </w:p>
        </w:tc>
      </w:tr>
      <w:tr>
        <w:trPr/>
        <w:tc>
          <w:tcPr>
            <w:noWrap/>
          </w:tcPr>
          <w:p>
            <w:pPr>
              <w:spacing w:after="200"/>
            </w:pPr>
            <w:hyperlink r:id="rId40" w:history="1">
              <w:r>
                <w:rPr>
                  <w:color w:val="1e198e"/>
                  <w:b w:val="1"/>
                  <w:bCs w:val="1"/>
                  <w:u w:val="single"/>
                </w:rPr>
                <w:t xml:space="preserve">VibHand: On-Hand Vibrotactile Interface Enhancing Non-Visual Exploration of Digital Graphics</w:t>
              </w:r>
            </w:hyperlink>
          </w:p>
          <w:p>
            <w:pPr/>
            <w:hyperlink r:id="rId29" w:history="1">
              <w:r>
                <w:rPr>
                  <w:color w:val="#410a8c"/>
                  <w:u w:val="single"/>
                </w:rPr>
                <w:t xml:space="preserve">Kaixing Zhao</w:t>
              </w:r>
            </w:hyperlink>
            <w:r>
              <w:rPr/>
              <w:t xml:space="preserve">,</w:t>
            </w:r>
            <w:hyperlink r:id="rId12"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Proceedings of the ACM on Human-Computer Interaction </w:t>
            </w:r>
            <w:r>
              <w:rPr/>
              <w:t xml:space="preserve">, In press</w:t>
            </w:r>
          </w:p>
          <w:p>
            <w:pPr/>
            <w:r>
              <w:rPr/>
              <w:t xml:space="preserve">Article dans une revue</w:t>
            </w:r>
          </w:p>
          <w:p>
            <w:pPr/>
            <w:hyperlink r:id="rId40" w:history="1">
              <w:r>
                <w:rPr>
                  <w:color w:val="#410a8c"/>
                  <w:u w:val="single"/>
                </w:rPr>
                <w:t xml:space="preserve">hal-02964264v1</w:t>
              </w:r>
            </w:hyperlink>
          </w:p>
        </w:tc>
      </w:tr>
      <w:tr>
        <w:trPr/>
        <w:tc>
          <w:tcPr>
            <w:noWrap/>
          </w:tcPr>
          <w:p>
            <w:pPr>
              <w:spacing w:after="200"/>
            </w:pPr>
            <w:hyperlink r:id="rId42" w:history="1">
              <w:r>
                <w:rPr>
                  <w:color w:val="1e198e"/>
                  <w:b w:val="1"/>
                  <w:bCs w:val="1"/>
                  <w:u w:val="single"/>
                </w:rPr>
                <w:t xml:space="preserve">Toward classroom experiences inclusive of students with disabilities</w:t>
              </w:r>
            </w:hyperlink>
          </w:p>
          <w:p>
            <w:pPr/>
            <w:hyperlink r:id="rId43" w:history="1">
              <w:r>
                <w:rPr>
                  <w:color w:val="#410a8c"/>
                  <w:u w:val="single"/>
                </w:rPr>
                <w:t xml:space="preserve">Oussama Metatla</w:t>
              </w:r>
            </w:hyperlink>
            <w:r>
              <w:rPr/>
              <w:t xml:space="preserve">,</w:t>
            </w:r>
            <w:hyperlink r:id="rId44" w:history="1">
              <w:r>
                <w:rPr>
                  <w:color w:val="#410a8c"/>
                  <w:u w:val="single"/>
                </w:rPr>
                <w:t xml:space="preserve">Anja Thieme</w:t>
              </w:r>
            </w:hyperlink>
            <w:r>
              <w:rPr/>
              <w:t xml:space="preserve">,</w:t>
            </w:r>
            <w:hyperlink r:id="rId45" w:history="1">
              <w:r>
                <w:rPr>
                  <w:color w:val="#410a8c"/>
                  <w:u w:val="single"/>
                </w:rPr>
                <w:t xml:space="preserve">Emeline Brulé</w:t>
              </w:r>
            </w:hyperlink>
            <w:r>
              <w:rPr/>
              <w:t xml:space="preserve">,</w:t>
            </w:r>
            <w:hyperlink r:id="rId46" w:history="1">
              <w:r>
                <w:rPr>
                  <w:color w:val="#410a8c"/>
                  <w:u w:val="single"/>
                </w:rPr>
                <w:t xml:space="preserve">Cynthia Benett</w:t>
              </w:r>
            </w:hyperlink>
            <w:r>
              <w:rPr/>
              <w:t xml:space="preserve">,</w:t>
            </w:r>
            <w:hyperlink r:id="rId12" w:history="1">
              <w:r>
                <w:rPr>
                  <w:color w:val="#410a8c"/>
                  <w:u w:val="single"/>
                </w:rPr>
                <w:t xml:space="preserve">Marcos Serrano</w:t>
              </w:r>
            </w:hyperlink>
            <w:r>
              <w:rPr/>
              <w:t xml:space="preserve">et al.</w:t>
            </w:r>
          </w:p>
          <w:p>
            <w:pPr/>
            <w:r>
              <w:rPr>
                <w:i w:val="1"/>
                <w:iCs w:val="1"/>
              </w:rPr>
              <w:t xml:space="preserve">Interactions</w:t>
            </w:r>
            <w:r>
              <w:rPr/>
              <w:t xml:space="preserve">, 2019, 26 (1), pp.40-45. </w:t>
            </w:r>
            <w:hyperlink r:id="rId47" w:history="1">
              <w:r>
                <w:rPr>
                  <w:color w:val="#410a8c"/>
                  <w:u w:val="single"/>
                </w:rPr>
                <w:t xml:space="preserve">⟨10.1145/3289485⟩</w:t>
              </w:r>
            </w:hyperlink>
          </w:p>
          <w:p>
            <w:pPr/>
            <w:r>
              <w:rPr/>
              <w:t xml:space="preserve">Article dans une revue</w:t>
            </w:r>
          </w:p>
          <w:p>
            <w:pPr/>
            <w:hyperlink r:id="rId42" w:history="1">
              <w:r>
                <w:rPr>
                  <w:color w:val="#410a8c"/>
                  <w:u w:val="single"/>
                </w:rPr>
                <w:t xml:space="preserve">hal-02382717v1</w:t>
              </w:r>
            </w:hyperlink>
          </w:p>
        </w:tc>
      </w:tr>
      <w:tr>
        <w:trPr/>
        <w:tc>
          <w:tcPr>
            <w:noWrap/>
          </w:tcPr>
          <w:p>
            <w:pPr>
              <w:spacing w:after="200"/>
            </w:pPr>
            <w:hyperlink r:id="rId48" w:history="1">
              <w:r>
                <w:rPr>
                  <w:color w:val="1e198e"/>
                  <w:b w:val="1"/>
                  <w:bCs w:val="1"/>
                  <w:u w:val="single"/>
                </w:rPr>
                <w:t xml:space="preserve">Les nouvelles technologies pour les apprentissages spatiaux chez les personnes déficientes visuelles</w:t>
              </w:r>
            </w:hyperlink>
          </w:p>
          <w:p>
            <w:pPr/>
            <w:hyperlink r:id="rId49" w:history="1">
              <w:r>
                <w:rPr>
                  <w:color w:val="#410a8c"/>
                  <w:u w:val="single"/>
                </w:rPr>
                <w:t xml:space="preserve">Marc J.-M. Macé</w:t>
              </w:r>
            </w:hyperlink>
            <w:r>
              <w:rPr/>
              <w:t xml:space="preserve">,</w:t>
            </w:r>
            <w:hyperlink r:id="rId50" w:history="1">
              <w:r>
                <w:rPr>
                  <w:color w:val="#410a8c"/>
                  <w:u w:val="single"/>
                </w:rPr>
                <w:t xml:space="preserve">Sandra Bardot</w:t>
              </w:r>
            </w:hyperlink>
            <w:r>
              <w:rPr/>
              <w:t xml:space="preserve">,</w:t>
            </w:r>
            <w:hyperlink r:id="rId51" w:history="1">
              <w:r>
                <w:rPr>
                  <w:color w:val="#410a8c"/>
                  <w:u w:val="single"/>
                </w:rPr>
                <w:t xml:space="preserve">Anke Brock</w:t>
              </w:r>
            </w:hyperlink>
            <w:r>
              <w:rPr/>
              <w:t xml:space="preserve">,</w:t>
            </w:r>
            <w:hyperlink r:id="rId45" w:history="1">
              <w:r>
                <w:rPr>
                  <w:color w:val="#410a8c"/>
                  <w:u w:val="single"/>
                </w:rPr>
                <w:t xml:space="preserve">Emeline Brulé</w:t>
              </w:r>
            </w:hyperlink>
            <w:r>
              <w:rPr/>
              <w:t xml:space="preserve">,</w:t>
            </w:r>
            <w:hyperlink r:id="rId52" w:history="1">
              <w:r>
                <w:rPr>
                  <w:color w:val="#410a8c"/>
                  <w:u w:val="single"/>
                </w:rPr>
                <w:t xml:space="preserve">Julie Ducasse</w:t>
              </w:r>
            </w:hyperlink>
            <w:r>
              <w:rPr/>
              <w:t xml:space="preserve">et al.</w:t>
            </w:r>
          </w:p>
          <w:p>
            <w:pPr/>
            <w:r>
              <w:rPr>
                <w:i w:val="1"/>
                <w:iCs w:val="1"/>
              </w:rPr>
              <w:t xml:space="preserve">A.N.A.E. Approche neuropsychologique des apprentissages chez l'enfant</w:t>
            </w:r>
            <w:r>
              <w:rPr/>
              <w:t xml:space="preserve">, 2019, 31 (159), pp. 167-17</w:t>
            </w:r>
          </w:p>
          <w:p>
            <w:pPr/>
            <w:r>
              <w:rPr/>
              <w:t xml:space="preserve">Article dans une revue</w:t>
            </w:r>
          </w:p>
          <w:p>
            <w:pPr/>
            <w:hyperlink r:id="rId48" w:history="1">
              <w:r>
                <w:rPr>
                  <w:color w:val="#410a8c"/>
                  <w:u w:val="single"/>
                </w:rPr>
                <w:t xml:space="preserve">hal-02162181v1</w:t>
              </w:r>
            </w:hyperlink>
          </w:p>
        </w:tc>
      </w:tr>
      <w:tr>
        <w:trPr/>
        <w:tc>
          <w:tcPr>
            <w:noWrap/>
          </w:tcPr>
          <w:p>
            <w:pPr>
              <w:spacing w:after="200"/>
            </w:pPr>
            <w:hyperlink r:id="rId53" w:history="1">
              <w:r>
                <w:rPr>
                  <w:color w:val="1e198e"/>
                  <w:b w:val="1"/>
                  <w:bCs w:val="1"/>
                  <w:u w:val="single"/>
                </w:rPr>
                <w:t xml:space="preserve">Combinaison de dispositifs tactiles comme support à l'analyse de données</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 Journal d'Interaction Personne-Système</w:t>
            </w:r>
            <w:r>
              <w:rPr/>
              <w:t xml:space="preserve">, A paraître, Special issue : the best of IHM'2018, Volume 8, Issue 1, Special issue : the best of IHM'2018 (1), pp.1 - 26. </w:t>
            </w:r>
            <w:hyperlink r:id="rId57" w:history="1">
              <w:r>
                <w:rPr>
                  <w:color w:val="#410a8c"/>
                  <w:u w:val="single"/>
                </w:rPr>
                <w:t xml:space="preserve">⟨10.46298/jips.5935⟩</w:t>
              </w:r>
            </w:hyperlink>
          </w:p>
          <w:p>
            <w:pPr/>
            <w:r>
              <w:rPr/>
              <w:t xml:space="preserve">Article dans une revue</w:t>
            </w:r>
          </w:p>
          <w:p>
            <w:pPr/>
            <w:hyperlink r:id="rId53" w:history="1">
              <w:r>
                <w:rPr>
                  <w:color w:val="#410a8c"/>
                  <w:u w:val="single"/>
                </w:rPr>
                <w:t xml:space="preserve">hal-02383908v1</w:t>
              </w:r>
            </w:hyperlink>
          </w:p>
        </w:tc>
      </w:tr>
      <w:tr>
        <w:trPr/>
        <w:tc>
          <w:tcPr>
            <w:noWrap/>
          </w:tcPr>
          <w:p>
            <w:pPr>
              <w:spacing w:after="200"/>
            </w:pPr>
            <w:hyperlink r:id="rId58" w:history="1">
              <w:r>
                <w:rPr>
                  <w:color w:val="1e198e"/>
                  <w:b w:val="1"/>
                  <w:bCs w:val="1"/>
                  <w:u w:val="single"/>
                </w:rPr>
                <w:t xml:space="preserve">Towards Proxemic Mobile Collocated Interactions</w:t>
              </w:r>
            </w:hyperlink>
          </w:p>
          <w:p>
            <w:pPr/>
            <w:hyperlink r:id="rId59" w:history="1">
              <w:r>
                <w:rPr>
                  <w:color w:val="#410a8c"/>
                  <w:u w:val="single"/>
                </w:rPr>
                <w:t xml:space="preserve">Andres Lucero</w:t>
              </w:r>
            </w:hyperlink>
            <w:r>
              <w:rPr/>
              <w:t xml:space="preserve">,</w:t>
            </w:r>
            <w:hyperlink r:id="rId12" w:history="1">
              <w:r>
                <w:rPr>
                  <w:color w:val="#410a8c"/>
                  <w:u w:val="single"/>
                </w:rPr>
                <w:t xml:space="preserve">Marcos Serrano</w:t>
              </w:r>
            </w:hyperlink>
          </w:p>
          <w:p>
            <w:pPr/>
            <w:r>
              <w:rPr>
                <w:i w:val="1"/>
                <w:iCs w:val="1"/>
              </w:rPr>
              <w:t xml:space="preserve">International Journal of Mobile Human Computer Interaction</w:t>
            </w:r>
            <w:r>
              <w:rPr/>
              <w:t xml:space="preserve">, 2017, 9 (4), pp.15-24. </w:t>
            </w:r>
            <w:hyperlink r:id="rId60" w:history="1">
              <w:r>
                <w:rPr>
                  <w:color w:val="#410a8c"/>
                  <w:u w:val="single"/>
                </w:rPr>
                <w:t xml:space="preserve">⟨10.4018/IJMHCI.2017100102⟩</w:t>
              </w:r>
            </w:hyperlink>
          </w:p>
          <w:p>
            <w:pPr/>
            <w:r>
              <w:rPr/>
              <w:t xml:space="preserve">Article dans une revue</w:t>
            </w:r>
          </w:p>
          <w:p>
            <w:pPr/>
            <w:hyperlink r:id="rId58" w:history="1">
              <w:r>
                <w:rPr>
                  <w:color w:val="#410a8c"/>
                  <w:u w:val="single"/>
                </w:rPr>
                <w:t xml:space="preserve">hal-02124071v1</w:t>
              </w:r>
            </w:hyperlink>
          </w:p>
        </w:tc>
      </w:tr>
      <w:tr>
        <w:trPr/>
        <w:tc>
          <w:tcPr>
            <w:noWrap/>
          </w:tcPr>
          <w:p>
            <w:pPr>
              <w:spacing w:after="200"/>
            </w:pPr>
            <w:hyperlink r:id="rId61" w:history="1">
              <w:r>
                <w:rPr>
                  <w:color w:val="1e198e"/>
                  <w:b w:val="1"/>
                  <w:bCs w:val="1"/>
                  <w:u w:val="single"/>
                </w:rPr>
                <w:t xml:space="preserve">A wizard of oz component-based approach for rapidly prototyping and testing input multimodal interfaces</w:t>
              </w:r>
            </w:hyperlink>
          </w:p>
          <w:p>
            <w:pPr/>
            <w:hyperlink r:id="rId12"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Journal on Multimodal User Interfaces</w:t>
            </w:r>
            <w:r>
              <w:rPr/>
              <w:t xml:space="preserve">, 2010, 3 (3), pp.215-225</w:t>
            </w:r>
          </w:p>
          <w:p>
            <w:pPr/>
            <w:r>
              <w:rPr/>
              <w:t xml:space="preserve">Article dans une revue</w:t>
            </w:r>
          </w:p>
          <w:p>
            <w:pPr/>
            <w:hyperlink r:id="rId61" w:history="1">
              <w:r>
                <w:rPr>
                  <w:color w:val="#410a8c"/>
                  <w:u w:val="single"/>
                </w:rPr>
                <w:t xml:space="preserve">hal-00953321v1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Techniques de Réduction de l’Occultation pour la Sélection de Référents Physiques en Réalité Augmentée : Adaptation et Evaluation de Techniques de Réalité Virtuelle</w:t>
              </w:r>
            </w:hyperlink>
          </w:p>
          <w:p>
            <w:pPr/>
            <w:hyperlink r:id="rId64" w:history="1">
              <w:r>
                <w:rPr>
                  <w:color w:val="#410a8c"/>
                  <w:u w:val="single"/>
                </w:rPr>
                <w:t xml:space="preserve">Clément Truillet</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IHM '25: 36th Conference on l'Interaction Humain-Machine</w:t>
            </w:r>
            <w:r>
              <w:rPr/>
              <w:t xml:space="preserve">, AFIHM, Nov 2025, Toulouse France, France. pp.1-20, </w:t>
            </w:r>
            <w:hyperlink r:id="rId65" w:history="1">
              <w:r>
                <w:rPr>
                  <w:color w:val="#410a8c"/>
                  <w:u w:val="single"/>
                </w:rPr>
                <w:t xml:space="preserve">⟨10.1145/3765712.3765719⟩</w:t>
              </w:r>
            </w:hyperlink>
          </w:p>
          <w:p>
            <w:pPr/>
            <w:r>
              <w:rPr/>
              <w:t xml:space="preserve">Communication dans un congrès</w:t>
            </w:r>
          </w:p>
          <w:p>
            <w:pPr/>
            <w:hyperlink r:id="rId63" w:history="1">
              <w:r>
                <w:rPr>
                  <w:color w:val="#410a8c"/>
                  <w:u w:val="single"/>
                </w:rPr>
                <w:t xml:space="preserve">hal-05294849v1</w:t>
              </w:r>
            </w:hyperlink>
          </w:p>
        </w:tc>
      </w:tr>
      <w:tr>
        <w:trPr/>
        <w:tc>
          <w:tcPr>
            <w:noWrap/>
          </w:tcPr>
          <w:p>
            <w:pPr>
              <w:spacing w:after="200"/>
            </w:pPr>
            <w:hyperlink r:id="rId66" w:history="1">
              <w:r>
                <w:rPr>
                  <w:color w:val="1e198e"/>
                  <w:b w:val="1"/>
                  <w:bCs w:val="1"/>
                  <w:u w:val="single"/>
                </w:rPr>
                <w:t xml:space="preserve">A Systematic Literature Review to Characterize Asymmetric Interaction in Collaborative Systems</w:t>
              </w:r>
            </w:hyperlink>
          </w:p>
          <w:p>
            <w:pPr/>
            <w:hyperlink r:id="rId67" w:history="1">
              <w:r>
                <w:rPr>
                  <w:color w:val="#410a8c"/>
                  <w:u w:val="single"/>
                </w:rPr>
                <w:t xml:space="preserve">Victor Bréhault</w:t>
              </w:r>
            </w:hyperlink>
            <w:r>
              <w:rPr/>
              <w:t xml:space="preserve">,</w:t>
            </w:r>
            <w:hyperlink r:id="rId10" w:history="1">
              <w:r>
                <w:rPr>
                  <w:color w:val="#410a8c"/>
                  <w:u w:val="single"/>
                </w:rPr>
                <w:t xml:space="preserve">Emmanuel Dubois</w:t>
              </w:r>
            </w:hyperlink>
            <w:r>
              <w:rPr/>
              <w:t xml:space="preserve">,</w:t>
            </w:r>
            <w:hyperlink r:id="rId68" w:history="1">
              <w:r>
                <w:rPr>
                  <w:color w:val="#410a8c"/>
                  <w:u w:val="single"/>
                </w:rPr>
                <w:t xml:space="preserve">Arnaud Prouzeau</w:t>
              </w:r>
            </w:hyperlink>
            <w:r>
              <w:rPr/>
              <w:t xml:space="preserve">,</w:t>
            </w:r>
            <w:hyperlink r:id="rId12" w:history="1">
              <w:r>
                <w:rPr>
                  <w:color w:val="#410a8c"/>
                  <w:u w:val="single"/>
                </w:rPr>
                <w:t xml:space="preserve">Marcos Serrano</w:t>
              </w:r>
            </w:hyperlink>
          </w:p>
          <w:p>
            <w:pPr/>
            <w:r>
              <w:rPr>
                <w:i w:val="1"/>
                <w:iCs w:val="1"/>
              </w:rPr>
              <w:t xml:space="preserve">CHI 2025 - CHI Conference on Human Factors in Computing Systems</w:t>
            </w:r>
            <w:r>
              <w:rPr/>
              <w:t xml:space="preserve">, ACM, Apr 2025, Yokohama, Japan. </w:t>
            </w:r>
            <w:hyperlink r:id="rId69" w:history="1">
              <w:r>
                <w:rPr>
                  <w:color w:val="#410a8c"/>
                  <w:u w:val="single"/>
                </w:rPr>
                <w:t xml:space="preserve">⟨10.1145/3706598.3713129⟩</w:t>
              </w:r>
            </w:hyperlink>
          </w:p>
          <w:p>
            <w:pPr/>
            <w:r>
              <w:rPr/>
              <w:t xml:space="preserve">Communication dans un congrès</w:t>
            </w:r>
          </w:p>
          <w:p>
            <w:pPr/>
            <w:hyperlink r:id="rId66" w:history="1">
              <w:r>
                <w:rPr>
                  <w:color w:val="#410a8c"/>
                  <w:u w:val="single"/>
                </w:rPr>
                <w:t xml:space="preserve">hal-04940558v1</w:t>
              </w:r>
            </w:hyperlink>
          </w:p>
        </w:tc>
      </w:tr>
      <w:tr>
        <w:trPr/>
        <w:tc>
          <w:tcPr>
            <w:noWrap/>
          </w:tcPr>
          <w:p>
            <w:pPr>
              <w:spacing w:after="200"/>
            </w:pPr>
            <w:hyperlink r:id="rId70" w:history="1">
              <w:r>
                <w:rPr>
                  <w:color w:val="1e198e"/>
                  <w:b w:val="1"/>
                  <w:bCs w:val="1"/>
                  <w:u w:val="single"/>
                </w:rPr>
                <w:t xml:space="preserve">Grip-Reach-Touch-Repeat: A Refined Model of Grasp to Encompass One-Handed Interaction with Arbitrary Form Factor Devices</w:t>
              </w:r>
            </w:hyperlink>
          </w:p>
          <w:p>
            <w:pPr/>
            <w:hyperlink r:id="rId29" w:history="1">
              <w:r>
                <w:rPr>
                  <w:color w:val="#410a8c"/>
                  <w:u w:val="single"/>
                </w:rPr>
                <w:t xml:space="preserve">Kaixing Zhao</w:t>
              </w:r>
            </w:hyperlink>
            <w:r>
              <w:rPr/>
              <w:t xml:space="preserve">,</w:t>
            </w:r>
            <w:hyperlink r:id="rId71" w:history="1">
              <w:r>
                <w:rPr>
                  <w:color w:val="#410a8c"/>
                  <w:u w:val="single"/>
                </w:rPr>
                <w:t xml:space="preserve">Chaoyi Wu</w:t>
              </w:r>
            </w:hyperlink>
            <w:r>
              <w:rPr/>
              <w:t xml:space="preserve">,</w:t>
            </w:r>
            <w:hyperlink r:id="rId72" w:history="1">
              <w:r>
                <w:rPr>
                  <w:color w:val="#410a8c"/>
                  <w:u w:val="single"/>
                </w:rPr>
                <w:t xml:space="preserve">Tao Xu</w:t>
              </w:r>
            </w:hyperlink>
            <w:r>
              <w:rPr/>
              <w:t xml:space="preserve">,</w:t>
            </w:r>
            <w:hyperlink r:id="rId73" w:history="1">
              <w:r>
                <w:rPr>
                  <w:color w:val="#410a8c"/>
                  <w:u w:val="single"/>
                </w:rPr>
                <w:t xml:space="preserve">Liang He</w:t>
              </w:r>
            </w:hyperlink>
            <w:r>
              <w:rPr/>
              <w:t xml:space="preserve">,</w:t>
            </w:r>
            <w:hyperlink r:id="rId12" w:history="1">
              <w:r>
                <w:rPr>
                  <w:color w:val="#410a8c"/>
                  <w:u w:val="single"/>
                </w:rPr>
                <w:t xml:space="preserve">Marcos Serrano</w:t>
              </w:r>
            </w:hyperlink>
            <w:r>
              <w:rPr/>
              <w:t xml:space="preserve">et al.</w:t>
            </w:r>
          </w:p>
          <w:p>
            <w:pPr/>
            <w:r>
              <w:rPr>
                <w:i w:val="1"/>
                <w:iCs w:val="1"/>
              </w:rPr>
              <w:t xml:space="preserve">CHI '24: CHI Conference on Human Factors in Computing Systems</w:t>
            </w:r>
            <w:r>
              <w:rPr/>
              <w:t xml:space="preserve">, May 2024, Honolulu HI USA, United States. pp.1-17, </w:t>
            </w:r>
            <w:hyperlink r:id="rId74" w:history="1">
              <w:r>
                <w:rPr>
                  <w:color w:val="#410a8c"/>
                  <w:u w:val="single"/>
                </w:rPr>
                <w:t xml:space="preserve">⟨10.1145/3613904.3642022⟩</w:t>
              </w:r>
            </w:hyperlink>
          </w:p>
          <w:p>
            <w:pPr/>
            <w:r>
              <w:rPr/>
              <w:t xml:space="preserve">Communication dans un congrès</w:t>
            </w:r>
          </w:p>
          <w:p>
            <w:pPr/>
            <w:hyperlink r:id="rId70" w:history="1">
              <w:r>
                <w:rPr>
                  <w:color w:val="#410a8c"/>
                  <w:u w:val="single"/>
                </w:rPr>
                <w:t xml:space="preserve">hal-05078021v1</w:t>
              </w:r>
            </w:hyperlink>
          </w:p>
        </w:tc>
      </w:tr>
      <w:tr>
        <w:trPr/>
        <w:tc>
          <w:tcPr>
            <w:noWrap/>
          </w:tcPr>
          <w:p>
            <w:pPr>
              <w:spacing w:after="200"/>
            </w:pPr>
            <w:hyperlink r:id="rId75" w:history="1">
              <w:r>
                <w:rPr>
                  <w:color w:val="1e198e"/>
                  <w:b w:val="1"/>
                  <w:bCs w:val="1"/>
                  <w:u w:val="single"/>
                </w:rPr>
                <w:t xml:space="preserve">Interaction avec des Référents Physiques Dans et Autour du Champ D’Affichage des Casques Semi-Transparents de Réalité Augmentée</w:t>
              </w:r>
            </w:hyperlink>
          </w:p>
          <w:p>
            <w:pPr/>
            <w:hyperlink r:id="rId64" w:history="1">
              <w:r>
                <w:rPr>
                  <w:color w:val="#410a8c"/>
                  <w:u w:val="single"/>
                </w:rPr>
                <w:t xml:space="preserve">Clément Truillet</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IHM '24: 35th International Francophone Conference on Human-Computer Interaction</w:t>
            </w:r>
            <w:r>
              <w:rPr/>
              <w:t xml:space="preserve">, Mar 2024, Paris France, France. </w:t>
            </w:r>
            <w:hyperlink r:id="rId76" w:history="1">
              <w:r>
                <w:rPr>
                  <w:color w:val="#410a8c"/>
                  <w:u w:val="single"/>
                </w:rPr>
                <w:t xml:space="preserve">⟨10.1145/3649792⟩</w:t>
              </w:r>
            </w:hyperlink>
          </w:p>
          <w:p>
            <w:pPr/>
            <w:r>
              <w:rPr/>
              <w:t xml:space="preserve">Communication dans un congrès</w:t>
            </w:r>
          </w:p>
          <w:p>
            <w:pPr/>
            <w:hyperlink r:id="rId75" w:history="1">
              <w:r>
                <w:rPr>
                  <w:color w:val="#410a8c"/>
                  <w:u w:val="single"/>
                </w:rPr>
                <w:t xml:space="preserve">hal-04450136v1</w:t>
              </w:r>
            </w:hyperlink>
          </w:p>
        </w:tc>
      </w:tr>
      <w:tr>
        <w:trPr/>
        <w:tc>
          <w:tcPr>
            <w:noWrap/>
          </w:tcPr>
          <w:p>
            <w:pPr>
              <w:spacing w:after="200"/>
            </w:pPr>
            <w:hyperlink r:id="rId77" w:history="1">
              <w:r>
                <w:rPr>
                  <w:color w:val="1e198e"/>
                  <w:b w:val="1"/>
                  <w:bCs w:val="1"/>
                  <w:u w:val="single"/>
                </w:rPr>
                <w:t xml:space="preserve">Modelling Asymmetries of Collaborative Hybrid Environments</w:t>
              </w:r>
            </w:hyperlink>
          </w:p>
          <w:p>
            <w:pPr/>
            <w:hyperlink r:id="rId78" w:history="1">
              <w:r>
                <w:rPr>
                  <w:color w:val="#410a8c"/>
                  <w:u w:val="single"/>
                </w:rPr>
                <w:t xml:space="preserve">Victor Brehault</w:t>
              </w:r>
            </w:hyperlink>
            <w:r>
              <w:rPr/>
              <w:t xml:space="preserve">,</w:t>
            </w:r>
            <w:hyperlink r:id="rId10" w:history="1">
              <w:r>
                <w:rPr>
                  <w:color w:val="#410a8c"/>
                  <w:u w:val="single"/>
                </w:rPr>
                <w:t xml:space="preserve">Emmanuel Dubois</w:t>
              </w:r>
            </w:hyperlink>
            <w:r>
              <w:rPr/>
              <w:t xml:space="preserve">,</w:t>
            </w:r>
            <w:hyperlink r:id="rId68" w:history="1">
              <w:r>
                <w:rPr>
                  <w:color w:val="#410a8c"/>
                  <w:u w:val="single"/>
                </w:rPr>
                <w:t xml:space="preserve">Arnaud Prouzeau</w:t>
              </w:r>
            </w:hyperlink>
            <w:r>
              <w:rPr/>
              <w:t xml:space="preserve">,</w:t>
            </w:r>
            <w:hyperlink r:id="rId12" w:history="1">
              <w:r>
                <w:rPr>
                  <w:color w:val="#410a8c"/>
                  <w:u w:val="single"/>
                </w:rPr>
                <w:t xml:space="preserve">Marcos Serrano</w:t>
              </w:r>
            </w:hyperlink>
          </w:p>
          <w:p>
            <w:pPr/>
            <w:r>
              <w:rPr>
                <w:i w:val="1"/>
                <w:iCs w:val="1"/>
              </w:rPr>
              <w:t xml:space="preserve">IHM'24 - 35e Conférence Internationale Francophone sur l'Interaction Humain-Machine</w:t>
            </w:r>
            <w:r>
              <w:rPr/>
              <w:t xml:space="preserve">, Association Francophone d’Interaction Humain-Machine (AFIHM); Sorbonne Université, Mar 2024, Paris, France</w:t>
            </w:r>
          </w:p>
          <w:p>
            <w:pPr/>
            <w:r>
              <w:rPr/>
              <w:t xml:space="preserve">Communication dans un congrès</w:t>
            </w:r>
          </w:p>
          <w:p>
            <w:pPr/>
            <w:hyperlink r:id="rId77" w:history="1">
              <w:r>
                <w:rPr>
                  <w:color w:val="#410a8c"/>
                  <w:u w:val="single"/>
                </w:rPr>
                <w:t xml:space="preserve">hal-04497160v2</w:t>
              </w:r>
            </w:hyperlink>
          </w:p>
        </w:tc>
      </w:tr>
      <w:tr>
        <w:trPr/>
        <w:tc>
          <w:tcPr>
            <w:noWrap/>
          </w:tcPr>
          <w:p>
            <w:pPr>
              <w:spacing w:after="200"/>
            </w:pPr>
            <w:hyperlink r:id="rId79" w:history="1">
              <w:r>
                <w:rPr>
                  <w:color w:val="1e198e"/>
                  <w:b w:val="1"/>
                  <w:bCs w:val="1"/>
                  <w:u w:val="single"/>
                </w:rPr>
                <w:t xml:space="preserve">Audio-Vibratory You-Are-Here Mobile Maps for People with Visual Impairments</w:t>
              </w:r>
            </w:hyperlink>
          </w:p>
          <w:p>
            <w:pPr/>
            <w:hyperlink r:id="rId80"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ISS 2024</w:t>
            </w:r>
            <w:r>
              <w:rPr/>
              <w:t xml:space="preserve">, Oct 2024, Vancouver, BC, Canada, France. pp.624-648, </w:t>
            </w:r>
            <w:hyperlink r:id="rId81" w:history="1">
              <w:r>
                <w:rPr>
                  <w:color w:val="#410a8c"/>
                  <w:u w:val="single"/>
                </w:rPr>
                <w:t xml:space="preserve">⟨10.1145/3698151⟩</w:t>
              </w:r>
            </w:hyperlink>
          </w:p>
          <w:p>
            <w:pPr/>
            <w:r>
              <w:rPr/>
              <w:t xml:space="preserve">Communication dans un congrès</w:t>
            </w:r>
          </w:p>
          <w:p>
            <w:pPr/>
            <w:hyperlink r:id="rId79" w:history="1">
              <w:r>
                <w:rPr>
                  <w:color w:val="#410a8c"/>
                  <w:u w:val="single"/>
                </w:rPr>
                <w:t xml:space="preserve">hal-04797105v1</w:t>
              </w:r>
            </w:hyperlink>
          </w:p>
        </w:tc>
      </w:tr>
      <w:tr>
        <w:trPr/>
        <w:tc>
          <w:tcPr>
            <w:noWrap/>
          </w:tcPr>
          <w:p>
            <w:pPr>
              <w:spacing w:after="200"/>
            </w:pPr>
            <w:hyperlink r:id="rId82" w:history="1">
              <w:r>
                <w:rPr>
                  <w:color w:val="1e198e"/>
                  <w:b w:val="1"/>
                  <w:bCs w:val="1"/>
                  <w:u w:val="single"/>
                </w:rPr>
                <w:t xml:space="preserve">Pointing at Physical Targets Around the Field of View of Optical See-Through Head-Mounted Displays</w:t>
              </w:r>
            </w:hyperlink>
          </w:p>
          <w:p>
            <w:pPr/>
            <w:hyperlink r:id="rId64" w:history="1">
              <w:r>
                <w:rPr>
                  <w:color w:val="#410a8c"/>
                  <w:u w:val="single"/>
                </w:rPr>
                <w:t xml:space="preserve">Clément Truillet</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Human-Computer Interaction – INTERACT 2025</w:t>
            </w:r>
            <w:r>
              <w:rPr/>
              <w:t xml:space="preserve">, Sep 2025, Belo Horizonte (Minas Gerais), Brazil. pp.566-594, </w:t>
            </w:r>
            <w:hyperlink r:id="rId83" w:history="1">
              <w:r>
                <w:rPr>
                  <w:color w:val="#410a8c"/>
                  <w:u w:val="single"/>
                </w:rPr>
                <w:t xml:space="preserve">⟨10.1007/978-3-032-04999-5_33⟩</w:t>
              </w:r>
            </w:hyperlink>
          </w:p>
          <w:p>
            <w:pPr/>
            <w:r>
              <w:rPr/>
              <w:t xml:space="preserve">Communication dans un congrès</w:t>
            </w:r>
          </w:p>
          <w:p>
            <w:pPr/>
            <w:hyperlink r:id="rId82" w:history="1">
              <w:r>
                <w:rPr>
                  <w:color w:val="#410a8c"/>
                  <w:u w:val="single"/>
                </w:rPr>
                <w:t xml:space="preserve">hal-05601038v1</w:t>
              </w:r>
            </w:hyperlink>
          </w:p>
        </w:tc>
      </w:tr>
      <w:tr>
        <w:trPr/>
        <w:tc>
          <w:tcPr>
            <w:noWrap/>
          </w:tcPr>
          <w:p>
            <w:pPr>
              <w:spacing w:after="200"/>
            </w:pPr>
            <w:hyperlink r:id="rId84" w:history="1">
              <w:r>
                <w:rPr>
                  <w:color w:val="1e198e"/>
                  <w:b w:val="1"/>
                  <w:bCs w:val="1"/>
                  <w:u w:val="single"/>
                </w:rPr>
                <w:t xml:space="preserve">3D Printed Interactive Multi-Storey Model for People with Visual Impairments</w:t>
              </w:r>
            </w:hyperlink>
          </w:p>
          <w:p>
            <w:pPr/>
            <w:hyperlink r:id="rId80"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85" w:history="1">
              <w:r>
                <w:rPr>
                  <w:color w:val="#410a8c"/>
                  <w:u w:val="single"/>
                </w:rPr>
                <w:t xml:space="preserve">Marc J-M Macé</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2023 - Conference on Human Factors in Computing Systems</w:t>
            </w:r>
            <w:r>
              <w:rPr/>
              <w:t xml:space="preserve">, ACM SIGCHI (Special Interest Group on Computer-Human Interaction), Apr 2023, Hamburg, Germany. pp.1-15, </w:t>
            </w:r>
            <w:hyperlink r:id="rId86" w:history="1">
              <w:r>
                <w:rPr>
                  <w:color w:val="#410a8c"/>
                  <w:u w:val="single"/>
                </w:rPr>
                <w:t xml:space="preserve">⟨10.1145/3544548.3581304⟩</w:t>
              </w:r>
            </w:hyperlink>
          </w:p>
          <w:p>
            <w:pPr/>
            <w:r>
              <w:rPr/>
              <w:t xml:space="preserve">Communication dans un congrès</w:t>
            </w:r>
          </w:p>
          <w:p>
            <w:pPr/>
            <w:hyperlink r:id="rId84" w:history="1">
              <w:r>
                <w:rPr>
                  <w:color w:val="#410a8c"/>
                  <w:u w:val="single"/>
                </w:rPr>
                <w:t xml:space="preserve">hal-04249596v1</w:t>
              </w:r>
            </w:hyperlink>
          </w:p>
        </w:tc>
      </w:tr>
      <w:tr>
        <w:trPr/>
        <w:tc>
          <w:tcPr>
            <w:noWrap/>
          </w:tcPr>
          <w:p>
            <w:pPr>
              <w:spacing w:after="200"/>
            </w:pPr>
            <w:hyperlink r:id="rId87" w:history="1">
              <w:r>
                <w:rPr>
                  <w:color w:val="1e198e"/>
                  <w:b w:val="1"/>
                  <w:bCs w:val="1"/>
                  <w:u w:val="single"/>
                </w:rPr>
                <w:t xml:space="preserve">User-Driven Constraints for Layout Optimisation in Augmented Reality</w:t>
              </w:r>
            </w:hyperlink>
          </w:p>
          <w:p>
            <w:pPr/>
            <w:hyperlink r:id="rId88" w:history="1">
              <w:r>
                <w:rPr>
                  <w:color w:val="#410a8c"/>
                  <w:u w:val="single"/>
                </w:rPr>
                <w:t xml:space="preserve">Aziz Niyazov</w:t>
              </w:r>
            </w:hyperlink>
            <w:r>
              <w:rPr/>
              <w:t xml:space="preserve">,</w:t>
            </w:r>
            <w:hyperlink r:id="rId89" w:history="1">
              <w:r>
                <w:rPr>
                  <w:color w:val="#410a8c"/>
                  <w:u w:val="single"/>
                </w:rPr>
                <w:t xml:space="preserve">Barrett Ens</w:t>
              </w:r>
            </w:hyperlink>
            <w:r>
              <w:rPr/>
              <w:t xml:space="preserve">,</w:t>
            </w:r>
            <w:hyperlink r:id="rId90" w:history="1">
              <w:r>
                <w:rPr>
                  <w:color w:val="#410a8c"/>
                  <w:u w:val="single"/>
                </w:rPr>
                <w:t xml:space="preserve">Kadek Ananta Satriadi</w:t>
              </w:r>
            </w:hyperlink>
            <w:r>
              <w:rPr/>
              <w:t xml:space="preserve">,</w:t>
            </w:r>
            <w:hyperlink r:id="rId91" w:history="1">
              <w:r>
                <w:rPr>
                  <w:color w:val="#410a8c"/>
                  <w:u w:val="single"/>
                </w:rPr>
                <w:t xml:space="preserve">Nicolas Mellado</w:t>
              </w:r>
            </w:hyperlink>
            <w:r>
              <w:rPr/>
              <w:t xml:space="preserve">,</w:t>
            </w:r>
            <w:hyperlink r:id="rId92" w:history="1">
              <w:r>
                <w:rPr>
                  <w:color w:val="#410a8c"/>
                  <w:u w:val="single"/>
                </w:rPr>
                <w:t xml:space="preserve">Loïc Barthe</w:t>
              </w:r>
            </w:hyperlink>
            <w:r>
              <w:rPr/>
              <w:t xml:space="preserve">et al.</w:t>
            </w:r>
          </w:p>
          <w:p>
            <w:pPr/>
            <w:r>
              <w:rPr>
                <w:i w:val="1"/>
                <w:iCs w:val="1"/>
              </w:rPr>
              <w:t xml:space="preserve">ACM Conference on Human Factors in Computing Systems (CHI 2023 )</w:t>
            </w:r>
            <w:r>
              <w:rPr/>
              <w:t xml:space="preserve">, Apr 2023, Hambourg, Germany. </w:t>
            </w:r>
            <w:hyperlink r:id="rId93" w:history="1">
              <w:r>
                <w:rPr>
                  <w:color w:val="#410a8c"/>
                  <w:u w:val="single"/>
                </w:rPr>
                <w:t xml:space="preserve">⟨10.1145/3544548.3580873⟩</w:t>
              </w:r>
            </w:hyperlink>
          </w:p>
          <w:p>
            <w:pPr/>
            <w:r>
              <w:rPr/>
              <w:t xml:space="preserve">Communication dans un congrès</w:t>
            </w:r>
          </w:p>
          <w:p>
            <w:pPr/>
            <w:hyperlink r:id="rId87" w:history="1">
              <w:r>
                <w:rPr>
                  <w:color w:val="#410a8c"/>
                  <w:u w:val="single"/>
                </w:rPr>
                <w:t xml:space="preserve">hal-04042351v1</w:t>
              </w:r>
            </w:hyperlink>
          </w:p>
        </w:tc>
      </w:tr>
      <w:tr>
        <w:trPr/>
        <w:tc>
          <w:tcPr>
            <w:noWrap/>
          </w:tcPr>
          <w:p>
            <w:pPr>
              <w:spacing w:after="200"/>
            </w:pPr>
            <w:hyperlink r:id="rId94" w:history="1">
              <w:r>
                <w:rPr>
                  <w:color w:val="1e198e"/>
                  <w:b w:val="1"/>
                  <w:bCs w:val="1"/>
                  <w:u w:val="single"/>
                </w:rPr>
                <w:t xml:space="preserve">Stranger Screens: Exploring the Application Themes for Interactive Freeform Devices</w:t>
              </w:r>
            </w:hyperlink>
          </w:p>
          <w:p>
            <w:pPr/>
            <w:hyperlink r:id="rId12" w:history="1">
              <w:r>
                <w:rPr>
                  <w:color w:val="#410a8c"/>
                  <w:u w:val="single"/>
                </w:rPr>
                <w:t xml:space="preserve">Marcos Serrano</w:t>
              </w:r>
            </w:hyperlink>
            <w:r>
              <w:rPr/>
              <w:t xml:space="preserve">,</w:t>
            </w:r>
            <w:hyperlink r:id="rId59" w:history="1">
              <w:r>
                <w:rPr>
                  <w:color w:val="#410a8c"/>
                  <w:u w:val="single"/>
                </w:rPr>
                <w:t xml:space="preserve">Andres Lucero</w:t>
              </w:r>
            </w:hyperlink>
            <w:r>
              <w:rPr/>
              <w:t xml:space="preserve">,</w:t>
            </w:r>
            <w:hyperlink r:id="rId95" w:history="1">
              <w:r>
                <w:rPr>
                  <w:color w:val="#410a8c"/>
                  <w:u w:val="single"/>
                </w:rPr>
                <w:t xml:space="preserve">Pourang Irani</w:t>
              </w:r>
            </w:hyperlink>
            <w:r>
              <w:rPr/>
              <w:t xml:space="preserve">,</w:t>
            </w:r>
            <w:hyperlink r:id="rId96" w:history="1">
              <w:r>
                <w:rPr>
                  <w:color w:val="#410a8c"/>
                  <w:u w:val="single"/>
                </w:rPr>
                <w:t xml:space="preserve">Anne Roudaut</w:t>
              </w:r>
            </w:hyperlink>
          </w:p>
          <w:p>
            <w:pPr/>
            <w:r>
              <w:rPr>
                <w:i w:val="1"/>
                <w:iCs w:val="1"/>
              </w:rPr>
              <w:t xml:space="preserve">ACM Conference on Human Factors in Computing Systems (CHI 2022)</w:t>
            </w:r>
            <w:r>
              <w:rPr/>
              <w:t xml:space="preserve">, ACM, Apr 2022, New Orleans, LA, United States. pp.1-5, </w:t>
            </w:r>
            <w:hyperlink r:id="rId97" w:history="1">
              <w:r>
                <w:rPr>
                  <w:color w:val="#410a8c"/>
                  <w:u w:val="single"/>
                </w:rPr>
                <w:t xml:space="preserve">⟨10.1145/3491101.3519707⟩</w:t>
              </w:r>
            </w:hyperlink>
          </w:p>
          <w:p>
            <w:pPr/>
            <w:r>
              <w:rPr/>
              <w:t xml:space="preserve">Communication dans un congrès</w:t>
            </w:r>
          </w:p>
          <w:p>
            <w:pPr/>
            <w:hyperlink r:id="rId94" w:history="1">
              <w:r>
                <w:rPr>
                  <w:color w:val="#410a8c"/>
                  <w:u w:val="single"/>
                </w:rPr>
                <w:t xml:space="preserve">hal-03848304v1</w:t>
              </w:r>
            </w:hyperlink>
          </w:p>
        </w:tc>
      </w:tr>
      <w:tr>
        <w:trPr/>
        <w:tc>
          <w:tcPr>
            <w:noWrap/>
          </w:tcPr>
          <w:p>
            <w:pPr>
              <w:spacing w:after="200"/>
            </w:pPr>
            <w:hyperlink r:id="rId98" w:history="1">
              <w:r>
                <w:rPr>
                  <w:color w:val="1e198e"/>
                  <w:b w:val="1"/>
                  <w:bCs w:val="1"/>
                  <w:u w:val="single"/>
                </w:rPr>
                <w:t xml:space="preserve">Acquisition visuelle en réalité mixte, depuis et vers une table interactive : Analyse de la transition entre un écran virtuel et un écran physique</w:t>
              </w:r>
            </w:hyperlink>
          </w:p>
          <w:p>
            <w:pPr/>
            <w:hyperlink r:id="rId99" w:history="1">
              <w:r>
                <w:rPr>
                  <w:color w:val="#410a8c"/>
                  <w:u w:val="single"/>
                </w:rPr>
                <w:t xml:space="preserve">Alice Probst</w:t>
              </w:r>
            </w:hyperlink>
            <w:r>
              <w:rPr/>
              <w:t xml:space="preserve">,</w:t>
            </w:r>
            <w:hyperlink r:id="rId15" w:history="1">
              <w:r>
                <w:rPr>
                  <w:color w:val="#410a8c"/>
                  <w:u w:val="single"/>
                </w:rPr>
                <w:t xml:space="preserve">Gary Perelman</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33ème Conférence internationale francophone sur l'Interaction Humain-Machine (IHM 2022)</w:t>
            </w:r>
            <w:r>
              <w:rPr/>
              <w:t xml:space="preserve">, Association Francophone d’Interaction Humain-Machine (AFIHM); Institut de recherche NADI de l’Université de Namur, Nov 2022, Namur, Belgique. pp.1-17, </w:t>
            </w:r>
            <w:hyperlink r:id="rId100" w:history="1">
              <w:r>
                <w:rPr>
                  <w:color w:val="#410a8c"/>
                  <w:u w:val="single"/>
                </w:rPr>
                <w:t xml:space="preserve">⟨10.1145/3500866.3516377⟩</w:t>
              </w:r>
            </w:hyperlink>
          </w:p>
          <w:p>
            <w:pPr/>
            <w:r>
              <w:rPr/>
              <w:t xml:space="preserve">Communication dans un congrès</w:t>
            </w:r>
          </w:p>
          <w:p>
            <w:pPr/>
            <w:hyperlink r:id="rId98" w:history="1">
              <w:r>
                <w:rPr>
                  <w:color w:val="#410a8c"/>
                  <w:u w:val="single"/>
                </w:rPr>
                <w:t xml:space="preserve">hal-03845381v1</w:t>
              </w:r>
            </w:hyperlink>
          </w:p>
        </w:tc>
      </w:tr>
      <w:tr>
        <w:trPr/>
        <w:tc>
          <w:tcPr>
            <w:noWrap/>
          </w:tcPr>
          <w:p>
            <w:pPr>
              <w:spacing w:after="200"/>
            </w:pPr>
            <w:hyperlink r:id="rId101" w:history="1">
              <w:r>
                <w:rPr>
                  <w:color w:val="1e198e"/>
                  <w:b w:val="1"/>
                  <w:bCs w:val="1"/>
                  <w:u w:val="single"/>
                </w:rPr>
                <w:t xml:space="preserve">Mold-It: Understanding how Physical Shapes affect Interaction with Handheld Freeform Devices</w:t>
              </w:r>
            </w:hyperlink>
          </w:p>
          <w:p>
            <w:pPr/>
            <w:hyperlink r:id="rId12" w:history="1">
              <w:r>
                <w:rPr>
                  <w:color w:val="#410a8c"/>
                  <w:u w:val="single"/>
                </w:rPr>
                <w:t xml:space="preserve">Marcos Serrano</w:t>
              </w:r>
            </w:hyperlink>
            <w:r>
              <w:rPr/>
              <w:t xml:space="preserve">,</w:t>
            </w:r>
            <w:hyperlink r:id="rId102" w:history="1">
              <w:r>
                <w:rPr>
                  <w:color w:val="#410a8c"/>
                  <w:u w:val="single"/>
                </w:rPr>
                <w:t xml:space="preserve">Jolee Finch</w:t>
              </w:r>
            </w:hyperlink>
            <w:r>
              <w:rPr/>
              <w:t xml:space="preserve">,</w:t>
            </w:r>
            <w:hyperlink r:id="rId95" w:history="1">
              <w:r>
                <w:rPr>
                  <w:color w:val="#410a8c"/>
                  <w:u w:val="single"/>
                </w:rPr>
                <w:t xml:space="preserve">Pourang Irani</w:t>
              </w:r>
            </w:hyperlink>
            <w:r>
              <w:rPr/>
              <w:t xml:space="preserve">,</w:t>
            </w:r>
            <w:hyperlink r:id="rId59" w:history="1">
              <w:r>
                <w:rPr>
                  <w:color w:val="#410a8c"/>
                  <w:u w:val="single"/>
                </w:rPr>
                <w:t xml:space="preserve">Andres Lucero</w:t>
              </w:r>
            </w:hyperlink>
            <w:r>
              <w:rPr/>
              <w:t xml:space="preserve">,</w:t>
            </w:r>
            <w:hyperlink r:id="rId96" w:history="1">
              <w:r>
                <w:rPr>
                  <w:color w:val="#410a8c"/>
                  <w:u w:val="single"/>
                </w:rPr>
                <w:t xml:space="preserve">Anne Roudaut</w:t>
              </w:r>
            </w:hyperlink>
          </w:p>
          <w:p>
            <w:pPr/>
            <w:r>
              <w:rPr>
                <w:i w:val="1"/>
                <w:iCs w:val="1"/>
              </w:rPr>
              <w:t xml:space="preserve">ACM Conference on Human Factors in Computing Systems (CHI 2022)</w:t>
            </w:r>
            <w:r>
              <w:rPr/>
              <w:t xml:space="preserve">, ACM Special Interest Group on Computer-Human Interaction, Apr 2022, New Orleans LA, United States. pp.1-14, </w:t>
            </w:r>
            <w:hyperlink r:id="rId103" w:history="1">
              <w:r>
                <w:rPr>
                  <w:color w:val="#410a8c"/>
                  <w:u w:val="single"/>
                </w:rPr>
                <w:t xml:space="preserve">⟨10.1145/3491102.3502022⟩</w:t>
              </w:r>
            </w:hyperlink>
          </w:p>
          <w:p>
            <w:pPr/>
            <w:r>
              <w:rPr/>
              <w:t xml:space="preserve">Communication dans un congrès</w:t>
            </w:r>
          </w:p>
          <w:p>
            <w:pPr/>
            <w:hyperlink r:id="rId101" w:history="1">
              <w:r>
                <w:rPr>
                  <w:color w:val="#410a8c"/>
                  <w:u w:val="single"/>
                </w:rPr>
                <w:t xml:space="preserve">hal-03848281v1</w:t>
              </w:r>
            </w:hyperlink>
          </w:p>
        </w:tc>
      </w:tr>
      <w:tr>
        <w:trPr/>
        <w:tc>
          <w:tcPr>
            <w:noWrap/>
          </w:tcPr>
          <w:p>
            <w:pPr>
              <w:spacing w:after="200"/>
            </w:pPr>
            <w:hyperlink r:id="rId104" w:history="1">
              <w:r>
                <w:rPr>
                  <w:color w:val="1e198e"/>
                  <w:b w:val="1"/>
                  <w:bCs w:val="1"/>
                  <w:u w:val="single"/>
                </w:rPr>
                <w:t xml:space="preserve">Visual transitions around tabletops in mixed reality: study on a visual acquisition task between vertical virtual displays and horizontal tabletops</w:t>
              </w:r>
            </w:hyperlink>
          </w:p>
          <w:p>
            <w:pPr/>
            <w:hyperlink r:id="rId15" w:history="1">
              <w:r>
                <w:rPr>
                  <w:color w:val="#410a8c"/>
                  <w:u w:val="single"/>
                </w:rPr>
                <w:t xml:space="preserve">Gary Perelman</w:t>
              </w:r>
            </w:hyperlink>
            <w:r>
              <w:rPr/>
              <w:t xml:space="preserve">,</w:t>
            </w:r>
            <w:hyperlink r:id="rId10" w:history="1">
              <w:r>
                <w:rPr>
                  <w:color w:val="#410a8c"/>
                  <w:u w:val="single"/>
                </w:rPr>
                <w:t xml:space="preserve">Emmanuel Dubois</w:t>
              </w:r>
            </w:hyperlink>
            <w:r>
              <w:rPr/>
              <w:t xml:space="preserve">,</w:t>
            </w:r>
            <w:hyperlink r:id="rId99" w:history="1">
              <w:r>
                <w:rPr>
                  <w:color w:val="#410a8c"/>
                  <w:u w:val="single"/>
                </w:rPr>
                <w:t xml:space="preserve">Alice Probst</w:t>
              </w:r>
            </w:hyperlink>
            <w:r>
              <w:rPr/>
              <w:t xml:space="preserve">,</w:t>
            </w:r>
            <w:hyperlink r:id="rId12" w:history="1">
              <w:r>
                <w:rPr>
                  <w:color w:val="#410a8c"/>
                  <w:u w:val="single"/>
                </w:rPr>
                <w:t xml:space="preserve">Marcos Serrano</w:t>
              </w:r>
            </w:hyperlink>
          </w:p>
          <w:p>
            <w:pPr/>
            <w:r>
              <w:rPr>
                <w:i w:val="1"/>
                <w:iCs w:val="1"/>
              </w:rPr>
              <w:t xml:space="preserve">ACM Interactive Surfaces and Spaces Conference (ACM ISS 2022)</w:t>
            </w:r>
            <w:r>
              <w:rPr/>
              <w:t xml:space="preserve">, Nov 2022, Wellington, New Zealand. pp.660-679, </w:t>
            </w:r>
            <w:hyperlink r:id="rId105" w:history="1">
              <w:r>
                <w:rPr>
                  <w:color w:val="#410a8c"/>
                  <w:u w:val="single"/>
                </w:rPr>
                <w:t xml:space="preserve">⟨10.1145/3567738⟩</w:t>
              </w:r>
            </w:hyperlink>
          </w:p>
          <w:p>
            <w:pPr/>
            <w:r>
              <w:rPr/>
              <w:t xml:space="preserve">Communication dans un congrès</w:t>
            </w:r>
          </w:p>
          <w:p>
            <w:pPr/>
            <w:hyperlink r:id="rId104" w:history="1">
              <w:r>
                <w:rPr>
                  <w:color w:val="#410a8c"/>
                  <w:u w:val="single"/>
                </w:rPr>
                <w:t xml:space="preserve">hal-03856210v1</w:t>
              </w:r>
            </w:hyperlink>
          </w:p>
        </w:tc>
      </w:tr>
      <w:tr>
        <w:trPr/>
        <w:tc>
          <w:tcPr>
            <w:noWrap/>
          </w:tcPr>
          <w:p>
            <w:pPr>
              <w:spacing w:after="200"/>
            </w:pPr>
            <w:hyperlink r:id="rId106" w:history="1">
              <w:r>
                <w:rPr>
                  <w:color w:val="1e198e"/>
                  <w:b w:val="1"/>
                  <w:bCs w:val="1"/>
                  <w:u w:val="single"/>
                </w:rPr>
                <w:t xml:space="preserve">Toward phygital agent-based interactive simulations to support urban planning</w:t>
              </w:r>
            </w:hyperlink>
          </w:p>
          <w:p>
            <w:pPr/>
            <w:hyperlink r:id="rId15" w:history="1">
              <w:r>
                <w:rPr>
                  <w:color w:val="#410a8c"/>
                  <w:u w:val="single"/>
                </w:rPr>
                <w:t xml:space="preserve">Gary Perelman</w:t>
              </w:r>
            </w:hyperlink>
            <w:r>
              <w:rPr/>
              <w:t xml:space="preserve">,</w:t>
            </w:r>
            <w:hyperlink r:id="rId107" w:history="1">
              <w:r>
                <w:rPr>
                  <w:color w:val="#410a8c"/>
                  <w:u w:val="single"/>
                </w:rPr>
                <w:t xml:space="preserve">Frédéric Amblard</w:t>
              </w:r>
            </w:hyperlink>
            <w:r>
              <w:rPr/>
              <w:t xml:space="preserve">,</w:t>
            </w:r>
            <w:hyperlink r:id="rId10" w:history="1">
              <w:r>
                <w:rPr>
                  <w:color w:val="#410a8c"/>
                  <w:u w:val="single"/>
                </w:rPr>
                <w:t xml:space="preserve">Emmanuel Dubois</w:t>
              </w:r>
            </w:hyperlink>
            <w:r>
              <w:rPr/>
              <w:t xml:space="preserve">,</w:t>
            </w:r>
            <w:hyperlink r:id="rId108" w:history="1">
              <w:r>
                <w:rPr>
                  <w:color w:val="#410a8c"/>
                  <w:u w:val="single"/>
                </w:rPr>
                <w:t xml:space="preserve">Benoit Gaudou</w:t>
              </w:r>
            </w:hyperlink>
            <w:r>
              <w:rPr/>
              <w:t xml:space="preserve">,</w:t>
            </w:r>
            <w:hyperlink r:id="rId109" w:history="1">
              <w:r>
                <w:rPr>
                  <w:color w:val="#410a8c"/>
                  <w:u w:val="single"/>
                </w:rPr>
                <w:t xml:space="preserve">Elsy Kaddoum</w:t>
              </w:r>
            </w:hyperlink>
            <w:r>
              <w:rPr/>
              <w:t xml:space="preserve">et al.</w:t>
            </w:r>
          </w:p>
          <w:p>
            <w:pPr/>
            <w:r>
              <w:rPr>
                <w:i w:val="1"/>
                <w:iCs w:val="1"/>
              </w:rPr>
              <w:t xml:space="preserve">6th International Workshop on Agent-Based Modelling of Urban Systems (ABMUS @ AAMAS 2021)</w:t>
            </w:r>
            <w:r>
              <w:rPr/>
              <w:t xml:space="preserve">, May 2021, London (Virtual), United Kingdom. pp.36-40</w:t>
            </w:r>
          </w:p>
          <w:p>
            <w:pPr/>
            <w:r>
              <w:rPr/>
              <w:t xml:space="preserve">Communication dans un congrès</w:t>
            </w:r>
          </w:p>
          <w:p>
            <w:pPr/>
            <w:hyperlink r:id="rId106" w:history="1">
              <w:r>
                <w:rPr>
                  <w:color w:val="#410a8c"/>
                  <w:u w:val="single"/>
                </w:rPr>
                <w:t xml:space="preserve">hal-03226686v1</w:t>
              </w:r>
            </w:hyperlink>
          </w:p>
        </w:tc>
      </w:tr>
      <w:tr>
        <w:trPr/>
        <w:tc>
          <w:tcPr>
            <w:noWrap/>
          </w:tcPr>
          <w:p>
            <w:pPr>
              <w:spacing w:after="200"/>
            </w:pPr>
            <w:hyperlink r:id="rId110" w:history="1">
              <w:r>
                <w:rPr>
                  <w:color w:val="1e198e"/>
                  <w:b w:val="1"/>
                  <w:bCs w:val="1"/>
                  <w:u w:val="single"/>
                </w:rPr>
                <w:t xml:space="preserve">Tactile Fixations: A Behavioral Marker on How People with Visual Impairments Explore Raised-line Graphics</w:t>
              </w:r>
            </w:hyperlink>
          </w:p>
          <w:p>
            <w:pPr/>
            <w:hyperlink r:id="rId29" w:history="1">
              <w:r>
                <w:rPr>
                  <w:color w:val="#410a8c"/>
                  <w:u w:val="single"/>
                </w:rPr>
                <w:t xml:space="preserve">Kaixing Zhao</w:t>
              </w:r>
            </w:hyperlink>
            <w:r>
              <w:rPr/>
              <w:t xml:space="preserve">,</w:t>
            </w:r>
            <w:hyperlink r:id="rId50" w:history="1">
              <w:r>
                <w:rPr>
                  <w:color w:val="#410a8c"/>
                  <w:u w:val="single"/>
                </w:rPr>
                <w:t xml:space="preserve">Sandra Bardot</w:t>
              </w:r>
            </w:hyperlink>
            <w:r>
              <w:rPr/>
              <w:t xml:space="preserve">,</w:t>
            </w:r>
            <w:hyperlink r:id="rId12" w:history="1">
              <w:r>
                <w:rPr>
                  <w:color w:val="#410a8c"/>
                  <w:u w:val="single"/>
                </w:rPr>
                <w:t xml:space="preserve">Marcos Serrano</w:t>
              </w:r>
            </w:hyperlink>
            <w:r>
              <w:rPr/>
              <w:t xml:space="preserve">,</w:t>
            </w:r>
            <w:hyperlink r:id="rId111" w:history="1">
              <w:r>
                <w:rPr>
                  <w:color w:val="#410a8c"/>
                  <w:u w:val="single"/>
                </w:rPr>
                <w:t xml:space="preserve">Mathieu Simonnet</w:t>
              </w:r>
            </w:hyperlink>
            <w:r>
              <w:rPr/>
              <w:t xml:space="preserve">,</w:t>
            </w:r>
            <w:hyperlink r:id="rId32" w:history="1">
              <w:r>
                <w:rPr>
                  <w:color w:val="#410a8c"/>
                  <w:u w:val="single"/>
                </w:rPr>
                <w:t xml:space="preserve">Bernard Oriola</w:t>
              </w:r>
            </w:hyperlink>
            <w:r>
              <w:rPr/>
              <w:t xml:space="preserve">et al.</w:t>
            </w:r>
          </w:p>
          <w:p>
            <w:pPr/>
            <w:r>
              <w:rPr>
                <w:i w:val="1"/>
                <w:iCs w:val="1"/>
              </w:rPr>
              <w:t xml:space="preserve">CHI 2021: Conference on Human Factors in Computing Systems</w:t>
            </w:r>
            <w:r>
              <w:rPr/>
              <w:t xml:space="preserve">, ACM, May 2021, Yokohama, Japan. </w:t>
            </w:r>
            <w:hyperlink r:id="rId112" w:history="1">
              <w:r>
                <w:rPr>
                  <w:color w:val="#410a8c"/>
                  <w:u w:val="single"/>
                </w:rPr>
                <w:t xml:space="preserve">⟨10.1145/3411764.3445578⟩</w:t>
              </w:r>
            </w:hyperlink>
          </w:p>
          <w:p>
            <w:pPr/>
            <w:r>
              <w:rPr/>
              <w:t xml:space="preserve">Communication dans un congrès</w:t>
            </w:r>
          </w:p>
          <w:p>
            <w:pPr/>
            <w:hyperlink r:id="rId110" w:history="1">
              <w:r>
                <w:rPr>
                  <w:color w:val="#410a8c"/>
                  <w:u w:val="single"/>
                </w:rPr>
                <w:t xml:space="preserve">hal-03136004v1</w:t>
              </w:r>
            </w:hyperlink>
          </w:p>
        </w:tc>
      </w:tr>
      <w:tr>
        <w:trPr/>
        <w:tc>
          <w:tcPr>
            <w:noWrap/>
          </w:tcPr>
          <w:p>
            <w:pPr>
              <w:spacing w:after="200"/>
            </w:pPr>
            <w:hyperlink r:id="rId113" w:history="1">
              <w:r>
                <w:rPr>
                  <w:color w:val="1e198e"/>
                  <w:b w:val="1"/>
                  <w:bCs w:val="1"/>
                  <w:u w:val="single"/>
                </w:rPr>
                <w:t xml:space="preserve">SF-LG: Space-Filling Line Graphs for Visualizing Interrelated Time-series Data on Smartwatches</w:t>
              </w:r>
            </w:hyperlink>
          </w:p>
          <w:p>
            <w:pPr/>
            <w:hyperlink r:id="rId114" w:history="1">
              <w:r>
                <w:rPr>
                  <w:color w:val="#410a8c"/>
                  <w:u w:val="single"/>
                </w:rPr>
                <w:t xml:space="preserve">Ali Neshati</w:t>
              </w:r>
            </w:hyperlink>
            <w:r>
              <w:rPr/>
              <w:t xml:space="preserve">,</w:t>
            </w:r>
            <w:hyperlink r:id="rId115" w:history="1">
              <w:r>
                <w:rPr>
                  <w:color w:val="#410a8c"/>
                  <w:u w:val="single"/>
                </w:rPr>
                <w:t xml:space="preserve">Fouad Alallah</w:t>
              </w:r>
            </w:hyperlink>
            <w:r>
              <w:rPr/>
              <w:t xml:space="preserve">,</w:t>
            </w:r>
            <w:hyperlink r:id="rId116" w:history="1">
              <w:r>
                <w:rPr>
                  <w:color w:val="#410a8c"/>
                  <w:u w:val="single"/>
                </w:rPr>
                <w:t xml:space="preserve">Bradley Rey</w:t>
              </w:r>
            </w:hyperlink>
            <w:r>
              <w:rPr/>
              <w:t xml:space="preserve">,</w:t>
            </w:r>
            <w:hyperlink r:id="rId117" w:history="1">
              <w:r>
                <w:rPr>
                  <w:color w:val="#410a8c"/>
                  <w:u w:val="single"/>
                </w:rPr>
                <w:t xml:space="preserve">Yumiko Sakamoto</w:t>
              </w:r>
            </w:hyperlink>
            <w:r>
              <w:rPr/>
              <w:t xml:space="preserve">,</w:t>
            </w:r>
            <w:hyperlink r:id="rId12" w:history="1">
              <w:r>
                <w:rPr>
                  <w:color w:val="#410a8c"/>
                  <w:u w:val="single"/>
                </w:rPr>
                <w:t xml:space="preserve">Marcos Serrano</w:t>
              </w:r>
            </w:hyperlink>
            <w:r>
              <w:rPr/>
              <w:t xml:space="preserve">et al.</w:t>
            </w:r>
          </w:p>
          <w:p>
            <w:pPr/>
            <w:r>
              <w:rPr>
                <w:i w:val="1"/>
                <w:iCs w:val="1"/>
              </w:rPr>
              <w:t xml:space="preserve">23rd International Conference on Mobile Human-Computer Interaction (MobileHCI '21)</w:t>
            </w:r>
            <w:r>
              <w:rPr/>
              <w:t xml:space="preserve">, Sep 2021, Toulouse, France. pp.5, </w:t>
            </w:r>
            <w:hyperlink r:id="rId118" w:history="1">
              <w:r>
                <w:rPr>
                  <w:color w:val="#410a8c"/>
                  <w:u w:val="single"/>
                </w:rPr>
                <w:t xml:space="preserve">⟨10.1145/3447526.3472040⟩</w:t>
              </w:r>
            </w:hyperlink>
          </w:p>
          <w:p>
            <w:pPr/>
            <w:r>
              <w:rPr/>
              <w:t xml:space="preserve">Communication dans un congrès</w:t>
            </w:r>
          </w:p>
          <w:p>
            <w:pPr/>
            <w:hyperlink r:id="rId113" w:history="1">
              <w:r>
                <w:rPr>
                  <w:color w:val="#410a8c"/>
                  <w:u w:val="single"/>
                </w:rPr>
                <w:t xml:space="preserve">hal-04993377v1</w:t>
              </w:r>
            </w:hyperlink>
          </w:p>
        </w:tc>
      </w:tr>
      <w:tr>
        <w:trPr/>
        <w:tc>
          <w:tcPr>
            <w:noWrap/>
          </w:tcPr>
          <w:p>
            <w:pPr>
              <w:spacing w:after="200"/>
            </w:pPr>
            <w:hyperlink r:id="rId119" w:history="1">
              <w:r>
                <w:rPr>
                  <w:color w:val="1e198e"/>
                  <w:b w:val="1"/>
                  <w:bCs w:val="1"/>
                  <w:u w:val="single"/>
                </w:rPr>
                <w:t xml:space="preserve">SmartCom: Exploiter un Smartphone pour Interagir avec les Barres d’Outils</w:t>
              </w:r>
            </w:hyperlink>
          </w:p>
          <w:p>
            <w:pPr/>
            <w:hyperlink r:id="rId120" w:history="1">
              <w:r>
                <w:rPr>
                  <w:color w:val="#410a8c"/>
                  <w:u w:val="single"/>
                </w:rPr>
                <w:t xml:space="preserve">Elio Keddisseh</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32ème Conférence francophone sur l'Interaction Humain-Machine (IHM 20.21)</w:t>
            </w:r>
            <w:r>
              <w:rPr/>
              <w:t xml:space="preserve">, Association Francophone d’Interaction Homme-Machine (AFIHM), Apr 2021, Metz (Virtual Event), France. pp.3:1-10, </w:t>
            </w:r>
            <w:hyperlink r:id="rId121" w:history="1">
              <w:r>
                <w:rPr>
                  <w:color w:val="#410a8c"/>
                  <w:u w:val="single"/>
                </w:rPr>
                <w:t xml:space="preserve">⟨10.1145/3450522.3451244⟩</w:t>
              </w:r>
            </w:hyperlink>
          </w:p>
          <w:p>
            <w:pPr/>
            <w:r>
              <w:rPr/>
              <w:t xml:space="preserve">Communication dans un congrès</w:t>
            </w:r>
          </w:p>
          <w:p>
            <w:pPr/>
            <w:hyperlink r:id="rId119" w:history="1">
              <w:r>
                <w:rPr>
                  <w:color w:val="#410a8c"/>
                  <w:u w:val="single"/>
                </w:rPr>
                <w:t xml:space="preserve">hal-03567057v1</w:t>
              </w:r>
            </w:hyperlink>
          </w:p>
        </w:tc>
      </w:tr>
      <w:tr>
        <w:trPr/>
        <w:tc>
          <w:tcPr>
            <w:noWrap/>
          </w:tcPr>
          <w:p>
            <w:pPr>
              <w:spacing w:after="200"/>
            </w:pPr>
            <w:hyperlink r:id="rId122" w:history="1">
              <w:r>
                <w:rPr>
                  <w:color w:val="1e198e"/>
                  <w:b w:val="1"/>
                  <w:bCs w:val="1"/>
                  <w:u w:val="single"/>
                </w:rPr>
                <w:t xml:space="preserve">A Predictive Performance Model for Immersive Interactions in Mixed Reality</w:t>
              </w:r>
            </w:hyperlink>
          </w:p>
          <w:p>
            <w:pPr/>
            <w:hyperlink r:id="rId36" w:history="1">
              <w:r>
                <w:rPr>
                  <w:color w:val="#410a8c"/>
                  <w:u w:val="single"/>
                </w:rPr>
                <w:t xml:space="preserve">Florent Cabric</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IEEE International Symposium on Mixed and Augmented Reality (ISMAR 2021)</w:t>
            </w:r>
            <w:r>
              <w:rPr/>
              <w:t xml:space="preserve">, IEEE Computer Society; IEEE VGTC; ACM SIGGRAPH, Oct 2021, Bari, Italy. </w:t>
            </w:r>
            <w:hyperlink r:id="rId123" w:history="1">
              <w:r>
                <w:rPr>
                  <w:color w:val="#410a8c"/>
                  <w:u w:val="single"/>
                </w:rPr>
                <w:t xml:space="preserve">⟨10.1109/ISMAR52148.2021.00035⟩</w:t>
              </w:r>
            </w:hyperlink>
          </w:p>
          <w:p>
            <w:pPr/>
            <w:r>
              <w:rPr/>
              <w:t xml:space="preserve">Communication dans un congrès</w:t>
            </w:r>
          </w:p>
          <w:p>
            <w:pPr/>
            <w:hyperlink r:id="rId122" w:history="1">
              <w:r>
                <w:rPr>
                  <w:color w:val="#410a8c"/>
                  <w:u w:val="single"/>
                </w:rPr>
                <w:t xml:space="preserve">hal-03382871v1</w:t>
              </w:r>
            </w:hyperlink>
          </w:p>
        </w:tc>
      </w:tr>
      <w:tr>
        <w:trPr/>
        <w:tc>
          <w:tcPr>
            <w:noWrap/>
          </w:tcPr>
          <w:p>
            <w:pPr>
              <w:spacing w:after="200"/>
            </w:pPr>
            <w:hyperlink r:id="rId124" w:history="1">
              <w:r>
                <w:rPr>
                  <w:color w:val="1e198e"/>
                  <w:b w:val="1"/>
                  <w:bCs w:val="1"/>
                  <w:u w:val="single"/>
                </w:rPr>
                <w:t xml:space="preserve">HoloBar: Rapid Command Execution for Head-Worn AR Exploiting Around the Field-of-View Interaction</w:t>
              </w:r>
            </w:hyperlink>
          </w:p>
          <w:p>
            <w:pPr/>
            <w:hyperlink r:id="rId125" w:history="1">
              <w:r>
                <w:rPr>
                  <w:color w:val="#410a8c"/>
                  <w:u w:val="single"/>
                </w:rPr>
                <w:t xml:space="preserve">Houssem Eddine Saïdi</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CHI Conference on Human Factors in Computing Systems (CHI 2021)</w:t>
            </w:r>
            <w:r>
              <w:rPr/>
              <w:t xml:space="preserve">, ACM SIGCHI, May 2021, Online Virtual Conference (originally Yokohama, Japan), Japan. pp.1-17, </w:t>
            </w:r>
            <w:hyperlink r:id="rId126" w:history="1">
              <w:r>
                <w:rPr>
                  <w:color w:val="#410a8c"/>
                  <w:u w:val="single"/>
                </w:rPr>
                <w:t xml:space="preserve">⟨10.1145/3411764.3445255⟩</w:t>
              </w:r>
            </w:hyperlink>
          </w:p>
          <w:p>
            <w:pPr/>
            <w:r>
              <w:rPr/>
              <w:t xml:space="preserve">Communication dans un congrès</w:t>
            </w:r>
          </w:p>
          <w:p>
            <w:pPr/>
            <w:hyperlink r:id="rId124" w:history="1">
              <w:r>
                <w:rPr>
                  <w:color w:val="#410a8c"/>
                  <w:u w:val="single"/>
                </w:rPr>
                <w:t xml:space="preserve">hal-03228919v1</w:t>
              </w:r>
            </w:hyperlink>
          </w:p>
        </w:tc>
      </w:tr>
      <w:tr>
        <w:trPr/>
        <w:tc>
          <w:tcPr>
            <w:noWrap/>
          </w:tcPr>
          <w:p>
            <w:pPr>
              <w:spacing w:after="200"/>
            </w:pPr>
            <w:hyperlink r:id="rId127" w:history="1">
              <w:r>
                <w:rPr>
                  <w:color w:val="1e198e"/>
                  <w:b w:val="1"/>
                  <w:bCs w:val="1"/>
                  <w:u w:val="single"/>
                </w:rPr>
                <w:t xml:space="preserve">KeyTch: Combining the Keyboard with a Touchscreen for Rapid Command Selection on Toolbars</w:t>
              </w:r>
            </w:hyperlink>
          </w:p>
          <w:p>
            <w:pPr/>
            <w:hyperlink r:id="rId120" w:history="1">
              <w:r>
                <w:rPr>
                  <w:color w:val="#410a8c"/>
                  <w:u w:val="single"/>
                </w:rPr>
                <w:t xml:space="preserve">Elio Keddisseh</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CHI Conference on Human Factors in Computing Systems (CHI 2021)</w:t>
            </w:r>
            <w:r>
              <w:rPr/>
              <w:t xml:space="preserve">, ACM Special Interest Group on Computer-Human Interaction (ACM SIGCHI), May 2021, Yokohama - Online, Japan. pp.1-13, </w:t>
            </w:r>
            <w:hyperlink r:id="rId128" w:history="1">
              <w:r>
                <w:rPr>
                  <w:color w:val="#410a8c"/>
                  <w:u w:val="single"/>
                </w:rPr>
                <w:t xml:space="preserve">⟨10.1145/3411764.3445288⟩</w:t>
              </w:r>
            </w:hyperlink>
          </w:p>
          <w:p>
            <w:pPr/>
            <w:r>
              <w:rPr/>
              <w:t xml:space="preserve">Communication dans un congrès</w:t>
            </w:r>
          </w:p>
          <w:p>
            <w:pPr/>
            <w:hyperlink r:id="rId127" w:history="1">
              <w:r>
                <w:rPr>
                  <w:color w:val="#410a8c"/>
                  <w:u w:val="single"/>
                </w:rPr>
                <w:t xml:space="preserve">hal-03276483v1</w:t>
              </w:r>
            </w:hyperlink>
          </w:p>
        </w:tc>
      </w:tr>
      <w:tr>
        <w:trPr/>
        <w:tc>
          <w:tcPr>
            <w:noWrap/>
          </w:tcPr>
          <w:p>
            <w:pPr>
              <w:spacing w:after="200"/>
            </w:pPr>
            <w:hyperlink r:id="rId129" w:history="1">
              <w:r>
                <w:rPr>
                  <w:color w:val="1e198e"/>
                  <w:b w:val="1"/>
                  <w:bCs w:val="1"/>
                  <w:u w:val="single"/>
                </w:rPr>
                <w:t xml:space="preserve">Grand Challenges in Immersive Analytics</w:t>
              </w:r>
            </w:hyperlink>
          </w:p>
          <w:p>
            <w:pPr/>
            <w:hyperlink r:id="rId89" w:history="1">
              <w:r>
                <w:rPr>
                  <w:color w:val="#410a8c"/>
                  <w:u w:val="single"/>
                </w:rPr>
                <w:t xml:space="preserve">Barrett Ens</w:t>
              </w:r>
            </w:hyperlink>
            <w:r>
              <w:rPr/>
              <w:t xml:space="preserve">,</w:t>
            </w:r>
            <w:hyperlink r:id="rId130" w:history="1">
              <w:r>
                <w:rPr>
                  <w:color w:val="#410a8c"/>
                  <w:u w:val="single"/>
                </w:rPr>
                <w:t xml:space="preserve">Benjamin Bach</w:t>
              </w:r>
            </w:hyperlink>
            <w:r>
              <w:rPr/>
              <w:t xml:space="preserve">,</w:t>
            </w:r>
            <w:hyperlink r:id="rId131" w:history="1">
              <w:r>
                <w:rPr>
                  <w:color w:val="#410a8c"/>
                  <w:u w:val="single"/>
                </w:rPr>
                <w:t xml:space="preserve">Maxime Cordeil</w:t>
              </w:r>
            </w:hyperlink>
            <w:r>
              <w:rPr/>
              <w:t xml:space="preserve">,</w:t>
            </w:r>
            <w:hyperlink r:id="rId132" w:history="1">
              <w:r>
                <w:rPr>
                  <w:color w:val="#410a8c"/>
                  <w:u w:val="single"/>
                </w:rPr>
                <w:t xml:space="preserve">Ulrich Engelke</w:t>
              </w:r>
            </w:hyperlink>
            <w:r>
              <w:rPr/>
              <w:t xml:space="preserve">,</w:t>
            </w:r>
            <w:hyperlink r:id="rId12" w:history="1">
              <w:r>
                <w:rPr>
                  <w:color w:val="#410a8c"/>
                  <w:u w:val="single"/>
                </w:rPr>
                <w:t xml:space="preserve">Marcos Serrano</w:t>
              </w:r>
            </w:hyperlink>
            <w:r>
              <w:rPr/>
              <w:t xml:space="preserve">et al.</w:t>
            </w:r>
          </w:p>
          <w:p>
            <w:pPr/>
            <w:r>
              <w:rPr>
                <w:i w:val="1"/>
                <w:iCs w:val="1"/>
              </w:rPr>
              <w:t xml:space="preserve">Conference on Human Factors in Computing Systems (CHI 2021)</w:t>
            </w:r>
            <w:r>
              <w:rPr/>
              <w:t xml:space="preserve">, May 2021, Yokohama / Virtual, Japan. pp.1-17, </w:t>
            </w:r>
            <w:hyperlink r:id="rId133" w:history="1">
              <w:r>
                <w:rPr>
                  <w:color w:val="#410a8c"/>
                  <w:u w:val="single"/>
                </w:rPr>
                <w:t xml:space="preserve">⟨10.1145/3411764.3446866⟩</w:t>
              </w:r>
            </w:hyperlink>
          </w:p>
          <w:p>
            <w:pPr/>
            <w:r>
              <w:rPr/>
              <w:t xml:space="preserve">Communication dans un congrès</w:t>
            </w:r>
          </w:p>
          <w:p>
            <w:pPr/>
            <w:hyperlink r:id="rId129" w:history="1">
              <w:r>
                <w:rPr>
                  <w:color w:val="#410a8c"/>
                  <w:u w:val="single"/>
                </w:rPr>
                <w:t xml:space="preserve">hal-03478776v1</w:t>
              </w:r>
            </w:hyperlink>
          </w:p>
        </w:tc>
      </w:tr>
      <w:tr>
        <w:trPr/>
        <w:tc>
          <w:tcPr>
            <w:noWrap/>
          </w:tcPr>
          <w:p>
            <w:pPr>
              <w:spacing w:after="200"/>
            </w:pPr>
            <w:hyperlink r:id="rId134" w:history="1">
              <w:r>
                <w:rPr>
                  <w:color w:val="1e198e"/>
                  <w:b w:val="1"/>
                  <w:bCs w:val="1"/>
                  <w:u w:val="single"/>
                </w:rPr>
                <w:t xml:space="preserve">Extension de KLM au Pointage du Regard et Validation Gestuelle dans HoloLens</w:t>
              </w:r>
            </w:hyperlink>
          </w:p>
          <w:p>
            <w:pPr/>
            <w:hyperlink r:id="rId36" w:history="1">
              <w:r>
                <w:rPr>
                  <w:color w:val="#410a8c"/>
                  <w:u w:val="single"/>
                </w:rPr>
                <w:t xml:space="preserve">Florent Cabric</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32ème Conférence Internationale Francophone sur l'Interaction Homme-Machine : Interaction, Design et Enfants (IHM 2021)</w:t>
            </w:r>
            <w:r>
              <w:rPr/>
              <w:t xml:space="preserve">, Association Francophone d’Interaction Homme-Machine (AFIHM); Université de Lorraine, Apr 2021, Metz, France. pp.1-14</w:t>
            </w:r>
          </w:p>
          <w:p>
            <w:pPr/>
            <w:r>
              <w:rPr/>
              <w:t xml:space="preserve">Communication dans un congrès</w:t>
            </w:r>
          </w:p>
          <w:p>
            <w:pPr/>
            <w:hyperlink r:id="rId134" w:history="1">
              <w:r>
                <w:rPr>
                  <w:color w:val="#410a8c"/>
                  <w:u w:val="single"/>
                </w:rPr>
                <w:t xml:space="preserve">hal-03232391v2</w:t>
              </w:r>
            </w:hyperlink>
          </w:p>
        </w:tc>
      </w:tr>
      <w:tr>
        <w:trPr/>
        <w:tc>
          <w:tcPr>
            <w:noWrap/>
          </w:tcPr>
          <w:p>
            <w:pPr>
              <w:spacing w:after="200"/>
            </w:pPr>
            <w:hyperlink r:id="rId135" w:history="1">
              <w:r>
                <w:rPr>
                  <w:color w:val="1e198e"/>
                  <w:b w:val="1"/>
                  <w:bCs w:val="1"/>
                  <w:u w:val="single"/>
                </w:rPr>
                <w:t xml:space="preserve">Robots for Inclusive Play: Co-designing an Educational Game With Visually Impaired and sighted Children</w:t>
              </w:r>
            </w:hyperlink>
          </w:p>
          <w:p>
            <w:pPr/>
            <w:hyperlink r:id="rId43" w:history="1">
              <w:r>
                <w:rPr>
                  <w:color w:val="#410a8c"/>
                  <w:u w:val="single"/>
                </w:rPr>
                <w:t xml:space="preserve">Oussama Metatla</w:t>
              </w:r>
            </w:hyperlink>
            <w:r>
              <w:rPr/>
              <w:t xml:space="preserve">,</w:t>
            </w:r>
            <w:hyperlink r:id="rId50" w:history="1">
              <w:r>
                <w:rPr>
                  <w:color w:val="#410a8c"/>
                  <w:u w:val="single"/>
                </w:rPr>
                <w:t xml:space="preserve">Sandra Bardot</w:t>
              </w:r>
            </w:hyperlink>
            <w:r>
              <w:rPr/>
              <w:t xml:space="preserve">,</w:t>
            </w:r>
            <w:hyperlink r:id="rId136" w:history="1">
              <w:r>
                <w:rPr>
                  <w:color w:val="#410a8c"/>
                  <w:u w:val="single"/>
                </w:rPr>
                <w:t xml:space="preserve">Clare Cullen</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 CHI Conference on Human Factors in Computing Systems</w:t>
            </w:r>
            <w:r>
              <w:rPr/>
              <w:t xml:space="preserve">, 2020, Honolulu, United States. pp.1-13, </w:t>
            </w:r>
            <w:hyperlink r:id="rId137" w:history="1">
              <w:r>
                <w:rPr>
                  <w:color w:val="#410a8c"/>
                  <w:u w:val="single"/>
                </w:rPr>
                <w:t xml:space="preserve">⟨10.1145/3313831.3376270⟩</w:t>
              </w:r>
            </w:hyperlink>
          </w:p>
          <w:p>
            <w:pPr/>
            <w:r>
              <w:rPr/>
              <w:t xml:space="preserve">Communication dans un congrès</w:t>
            </w:r>
          </w:p>
          <w:p>
            <w:pPr/>
            <w:hyperlink r:id="rId135" w:history="1">
              <w:r>
                <w:rPr>
                  <w:color w:val="#410a8c"/>
                  <w:u w:val="single"/>
                </w:rPr>
                <w:t xml:space="preserve">hal-02926484v1</w:t>
              </w:r>
            </w:hyperlink>
          </w:p>
        </w:tc>
      </w:tr>
      <w:tr>
        <w:trPr/>
        <w:tc>
          <w:tcPr>
            <w:noWrap/>
          </w:tcPr>
          <w:p>
            <w:pPr>
              <w:spacing w:after="200"/>
            </w:pPr>
            <w:hyperlink r:id="rId138" w:history="1">
              <w:r>
                <w:rPr>
                  <w:color w:val="1e198e"/>
                  <w:b w:val="1"/>
                  <w:bCs w:val="1"/>
                  <w:u w:val="single"/>
                </w:rPr>
                <w:t xml:space="preserve">Review of Quantitative Empirical Evaluations of Technology for People with Visual Impairments</w:t>
              </w:r>
            </w:hyperlink>
          </w:p>
          <w:p>
            <w:pPr/>
            <w:hyperlink r:id="rId45" w:history="1">
              <w:r>
                <w:rPr>
                  <w:color w:val="#410a8c"/>
                  <w:u w:val="single"/>
                </w:rPr>
                <w:t xml:space="preserve">Emeline Brulé</w:t>
              </w:r>
            </w:hyperlink>
            <w:r>
              <w:rPr/>
              <w:t xml:space="preserve">,</w:t>
            </w:r>
            <w:hyperlink r:id="rId139" w:history="1">
              <w:r>
                <w:rPr>
                  <w:color w:val="#410a8c"/>
                  <w:u w:val="single"/>
                </w:rPr>
                <w:t xml:space="preserve">Brianna J Tomlinson</w:t>
              </w:r>
            </w:hyperlink>
            <w:r>
              <w:rPr/>
              <w:t xml:space="preserve">,</w:t>
            </w:r>
            <w:hyperlink r:id="rId43" w:history="1">
              <w:r>
                <w:rPr>
                  <w:color w:val="#410a8c"/>
                  <w:u w:val="single"/>
                </w:rPr>
                <w:t xml:space="preserve">Oussama Metatla</w:t>
              </w:r>
            </w:hyperlink>
            <w:r>
              <w:rPr/>
              <w:t xml:space="preserve">,</w:t>
            </w:r>
            <w:hyperlink r:id="rId41" w:history="1">
              <w:r>
                <w:rPr>
                  <w:color w:val="#410a8c"/>
                  <w:u w:val="single"/>
                </w:rPr>
                <w:t xml:space="preserve">Christophe Jouffrais</w:t>
              </w:r>
            </w:hyperlink>
            <w:r>
              <w:rPr/>
              <w:t xml:space="preserve">,</w:t>
            </w:r>
            <w:hyperlink r:id="rId12" w:history="1">
              <w:r>
                <w:rPr>
                  <w:color w:val="#410a8c"/>
                  <w:u w:val="single"/>
                </w:rPr>
                <w:t xml:space="preserve">Marcos Serrano</w:t>
              </w:r>
            </w:hyperlink>
          </w:p>
          <w:p>
            <w:pPr/>
            <w:r>
              <w:rPr>
                <w:i w:val="1"/>
                <w:iCs w:val="1"/>
              </w:rPr>
              <w:t xml:space="preserve">2020 CHI Conference on Human Factors in Computing Systems</w:t>
            </w:r>
            <w:r>
              <w:rPr/>
              <w:t xml:space="preserve">, Apr 2020, Honolulu, United States. pp.1-14, </w:t>
            </w:r>
            <w:hyperlink r:id="rId140" w:history="1">
              <w:r>
                <w:rPr>
                  <w:color w:val="#410a8c"/>
                  <w:u w:val="single"/>
                </w:rPr>
                <w:t xml:space="preserve">⟨10.1145/3313831.3376749⟩</w:t>
              </w:r>
            </w:hyperlink>
          </w:p>
          <w:p>
            <w:pPr/>
            <w:r>
              <w:rPr/>
              <w:t xml:space="preserve">Communication dans un congrès</w:t>
            </w:r>
          </w:p>
          <w:p>
            <w:pPr/>
            <w:hyperlink r:id="rId138" w:history="1">
              <w:r>
                <w:rPr>
                  <w:color w:val="#410a8c"/>
                  <w:u w:val="single"/>
                </w:rPr>
                <w:t xml:space="preserve">hal-02437881v1</w:t>
              </w:r>
            </w:hyperlink>
          </w:p>
        </w:tc>
      </w:tr>
      <w:tr>
        <w:trPr/>
        <w:tc>
          <w:tcPr>
            <w:noWrap/>
          </w:tcPr>
          <w:p>
            <w:pPr>
              <w:spacing w:after="200"/>
            </w:pPr>
            <w:hyperlink r:id="rId141" w:history="1">
              <w:r>
                <w:rPr>
                  <w:color w:val="1e198e"/>
                  <w:b w:val="1"/>
                  <w:bCs w:val="1"/>
                  <w:u w:val="single"/>
                </w:rPr>
                <w:t xml:space="preserve">Finding Information on Non-Rectangular Interfaces</w:t>
              </w:r>
            </w:hyperlink>
          </w:p>
          <w:p>
            <w:pPr/>
            <w:hyperlink r:id="rId142" w:history="1">
              <w:r>
                <w:rPr>
                  <w:color w:val="#410a8c"/>
                  <w:u w:val="single"/>
                </w:rPr>
                <w:t xml:space="preserve">Florine Simon</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r>
              <w:rPr/>
              <w:t xml:space="preserve">,</w:t>
            </w:r>
            <w:hyperlink r:id="rId12" w:history="1">
              <w:r>
                <w:rPr>
                  <w:color w:val="#410a8c"/>
                  <w:u w:val="single"/>
                </w:rPr>
                <w:t xml:space="preserve">Marcos Serrano</w:t>
              </w:r>
            </w:hyperlink>
          </w:p>
          <w:p>
            <w:pPr/>
            <w:r>
              <w:rPr>
                <w:i w:val="1"/>
                <w:iCs w:val="1"/>
              </w:rPr>
              <w:t xml:space="preserve">ACM International Conference on Human Factors in Computing Systems (ACM CHI 2019)</w:t>
            </w:r>
            <w:r>
              <w:rPr/>
              <w:t xml:space="preserve">, May 2019, Glasgow, United Kingdom. pp.1-8, </w:t>
            </w:r>
            <w:hyperlink r:id="rId143" w:history="1">
              <w:r>
                <w:rPr>
                  <w:color w:val="#410a8c"/>
                  <w:u w:val="single"/>
                </w:rPr>
                <w:t xml:space="preserve">⟨10.1145/3290605.3300332⟩</w:t>
              </w:r>
            </w:hyperlink>
          </w:p>
          <w:p>
            <w:pPr/>
            <w:r>
              <w:rPr/>
              <w:t xml:space="preserve">Communication dans un congrès</w:t>
            </w:r>
          </w:p>
          <w:p>
            <w:pPr/>
            <w:hyperlink r:id="rId141" w:history="1">
              <w:r>
                <w:rPr>
                  <w:color w:val="#410a8c"/>
                  <w:u w:val="single"/>
                </w:rPr>
                <w:t xml:space="preserve">hal-02891753v1</w:t>
              </w:r>
            </w:hyperlink>
          </w:p>
        </w:tc>
      </w:tr>
      <w:tr>
        <w:trPr/>
        <w:tc>
          <w:tcPr>
            <w:noWrap/>
          </w:tcPr>
          <w:p>
            <w:pPr>
              <w:spacing w:after="200"/>
            </w:pPr>
            <w:hyperlink r:id="rId144" w:history="1">
              <w:r>
                <w:rPr>
                  <w:color w:val="1e198e"/>
                  <w:b w:val="1"/>
                  <w:bCs w:val="1"/>
                  <w:u w:val="single"/>
                </w:rPr>
                <w:t xml:space="preserve">TouchGlass: Raycasting from a Glass Surface to Point at Physical Objects in Public Exhibits</w:t>
              </w:r>
            </w:hyperlink>
          </w:p>
          <w:p>
            <w:pPr/>
            <w:hyperlink r:id="rId36" w:history="1">
              <w:r>
                <w:rPr>
                  <w:color w:val="#410a8c"/>
                  <w:u w:val="single"/>
                </w:rPr>
                <w:t xml:space="preserve">Florent Cabric</w:t>
              </w:r>
            </w:hyperlink>
            <w:r>
              <w:rPr/>
              <w:t xml:space="preserve">,</w:t>
            </w:r>
            <w:hyperlink r:id="rId10" w:history="1">
              <w:r>
                <w:rPr>
                  <w:color w:val="#410a8c"/>
                  <w:u w:val="single"/>
                </w:rPr>
                <w:t xml:space="preserve">Emmanuel Dubois</w:t>
              </w:r>
            </w:hyperlink>
            <w:r>
              <w:rPr/>
              <w:t xml:space="preserve">,</w:t>
            </w:r>
            <w:hyperlink r:id="rId95" w:history="1">
              <w:r>
                <w:rPr>
                  <w:color w:val="#410a8c"/>
                  <w:u w:val="single"/>
                </w:rPr>
                <w:t xml:space="preserve">Pourang Irani</w:t>
              </w:r>
            </w:hyperlink>
            <w:r>
              <w:rPr/>
              <w:t xml:space="preserve">,</w:t>
            </w:r>
            <w:hyperlink r:id="rId12"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pp.249-269, </w:t>
            </w:r>
            <w:hyperlink r:id="rId145" w:history="1">
              <w:r>
                <w:rPr>
                  <w:color w:val="#410a8c"/>
                  <w:u w:val="single"/>
                </w:rPr>
                <w:t xml:space="preserve">⟨10.1007/978-3-030-29387-1_15⟩</w:t>
              </w:r>
            </w:hyperlink>
          </w:p>
          <w:p>
            <w:pPr/>
            <w:r>
              <w:rPr/>
              <w:t xml:space="preserve">Communication dans un congrès</w:t>
            </w:r>
          </w:p>
          <w:p>
            <w:pPr/>
            <w:hyperlink r:id="rId144" w:history="1">
              <w:r>
                <w:rPr>
                  <w:color w:val="#410a8c"/>
                  <w:u w:val="single"/>
                </w:rPr>
                <w:t xml:space="preserve">hal-02553872v1</w:t>
              </w:r>
            </w:hyperlink>
          </w:p>
        </w:tc>
      </w:tr>
      <w:tr>
        <w:trPr/>
        <w:tc>
          <w:tcPr>
            <w:noWrap/>
          </w:tcPr>
          <w:p>
            <w:pPr>
              <w:spacing w:after="200"/>
            </w:pPr>
            <w:hyperlink r:id="rId146" w:history="1">
              <w:r>
                <w:rPr>
                  <w:color w:val="1e198e"/>
                  <w:b w:val="1"/>
                  <w:bCs w:val="1"/>
                  <w:u w:val="single"/>
                </w:rPr>
                <w:t xml:space="preserve">Indices vibrotactiles pour transmettre des informations directionnelles lors de l'exploration aveugle de graphiques numériques</w:t>
              </w:r>
            </w:hyperlink>
          </w:p>
          <w:p>
            <w:pPr/>
            <w:hyperlink r:id="rId29" w:history="1">
              <w:r>
                <w:rPr>
                  <w:color w:val="#410a8c"/>
                  <w:u w:val="single"/>
                </w:rPr>
                <w:t xml:space="preserve">Kaixing Zhao</w:t>
              </w:r>
            </w:hyperlink>
            <w:r>
              <w:rPr/>
              <w:t xml:space="preserve">,</w:t>
            </w:r>
            <w:hyperlink r:id="rId147" w:history="1">
              <w:r>
                <w:rPr>
                  <w:color w:val="#410a8c"/>
                  <w:u w:val="single"/>
                </w:rPr>
                <w:t xml:space="preserve">Frédéric Rayar</w:t>
              </w:r>
            </w:hyperlink>
            <w:r>
              <w:rPr/>
              <w:t xml:space="preserve">,</w:t>
            </w:r>
            <w:hyperlink r:id="rId12"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31e conférence francophone sur l'Interaction Homme-Machine (IHM 2019)</w:t>
            </w:r>
            <w:r>
              <w:rPr/>
              <w:t xml:space="preserve">, Dec 2019, Grenoble, France. pp.9:1-12, </w:t>
            </w:r>
            <w:hyperlink r:id="rId148" w:history="1">
              <w:r>
                <w:rPr>
                  <w:color w:val="#410a8c"/>
                  <w:u w:val="single"/>
                </w:rPr>
                <w:t xml:space="preserve">⟨10.1145/3366550.3372255⟩</w:t>
              </w:r>
            </w:hyperlink>
          </w:p>
          <w:p>
            <w:pPr/>
            <w:r>
              <w:rPr/>
              <w:t xml:space="preserve">Communication dans un congrès</w:t>
            </w:r>
          </w:p>
          <w:p>
            <w:pPr/>
            <w:hyperlink r:id="rId146" w:history="1">
              <w:r>
                <w:rPr>
                  <w:color w:val="#410a8c"/>
                  <w:u w:val="single"/>
                </w:rPr>
                <w:t xml:space="preserve">hal-02381593v1</w:t>
              </w:r>
            </w:hyperlink>
          </w:p>
        </w:tc>
      </w:tr>
      <w:tr>
        <w:trPr/>
        <w:tc>
          <w:tcPr>
            <w:noWrap/>
          </w:tcPr>
          <w:p>
            <w:pPr>
              <w:spacing w:after="200"/>
            </w:pPr>
            <w:hyperlink r:id="rId149" w:history="1">
              <w:r>
                <w:rPr>
                  <w:color w:val="1e198e"/>
                  <w:b w:val="1"/>
                  <w:bCs w:val="1"/>
                  <w:u w:val="single"/>
                </w:rPr>
                <w:t xml:space="preserve">Accessibility study for augmented keyboard for input interaction techniques</w:t>
              </w:r>
            </w:hyperlink>
          </w:p>
          <w:p>
            <w:pPr/>
            <w:hyperlink r:id="rId120" w:history="1">
              <w:r>
                <w:rPr>
                  <w:color w:val="#410a8c"/>
                  <w:u w:val="single"/>
                </w:rPr>
                <w:t xml:space="preserve">Elio Keddisseh</w:t>
              </w:r>
            </w:hyperlink>
            <w:r>
              <w:rPr/>
              <w:t xml:space="preserve">,</w:t>
            </w:r>
            <w:hyperlink r:id="rId150" w:history="1">
              <w:r>
                <w:rPr>
                  <w:color w:val="#410a8c"/>
                  <w:u w:val="single"/>
                </w:rPr>
                <w:t xml:space="preserve">Nicolas Issa Sayegh</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31e conférence francophone sur l'Interaction Homme-Machine (IHM 2019)</w:t>
            </w:r>
            <w:r>
              <w:rPr/>
              <w:t xml:space="preserve">, Dec 2019, Grenoble, France. pp.6:1-8, </w:t>
            </w:r>
            <w:hyperlink r:id="rId151" w:history="1">
              <w:r>
                <w:rPr>
                  <w:color w:val="#410a8c"/>
                  <w:u w:val="single"/>
                </w:rPr>
                <w:t xml:space="preserve">⟨10.1145/3366551.3370345⟩</w:t>
              </w:r>
            </w:hyperlink>
          </w:p>
          <w:p>
            <w:pPr/>
            <w:r>
              <w:rPr/>
              <w:t xml:space="preserve">Communication dans un congrès</w:t>
            </w:r>
          </w:p>
          <w:p>
            <w:pPr/>
            <w:hyperlink r:id="rId149" w:history="1">
              <w:r>
                <w:rPr>
                  <w:color w:val="#410a8c"/>
                  <w:u w:val="single"/>
                </w:rPr>
                <w:t xml:space="preserve">hal-02388852v1</w:t>
              </w:r>
            </w:hyperlink>
          </w:p>
        </w:tc>
      </w:tr>
      <w:tr>
        <w:trPr/>
        <w:tc>
          <w:tcPr>
            <w:noWrap/>
          </w:tcPr>
          <w:p>
            <w:pPr>
              <w:spacing w:after="200"/>
            </w:pPr>
            <w:hyperlink r:id="rId152" w:history="1">
              <w:r>
                <w:rPr>
                  <w:color w:val="1e198e"/>
                  <w:b w:val="1"/>
                  <w:bCs w:val="1"/>
                  <w:u w:val="single"/>
                </w:rPr>
                <w:t xml:space="preserve">Investigating Screen Reachability on an Articulated Dual-Display Smartphone</w:t>
              </w:r>
            </w:hyperlink>
          </w:p>
          <w:p>
            <w:pPr/>
            <w:hyperlink r:id="rId153" w:history="1">
              <w:r>
                <w:rPr>
                  <w:color w:val="#410a8c"/>
                  <w:u w:val="single"/>
                </w:rPr>
                <w:t xml:space="preserve">Mathieu Pecchioli</w:t>
              </w:r>
            </w:hyperlink>
            <w:r>
              <w:rPr/>
              <w:t xml:space="preserve">,</w:t>
            </w:r>
            <w:hyperlink r:id="rId10" w:history="1">
              <w:r>
                <w:rPr>
                  <w:color w:val="#410a8c"/>
                  <w:u w:val="single"/>
                </w:rPr>
                <w:t xml:space="preserve">Emmanuel Dubois</w:t>
              </w:r>
            </w:hyperlink>
            <w:r>
              <w:rPr/>
              <w:t xml:space="preserve">,</w:t>
            </w:r>
            <w:hyperlink r:id="rId95" w:history="1">
              <w:r>
                <w:rPr>
                  <w:color w:val="#410a8c"/>
                  <w:u w:val="single"/>
                </w:rPr>
                <w:t xml:space="preserve">Pourang Irani</w:t>
              </w:r>
            </w:hyperlink>
            <w:r>
              <w:rPr/>
              <w:t xml:space="preserve">,</w:t>
            </w:r>
            <w:hyperlink r:id="rId12"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pp.476-485, </w:t>
            </w:r>
            <w:hyperlink r:id="rId154" w:history="1">
              <w:r>
                <w:rPr>
                  <w:color w:val="#410a8c"/>
                  <w:u w:val="single"/>
                </w:rPr>
                <w:t xml:space="preserve">⟨10.1007/978-3-030-29387-1_27⟩</w:t>
              </w:r>
            </w:hyperlink>
          </w:p>
          <w:p>
            <w:pPr/>
            <w:r>
              <w:rPr/>
              <w:t xml:space="preserve">Communication dans un congrès</w:t>
            </w:r>
          </w:p>
          <w:p>
            <w:pPr/>
            <w:hyperlink r:id="rId152" w:history="1">
              <w:r>
                <w:rPr>
                  <w:color w:val="#410a8c"/>
                  <w:u w:val="single"/>
                </w:rPr>
                <w:t xml:space="preserve">hal-02553854v1</w:t>
              </w:r>
            </w:hyperlink>
          </w:p>
        </w:tc>
      </w:tr>
      <w:tr>
        <w:trPr/>
        <w:tc>
          <w:tcPr>
            <w:noWrap/>
          </w:tcPr>
          <w:p>
            <w:pPr>
              <w:spacing w:after="200"/>
            </w:pPr>
            <w:hyperlink r:id="rId155" w:history="1">
              <w:r>
                <w:rPr>
                  <w:color w:val="1e198e"/>
                  <w:b w:val="1"/>
                  <w:bCs w:val="1"/>
                  <w:u w:val="single"/>
                </w:rPr>
                <w:t xml:space="preserve">Investigating Feedback for Two-Handed Exploration of Digital Maps Without Vision</w:t>
              </w:r>
            </w:hyperlink>
          </w:p>
          <w:p>
            <w:pPr/>
            <w:hyperlink r:id="rId50" w:history="1">
              <w:r>
                <w:rPr>
                  <w:color w:val="#410a8c"/>
                  <w:u w:val="single"/>
                </w:rPr>
                <w:t xml:space="preserve">Sandra Bardot</w:t>
              </w:r>
            </w:hyperlink>
            <w:r>
              <w:rPr/>
              <w:t xml:space="preserve">,</w:t>
            </w:r>
            <w:hyperlink r:id="rId12" w:history="1">
              <w:r>
                <w:rPr>
                  <w:color w:val="#410a8c"/>
                  <w:u w:val="single"/>
                </w:rPr>
                <w:t xml:space="preserve">Marcos Serrano</w:t>
              </w:r>
            </w:hyperlink>
            <w:r>
              <w:rPr/>
              <w:t xml:space="preserve">,</w:t>
            </w:r>
            <w:hyperlink r:id="rId156" w:history="1">
              <w:r>
                <w:rPr>
                  <w:color w:val="#410a8c"/>
                  <w:u w:val="single"/>
                </w:rPr>
                <w:t xml:space="preserve">Simon Perrault</w:t>
              </w:r>
            </w:hyperlink>
            <w:r>
              <w:rPr/>
              <w:t xml:space="preserve">,</w:t>
            </w:r>
            <w:hyperlink r:id="rId157" w:history="1">
              <w:r>
                <w:rPr>
                  <w:color w:val="#410a8c"/>
                  <w:u w:val="single"/>
                </w:rPr>
                <w:t xml:space="preserve">Shengdong Zhao</w:t>
              </w:r>
            </w:hyperlink>
            <w:r>
              <w:rPr/>
              <w:t xml:space="preserve">,</w:t>
            </w:r>
            <w:hyperlink r:id="rId41" w:history="1">
              <w:r>
                <w:rPr>
                  <w:color w:val="#410a8c"/>
                  <w:u w:val="single"/>
                </w:rPr>
                <w:t xml:space="preserve">Christophe Jouffrais</w:t>
              </w:r>
            </w:hyperlink>
          </w:p>
          <w:p>
            <w:pPr/>
            <w:r>
              <w:rPr>
                <w:i w:val="1"/>
                <w:iCs w:val="1"/>
              </w:rPr>
              <w:t xml:space="preserve">17th IFIP Conference on Human-Computer Interaction (INTERACT)</w:t>
            </w:r>
            <w:r>
              <w:rPr/>
              <w:t xml:space="preserve">, Sep 2019, Paphos, Cyprus. pp.305-324, </w:t>
            </w:r>
            <w:hyperlink r:id="rId158" w:history="1">
              <w:r>
                <w:rPr>
                  <w:color w:val="#410a8c"/>
                  <w:u w:val="single"/>
                </w:rPr>
                <w:t xml:space="preserve">⟨10.1007/978-3-030-29381-9_19⟩</w:t>
              </w:r>
            </w:hyperlink>
          </w:p>
          <w:p>
            <w:pPr/>
            <w:r>
              <w:rPr/>
              <w:t xml:space="preserve">Communication dans un congrès</w:t>
            </w:r>
          </w:p>
          <w:p>
            <w:pPr/>
            <w:hyperlink r:id="rId155" w:history="1">
              <w:r>
                <w:rPr>
                  <w:color w:val="#410a8c"/>
                  <w:u w:val="single"/>
                </w:rPr>
                <w:t xml:space="preserve">hal-02544543v1</w:t>
              </w:r>
            </w:hyperlink>
          </w:p>
        </w:tc>
      </w:tr>
      <w:tr>
        <w:trPr/>
        <w:tc>
          <w:tcPr>
            <w:noWrap/>
          </w:tcPr>
          <w:p>
            <w:pPr>
              <w:spacing w:after="200"/>
            </w:pPr>
            <w:hyperlink r:id="rId159" w:history="1">
              <w:r>
                <w:rPr>
                  <w:color w:val="1e198e"/>
                  <w:b w:val="1"/>
                  <w:bCs w:val="1"/>
                  <w:u w:val="single"/>
                </w:rPr>
                <w:t xml:space="preserve">Combining Tablets with Smartphones for Data Analytics</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17th IFIP Conference on Human-Computer Interaction (INTERACT 2019)</w:t>
            </w:r>
            <w:r>
              <w:rPr/>
              <w:t xml:space="preserve">, Sep 2019, Paphos, Cyprus. pp.439-460, </w:t>
            </w:r>
            <w:hyperlink r:id="rId160" w:history="1">
              <w:r>
                <w:rPr>
                  <w:color w:val="#410a8c"/>
                  <w:u w:val="single"/>
                </w:rPr>
                <w:t xml:space="preserve">⟨10.1007/978-3-030-29390-1_24⟩</w:t>
              </w:r>
            </w:hyperlink>
          </w:p>
          <w:p>
            <w:pPr/>
            <w:r>
              <w:rPr/>
              <w:t xml:space="preserve">Communication dans un congrès</w:t>
            </w:r>
          </w:p>
          <w:p>
            <w:pPr/>
            <w:hyperlink r:id="rId159" w:history="1">
              <w:r>
                <w:rPr>
                  <w:color w:val="#410a8c"/>
                  <w:u w:val="single"/>
                </w:rPr>
                <w:t xml:space="preserve">hal-02877659v1</w:t>
              </w:r>
            </w:hyperlink>
          </w:p>
        </w:tc>
      </w:tr>
      <w:tr>
        <w:trPr/>
        <w:tc>
          <w:tcPr>
            <w:noWrap/>
          </w:tcPr>
          <w:p>
            <w:pPr>
              <w:spacing w:after="200"/>
            </w:pPr>
            <w:hyperlink r:id="rId161" w:history="1">
              <w:r>
                <w:rPr>
                  <w:color w:val="1e198e"/>
                  <w:b w:val="1"/>
                  <w:bCs w:val="1"/>
                  <w:u w:val="single"/>
                </w:rPr>
                <w:t xml:space="preserve">G-Sparks: Glanceable Sparklines on Smartwatches</w:t>
              </w:r>
            </w:hyperlink>
          </w:p>
          <w:p>
            <w:pPr/>
            <w:hyperlink r:id="rId114" w:history="1">
              <w:r>
                <w:rPr>
                  <w:color w:val="#410a8c"/>
                  <w:u w:val="single"/>
                </w:rPr>
                <w:t xml:space="preserve">Ali Neshati</w:t>
              </w:r>
            </w:hyperlink>
            <w:r>
              <w:rPr/>
              <w:t xml:space="preserve">,</w:t>
            </w:r>
            <w:hyperlink r:id="rId117" w:history="1">
              <w:r>
                <w:rPr>
                  <w:color w:val="#410a8c"/>
                  <w:u w:val="single"/>
                </w:rPr>
                <w:t xml:space="preserve">Yumiko Sakamoto</w:t>
              </w:r>
            </w:hyperlink>
            <w:r>
              <w:rPr/>
              <w:t xml:space="preserve">,</w:t>
            </w:r>
            <w:hyperlink r:id="rId162" w:history="1">
              <w:r>
                <w:rPr>
                  <w:color w:val="#410a8c"/>
                  <w:u w:val="single"/>
                </w:rPr>
                <w:t xml:space="preserve">Launa Leboe-Mcgowan</w:t>
              </w:r>
            </w:hyperlink>
            <w:r>
              <w:rPr/>
              <w:t xml:space="preserve">,</w:t>
            </w:r>
            <w:hyperlink r:id="rId163" w:history="1">
              <w:r>
                <w:rPr>
                  <w:color w:val="#410a8c"/>
                  <w:u w:val="single"/>
                </w:rPr>
                <w:t xml:space="preserve">Jason Leboe-Mcgowan</w:t>
              </w:r>
            </w:hyperlink>
            <w:r>
              <w:rPr/>
              <w:t xml:space="preserve">,</w:t>
            </w:r>
            <w:hyperlink r:id="rId12" w:history="1">
              <w:r>
                <w:rPr>
                  <w:color w:val="#410a8c"/>
                  <w:u w:val="single"/>
                </w:rPr>
                <w:t xml:space="preserve">Marcos Serrano</w:t>
              </w:r>
            </w:hyperlink>
            <w:r>
              <w:rPr/>
              <w:t xml:space="preserve">et al.</w:t>
            </w:r>
          </w:p>
          <w:p>
            <w:pPr/>
            <w:r>
              <w:rPr>
                <w:i w:val="1"/>
                <w:iCs w:val="1"/>
              </w:rPr>
              <w:t xml:space="preserve">45th Conference on Graphics Interface (GI 2019)</w:t>
            </w:r>
            <w:r>
              <w:rPr/>
              <w:t xml:space="preserve">, May 2019, Kingston, Ontario, Canada. pp.1-9, </w:t>
            </w:r>
            <w:hyperlink r:id="rId164" w:history="1">
              <w:r>
                <w:rPr>
                  <w:color w:val="#410a8c"/>
                  <w:u w:val="single"/>
                </w:rPr>
                <w:t xml:space="preserve">⟨10.20380/GI2019.23⟩</w:t>
              </w:r>
            </w:hyperlink>
          </w:p>
          <w:p>
            <w:pPr/>
            <w:r>
              <w:rPr/>
              <w:t xml:space="preserve">Communication dans un congrès</w:t>
            </w:r>
          </w:p>
          <w:p>
            <w:pPr/>
            <w:hyperlink r:id="rId161" w:history="1">
              <w:r>
                <w:rPr>
                  <w:color w:val="#410a8c"/>
                  <w:u w:val="single"/>
                </w:rPr>
                <w:t xml:space="preserve">hal-02891743v1</w:t>
              </w:r>
            </w:hyperlink>
          </w:p>
        </w:tc>
      </w:tr>
      <w:tr>
        <w:trPr/>
        <w:tc>
          <w:tcPr>
            <w:noWrap/>
          </w:tcPr>
          <w:p>
            <w:pPr>
              <w:spacing w:after="200"/>
            </w:pPr>
            <w:hyperlink r:id="rId165" w:history="1">
              <w:r>
                <w:rPr>
                  <w:color w:val="1e198e"/>
                  <w:b w:val="1"/>
                  <w:bCs w:val="1"/>
                  <w:u w:val="single"/>
                </w:rPr>
                <w:t xml:space="preserve">On-Body Tangible Interaction: Using the Body to Support Tangible Manipulations for Immersive Environments</w:t>
              </w:r>
            </w:hyperlink>
          </w:p>
          <w:p>
            <w:pPr/>
            <w:hyperlink r:id="rId125" w:history="1">
              <w:r>
                <w:rPr>
                  <w:color w:val="#410a8c"/>
                  <w:u w:val="single"/>
                </w:rPr>
                <w:t xml:space="preserve">Houssem Eddine Saïdi</w:t>
              </w:r>
            </w:hyperlink>
            <w:r>
              <w:rPr/>
              <w:t xml:space="preserve">,</w:t>
            </w:r>
            <w:hyperlink r:id="rId12"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66" w:history="1">
              <w:r>
                <w:rPr>
                  <w:color w:val="#410a8c"/>
                  <w:u w:val="single"/>
                </w:rPr>
                <w:t xml:space="preserve">Christophe Hurter</w:t>
              </w:r>
            </w:hyperlink>
            <w:r>
              <w:rPr/>
              <w:t xml:space="preserve">,</w:t>
            </w:r>
            <w:hyperlink r:id="rId10" w:history="1">
              <w:r>
                <w:rPr>
                  <w:color w:val="#410a8c"/>
                  <w:u w:val="single"/>
                </w:rPr>
                <w:t xml:space="preserve">Emmanuel Dubois</w:t>
              </w:r>
            </w:hyperlink>
          </w:p>
          <w:p>
            <w:pPr/>
            <w:r>
              <w:rPr>
                <w:i w:val="1"/>
                <w:iCs w:val="1"/>
              </w:rPr>
              <w:t xml:space="preserve">17th IFIP Conference on Human-Computer Interaction (INTERACT)</w:t>
            </w:r>
            <w:r>
              <w:rPr/>
              <w:t xml:space="preserve">, Sep 2019, Paphos, Cyprus. pp.471-492, </w:t>
            </w:r>
            <w:hyperlink r:id="rId167" w:history="1">
              <w:r>
                <w:rPr>
                  <w:color w:val="#410a8c"/>
                  <w:u w:val="single"/>
                </w:rPr>
                <w:t xml:space="preserve">⟨10.1007/978-3-030-29390-1_26⟩</w:t>
              </w:r>
            </w:hyperlink>
          </w:p>
          <w:p>
            <w:pPr/>
            <w:r>
              <w:rPr/>
              <w:t xml:space="preserve">Communication dans un congrès</w:t>
            </w:r>
          </w:p>
          <w:p>
            <w:pPr/>
            <w:hyperlink r:id="rId165" w:history="1">
              <w:r>
                <w:rPr>
                  <w:color w:val="#410a8c"/>
                  <w:u w:val="single"/>
                </w:rPr>
                <w:t xml:space="preserve">hal-02278309v1</w:t>
              </w:r>
            </w:hyperlink>
          </w:p>
        </w:tc>
      </w:tr>
      <w:tr>
        <w:trPr/>
        <w:tc>
          <w:tcPr>
            <w:noWrap/>
          </w:tcPr>
          <w:p>
            <w:pPr>
              <w:spacing w:after="200"/>
            </w:pPr>
            <w:hyperlink r:id="rId168" w:history="1">
              <w:r>
                <w:rPr>
                  <w:color w:val="1e198e"/>
                  <w:b w:val="1"/>
                  <w:bCs w:val="1"/>
                  <w:u w:val="single"/>
                </w:rPr>
                <w:t xml:space="preserve">Combinaison de dispositifs tactiles pour interagir avec un tableur sur tablette</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10" w:history="1">
              <w:r>
                <w:rPr>
                  <w:color w:val="#410a8c"/>
                  <w:u w:val="single"/>
                </w:rPr>
                <w:t xml:space="preserve">Emmanuel Dubois</w:t>
              </w:r>
            </w:hyperlink>
            <w:r>
              <w:rPr/>
              <w:t xml:space="preserve">et al.</w:t>
            </w:r>
          </w:p>
          <w:p>
            <w:pPr/>
            <w:r>
              <w:rPr>
                <w:i w:val="1"/>
                <w:iCs w:val="1"/>
              </w:rPr>
              <w:t xml:space="preserve">30eme conférence francophone sur l'interaction homme-machine</w:t>
            </w:r>
            <w:r>
              <w:rPr/>
              <w:t xml:space="preserve">, Oct 2018, Brest, France. pp.20-29</w:t>
            </w:r>
          </w:p>
          <w:p>
            <w:pPr/>
            <w:r>
              <w:rPr/>
              <w:t xml:space="preserve">Communication dans un congrès</w:t>
            </w:r>
          </w:p>
          <w:p>
            <w:pPr/>
            <w:hyperlink r:id="rId168" w:history="1">
              <w:r>
                <w:rPr>
                  <w:color w:val="#410a8c"/>
                  <w:u w:val="single"/>
                </w:rPr>
                <w:t xml:space="preserve">hal-01898855v1</w:t>
              </w:r>
            </w:hyperlink>
          </w:p>
        </w:tc>
      </w:tr>
      <w:tr>
        <w:trPr/>
        <w:tc>
          <w:tcPr>
            <w:noWrap/>
          </w:tcPr>
          <w:p>
            <w:pPr>
              <w:spacing w:after="200"/>
            </w:pPr>
            <w:hyperlink r:id="rId169" w:history="1">
              <w:r>
                <w:rPr>
                  <w:color w:val="1e198e"/>
                  <w:b w:val="1"/>
                  <w:bCs w:val="1"/>
                  <w:u w:val="single"/>
                </w:rPr>
                <w:t xml:space="preserve">Une nouvelle approche pour l'exploration de données spatio-temporelles</w:t>
              </w:r>
            </w:hyperlink>
          </w:p>
          <w:p>
            <w:pPr/>
            <w:hyperlink r:id="rId170" w:history="1">
              <w:r>
                <w:rPr>
                  <w:color w:val="#410a8c"/>
                  <w:u w:val="single"/>
                </w:rPr>
                <w:t xml:space="preserve">Sabine Cassat</w:t>
              </w:r>
            </w:hyperlink>
            <w:r>
              <w:rPr/>
              <w:t xml:space="preserve">,</w:t>
            </w:r>
            <w:hyperlink r:id="rId12"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0"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7p</w:t>
            </w:r>
          </w:p>
          <w:p>
            <w:pPr/>
            <w:r>
              <w:rPr/>
              <w:t xml:space="preserve">Communication dans un congrès</w:t>
            </w:r>
          </w:p>
          <w:p>
            <w:pPr/>
            <w:hyperlink r:id="rId169" w:history="1">
              <w:r>
                <w:rPr>
                  <w:color w:val="#410a8c"/>
                  <w:u w:val="single"/>
                </w:rPr>
                <w:t xml:space="preserve">hal-01899365v1</w:t>
              </w:r>
            </w:hyperlink>
          </w:p>
        </w:tc>
      </w:tr>
      <w:tr>
        <w:trPr/>
        <w:tc>
          <w:tcPr>
            <w:noWrap/>
          </w:tcPr>
          <w:p>
            <w:pPr>
              <w:spacing w:after="200"/>
            </w:pPr>
            <w:hyperlink r:id="rId171" w:history="1">
              <w:r>
                <w:rPr>
                  <w:color w:val="1e198e"/>
                  <w:b w:val="1"/>
                  <w:bCs w:val="1"/>
                  <w:u w:val="single"/>
                </w:rPr>
                <w:t xml:space="preserve">Cell Selection for Spreadsheets on Tablets: Stacking-Based Interaction</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56" w:history="1">
              <w:r>
                <w:rPr>
                  <w:color w:val="#410a8c"/>
                  <w:u w:val="single"/>
                </w:rPr>
                <w:t xml:space="preserve">Mustapha Derras</w:t>
              </w:r>
            </w:hyperlink>
            <w:r>
              <w:rPr/>
              <w:t xml:space="preserve">et al.</w:t>
            </w:r>
          </w:p>
          <w:p>
            <w:pPr/>
            <w:r>
              <w:rPr>
                <w:i w:val="1"/>
                <w:iCs w:val="1"/>
              </w:rPr>
              <w:t xml:space="preserve">Conference on Human Factors in Computing Systems (CHI EA 2018)</w:t>
            </w:r>
            <w:r>
              <w:rPr/>
              <w:t xml:space="preserve">, Apr 2018, Montreal, Canada. pp.1-4, </w:t>
            </w:r>
            <w:hyperlink r:id="rId172" w:history="1">
              <w:r>
                <w:rPr>
                  <w:color w:val="#410a8c"/>
                  <w:u w:val="single"/>
                </w:rPr>
                <w:t xml:space="preserve">⟨10.1145/3170427.3186546⟩</w:t>
              </w:r>
            </w:hyperlink>
          </w:p>
          <w:p>
            <w:pPr/>
            <w:r>
              <w:rPr/>
              <w:t xml:space="preserve">Communication dans un congrès</w:t>
            </w:r>
          </w:p>
          <w:p>
            <w:pPr/>
            <w:hyperlink r:id="rId171" w:history="1">
              <w:r>
                <w:rPr>
                  <w:color w:val="#410a8c"/>
                  <w:u w:val="single"/>
                </w:rPr>
                <w:t xml:space="preserve">hal-01866404v1</w:t>
              </w:r>
            </w:hyperlink>
          </w:p>
        </w:tc>
      </w:tr>
      <w:tr>
        <w:trPr/>
        <w:tc>
          <w:tcPr>
            <w:noWrap/>
          </w:tcPr>
          <w:p>
            <w:pPr>
              <w:spacing w:after="200"/>
            </w:pPr>
            <w:hyperlink r:id="rId173" w:history="1">
              <w:r>
                <w:rPr>
                  <w:color w:val="1e198e"/>
                  <w:b w:val="1"/>
                  <w:bCs w:val="1"/>
                  <w:u w:val="single"/>
                </w:rPr>
                <w:t xml:space="preserve">Rolling-Menu: Rapid Command Selection in Toolbars Using Roll Gestures with a Multi-DoF Mouse.</w:t>
              </w:r>
            </w:hyperlink>
          </w:p>
          <w:p>
            <w:pP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r>
              <w:rPr/>
              <w:t xml:space="preserve">,</w:t>
            </w:r>
            <w:hyperlink r:id="rId174" w:history="1">
              <w:r>
                <w:rPr>
                  <w:color w:val="#410a8c"/>
                  <w:u w:val="single"/>
                </w:rPr>
                <w:t xml:space="preserve">Mathieu Raynal</w:t>
              </w:r>
            </w:hyperlink>
          </w:p>
          <w:p>
            <w:pPr/>
            <w:r>
              <w:rPr>
                <w:i w:val="1"/>
                <w:iCs w:val="1"/>
              </w:rPr>
              <w:t xml:space="preserve">SIGCHI Conference on Human Factors in Computing Systems (CHI 2018)</w:t>
            </w:r>
            <w:r>
              <w:rPr/>
              <w:t xml:space="preserve">, Apr 2018, Montreal, Canada. pp.1-12, </w:t>
            </w:r>
            <w:hyperlink r:id="rId175" w:history="1">
              <w:r>
                <w:rPr>
                  <w:color w:val="#410a8c"/>
                  <w:u w:val="single"/>
                </w:rPr>
                <w:t xml:space="preserve">⟨10.1145/3173574.3173941⟩</w:t>
              </w:r>
            </w:hyperlink>
          </w:p>
          <w:p>
            <w:pPr/>
            <w:r>
              <w:rPr/>
              <w:t xml:space="preserve">Communication dans un congrès</w:t>
            </w:r>
          </w:p>
          <w:p>
            <w:pPr/>
            <w:hyperlink r:id="rId173" w:history="1">
              <w:r>
                <w:rPr>
                  <w:color w:val="#410a8c"/>
                  <w:u w:val="single"/>
                </w:rPr>
                <w:t xml:space="preserve">hal-03623081v1</w:t>
              </w:r>
            </w:hyperlink>
          </w:p>
        </w:tc>
      </w:tr>
      <w:tr>
        <w:trPr/>
        <w:tc>
          <w:tcPr>
            <w:noWrap/>
          </w:tcPr>
          <w:p>
            <w:pPr>
              <w:spacing w:after="200"/>
            </w:pPr>
            <w:hyperlink r:id="rId176" w:history="1">
              <w:r>
                <w:rPr>
                  <w:color w:val="1e198e"/>
                  <w:b w:val="1"/>
                  <w:bCs w:val="1"/>
                  <w:u w:val="single"/>
                </w:rPr>
                <w:t xml:space="preserve">Inclusive Education Technologies: Emerging Opportunities for People with Visual Impairments</w:t>
              </w:r>
            </w:hyperlink>
          </w:p>
          <w:p>
            <w:pPr/>
            <w:hyperlink r:id="rId43" w:history="1">
              <w:r>
                <w:rPr>
                  <w:color w:val="#410a8c"/>
                  <w:u w:val="single"/>
                </w:rPr>
                <w:t xml:space="preserve">Oussama Metatla</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r>
              <w:rPr/>
              <w:t xml:space="preserve">,</w:t>
            </w:r>
            <w:hyperlink r:id="rId44" w:history="1">
              <w:r>
                <w:rPr>
                  <w:color w:val="#410a8c"/>
                  <w:u w:val="single"/>
                </w:rPr>
                <w:t xml:space="preserve">Anja Thieme</w:t>
              </w:r>
            </w:hyperlink>
            <w:r>
              <w:rPr/>
              <w:t xml:space="preserve">,</w:t>
            </w:r>
            <w:hyperlink r:id="rId177" w:history="1">
              <w:r>
                <w:rPr>
                  <w:color w:val="#410a8c"/>
                  <w:u w:val="single"/>
                </w:rPr>
                <w:t xml:space="preserve">Shaun Kane</w:t>
              </w:r>
            </w:hyperlink>
            <w:r>
              <w:rPr/>
              <w:t xml:space="preserve">et al.</w:t>
            </w:r>
          </w:p>
          <w:p>
            <w:pPr/>
            <w:r>
              <w:rPr>
                <w:i w:val="1"/>
                <w:iCs w:val="1"/>
              </w:rPr>
              <w:t xml:space="preserve">International Conference for Human-Computer Interaction (CHI 2018)</w:t>
            </w:r>
            <w:r>
              <w:rPr/>
              <w:t xml:space="preserve">, Apr 2018, Montréal, QC, Canada. pp.w13.1-w13.8</w:t>
            </w:r>
          </w:p>
          <w:p>
            <w:pPr/>
            <w:r>
              <w:rPr/>
              <w:t xml:space="preserve">Communication dans un congrès</w:t>
            </w:r>
          </w:p>
          <w:p>
            <w:pPr/>
            <w:hyperlink r:id="rId176" w:history="1">
              <w:r>
                <w:rPr>
                  <w:color w:val="#410a8c"/>
                  <w:u w:val="single"/>
                </w:rPr>
                <w:t xml:space="preserve">hal-02124416v1</w:t>
              </w:r>
            </w:hyperlink>
          </w:p>
        </w:tc>
      </w:tr>
      <w:tr>
        <w:trPr/>
        <w:tc>
          <w:tcPr>
            <w:noWrap/>
          </w:tcPr>
          <w:p>
            <w:pPr>
              <w:spacing w:after="200"/>
            </w:pPr>
            <w:hyperlink r:id="rId178" w:history="1">
              <w:r>
                <w:rPr>
                  <w:color w:val="1e198e"/>
                  <w:b w:val="1"/>
                  <w:bCs w:val="1"/>
                  <w:u w:val="single"/>
                </w:rPr>
                <w:t xml:space="preserve">Utilisation du corps comme support à l'interaction à distance avec un dispositif à multiple degrés de libertés</w:t>
              </w:r>
            </w:hyperlink>
          </w:p>
          <w:p>
            <w:pPr/>
            <w:hyperlink r:id="rId125" w:history="1">
              <w:r>
                <w:rPr>
                  <w:color w:val="#410a8c"/>
                  <w:u w:val="single"/>
                </w:rPr>
                <w:t xml:space="preserve">Houssem Eddine Saïdi</w:t>
              </w:r>
            </w:hyperlink>
            <w:r>
              <w:rPr/>
              <w:t xml:space="preserve">,</w:t>
            </w:r>
            <w:hyperlink r:id="rId12"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66" w:history="1">
              <w:r>
                <w:rPr>
                  <w:color w:val="#410a8c"/>
                  <w:u w:val="single"/>
                </w:rPr>
                <w:t xml:space="preserve">Christophe Hurter</w:t>
              </w:r>
            </w:hyperlink>
            <w:r>
              <w:rPr/>
              <w:t xml:space="preserve">,</w:t>
            </w:r>
            <w:hyperlink r:id="rId10"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11p</w:t>
            </w:r>
          </w:p>
          <w:p>
            <w:pPr/>
            <w:r>
              <w:rPr/>
              <w:t xml:space="preserve">Communication dans un congrès</w:t>
            </w:r>
          </w:p>
          <w:p>
            <w:pPr/>
            <w:hyperlink r:id="rId178" w:history="1">
              <w:r>
                <w:rPr>
                  <w:color w:val="#410a8c"/>
                  <w:u w:val="single"/>
                </w:rPr>
                <w:t xml:space="preserve">hal-01898853v1</w:t>
              </w:r>
            </w:hyperlink>
          </w:p>
        </w:tc>
      </w:tr>
      <w:tr>
        <w:trPr/>
        <w:tc>
          <w:tcPr>
            <w:noWrap/>
          </w:tcPr>
          <w:p>
            <w:pPr>
              <w:spacing w:after="200"/>
            </w:pPr>
            <w:hyperlink r:id="rId179" w:history="1">
              <w:r>
                <w:rPr>
                  <w:color w:val="1e198e"/>
                  <w:b w:val="1"/>
                  <w:bCs w:val="1"/>
                  <w:u w:val="single"/>
                </w:rPr>
                <w:t xml:space="preserve">A Pen-Based Bimanual Approach for Interaction in Multi-Display Environments</w:t>
              </w:r>
            </w:hyperlink>
          </w:p>
          <w:p>
            <w:pPr/>
            <w:hyperlink r:id="rId120" w:history="1">
              <w:r>
                <w:rPr>
                  <w:color w:val="#410a8c"/>
                  <w:u w:val="single"/>
                </w:rPr>
                <w:t xml:space="preserve">Elio Keddisseh</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8p</w:t>
            </w:r>
          </w:p>
          <w:p>
            <w:pPr/>
            <w:r>
              <w:rPr/>
              <w:t xml:space="preserve">Communication dans un congrès</w:t>
            </w:r>
          </w:p>
          <w:p>
            <w:pPr/>
            <w:hyperlink r:id="rId179" w:history="1">
              <w:r>
                <w:rPr>
                  <w:color w:val="#410a8c"/>
                  <w:u w:val="single"/>
                </w:rPr>
                <w:t xml:space="preserve">hal-01899198v1</w:t>
              </w:r>
            </w:hyperlink>
          </w:p>
        </w:tc>
      </w:tr>
      <w:tr>
        <w:trPr/>
        <w:tc>
          <w:tcPr>
            <w:noWrap/>
          </w:tcPr>
          <w:p>
            <w:pPr>
              <w:spacing w:after="200"/>
            </w:pPr>
            <w:hyperlink r:id="rId180" w:history="1">
              <w:r>
                <w:rPr>
                  <w:color w:val="1e198e"/>
                  <w:b w:val="1"/>
                  <w:bCs w:val="1"/>
                  <w:u w:val="single"/>
                </w:rPr>
                <w:t xml:space="preserve">A Novel Interaction Paradigm For Exploring Spatio-Temporal Data</w:t>
              </w:r>
            </w:hyperlink>
          </w:p>
          <w:p>
            <w:pPr/>
            <w:hyperlink r:id="rId170" w:history="1">
              <w:r>
                <w:rPr>
                  <w:color w:val="#410a8c"/>
                  <w:u w:val="single"/>
                </w:rPr>
                <w:t xml:space="preserve">Sabine Cassat</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r>
              <w:rPr/>
              <w:t xml:space="preserve">,</w:t>
            </w:r>
            <w:hyperlink r:id="rId95" w:history="1">
              <w:r>
                <w:rPr>
                  <w:color w:val="#410a8c"/>
                  <w:u w:val="single"/>
                </w:rPr>
                <w:t xml:space="preserve">Pourang Irani</w:t>
              </w:r>
            </w:hyperlink>
          </w:p>
          <w:p>
            <w:pPr/>
            <w:r>
              <w:rPr>
                <w:i w:val="1"/>
                <w:iCs w:val="1"/>
              </w:rPr>
              <w:t xml:space="preserve">Workshop on Multimodal Interaction for Data Visualization, organized as part of the ACM AVI 2018 conference (MultimodalVis 2018)</w:t>
            </w:r>
            <w:r>
              <w:rPr/>
              <w:t xml:space="preserve">, May 2018, Grosseto, Italy. pp.0</w:t>
            </w:r>
          </w:p>
          <w:p>
            <w:pPr/>
            <w:r>
              <w:rPr/>
              <w:t xml:space="preserve">Communication dans un congrès</w:t>
            </w:r>
          </w:p>
          <w:p>
            <w:pPr/>
            <w:hyperlink r:id="rId180" w:history="1">
              <w:r>
                <w:rPr>
                  <w:color w:val="#410a8c"/>
                  <w:u w:val="single"/>
                </w:rPr>
                <w:t xml:space="preserve">hal-02181910v1</w:t>
              </w:r>
            </w:hyperlink>
          </w:p>
        </w:tc>
      </w:tr>
      <w:tr>
        <w:trPr/>
        <w:tc>
          <w:tcPr>
            <w:noWrap/>
          </w:tcPr>
          <w:p>
            <w:pPr>
              <w:spacing w:after="200"/>
            </w:pPr>
            <w:hyperlink r:id="rId181" w:history="1">
              <w:r>
                <w:rPr>
                  <w:color w:val="1e198e"/>
                  <w:b w:val="1"/>
                  <w:bCs w:val="1"/>
                  <w:u w:val="single"/>
                </w:rPr>
                <w:t xml:space="preserve">Visual composition of graphical elements on non-rectangular displays</w:t>
              </w:r>
            </w:hyperlink>
          </w:p>
          <w:p>
            <w:pPr/>
            <w:hyperlink r:id="rId12" w:history="1">
              <w:r>
                <w:rPr>
                  <w:color w:val="#410a8c"/>
                  <w:u w:val="single"/>
                </w:rPr>
                <w:t xml:space="preserve">Marcos Serrano</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p>
          <w:p>
            <w:pPr/>
            <w:r>
              <w:rPr>
                <w:i w:val="1"/>
                <w:iCs w:val="1"/>
              </w:rPr>
              <w:t xml:space="preserve">ACM CHI 2017 Conference on Human Factors in Computing Systems (CHI 2017)</w:t>
            </w:r>
            <w:r>
              <w:rPr/>
              <w:t xml:space="preserve">, May 2017, Denver, United States. pp. 4405-4416</w:t>
            </w:r>
          </w:p>
          <w:p>
            <w:pPr/>
            <w:r>
              <w:rPr/>
              <w:t xml:space="preserve">Communication dans un congrès</w:t>
            </w:r>
          </w:p>
          <w:p>
            <w:pPr/>
            <w:hyperlink r:id="rId181" w:history="1">
              <w:r>
                <w:rPr>
                  <w:color w:val="#410a8c"/>
                  <w:u w:val="single"/>
                </w:rPr>
                <w:t xml:space="preserve">hal-01740023v1</w:t>
              </w:r>
            </w:hyperlink>
          </w:p>
        </w:tc>
      </w:tr>
      <w:tr>
        <w:trPr/>
        <w:tc>
          <w:tcPr>
            <w:noWrap/>
          </w:tcPr>
          <w:p>
            <w:pPr>
              <w:spacing w:after="200"/>
            </w:pPr>
            <w:hyperlink r:id="rId182" w:history="1">
              <w:r>
                <w:rPr>
                  <w:color w:val="1e198e"/>
                  <w:b w:val="1"/>
                  <w:bCs w:val="1"/>
                  <w:u w:val="single"/>
                </w:rPr>
                <w:t xml:space="preserve">Identifying how Visually Impaired People Explore Raised-line Diagrams to Improve the Design of Touch Interfaces</w:t>
              </w:r>
            </w:hyperlink>
          </w:p>
          <w:p>
            <w:pPr/>
            <w:hyperlink r:id="rId50" w:history="1">
              <w:r>
                <w:rPr>
                  <w:color w:val="#410a8c"/>
                  <w:u w:val="single"/>
                </w:rPr>
                <w:t xml:space="preserve">Sandra Bardot</w:t>
              </w:r>
            </w:hyperlink>
            <w:r>
              <w:rPr/>
              <w:t xml:space="preserve">,</w:t>
            </w:r>
            <w:hyperlink r:id="rId12"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SIGCHI Conference on Human Factors in Computing Systems (CHI 2017)</w:t>
            </w:r>
            <w:r>
              <w:rPr/>
              <w:t xml:space="preserve">, May 2017, Denver, United States. pp. 550-555</w:t>
            </w:r>
          </w:p>
          <w:p>
            <w:pPr/>
            <w:r>
              <w:rPr/>
              <w:t xml:space="preserve">Communication dans un congrès</w:t>
            </w:r>
          </w:p>
          <w:p>
            <w:pPr/>
            <w:hyperlink r:id="rId182" w:history="1">
              <w:r>
                <w:rPr>
                  <w:color w:val="#410a8c"/>
                  <w:u w:val="single"/>
                </w:rPr>
                <w:t xml:space="preserve">hal-01787424v1</w:t>
              </w:r>
            </w:hyperlink>
          </w:p>
        </w:tc>
      </w:tr>
      <w:tr>
        <w:trPr/>
        <w:tc>
          <w:tcPr>
            <w:noWrap/>
          </w:tcPr>
          <w:p>
            <w:pPr>
              <w:spacing w:after="200"/>
            </w:pPr>
            <w:hyperlink r:id="rId183" w:history="1">
              <w:r>
                <w:rPr>
                  <w:color w:val="1e198e"/>
                  <w:b w:val="1"/>
                  <w:bCs w:val="1"/>
                  <w:u w:val="single"/>
                </w:rPr>
                <w:t xml:space="preserve">Objets du quotidien pour interagir avec des environnements multi- écrans publics</w:t>
              </w:r>
            </w:hyperlink>
          </w:p>
          <w:p>
            <w:pPr/>
            <w:hyperlink r:id="rId125" w:history="1">
              <w:r>
                <w:rPr>
                  <w:color w:val="#410a8c"/>
                  <w:u w:val="single"/>
                </w:rPr>
                <w:t xml:space="preserve">Houssem Eddine Saïdi</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84" w:history="1">
              <w:r>
                <w:rPr>
                  <w:color w:val="#410a8c"/>
                  <w:u w:val="single"/>
                </w:rPr>
                <w:t xml:space="preserve">⟨10.1145/3132129.3132155⟩</w:t>
              </w:r>
            </w:hyperlink>
          </w:p>
          <w:p>
            <w:pPr/>
            <w:r>
              <w:rPr/>
              <w:t xml:space="preserve">Communication dans un congrès</w:t>
            </w:r>
          </w:p>
          <w:p>
            <w:pPr/>
            <w:hyperlink r:id="rId183" w:history="1">
              <w:r>
                <w:rPr>
                  <w:color w:val="#410a8c"/>
                  <w:u w:val="single"/>
                </w:rPr>
                <w:t xml:space="preserve">hal-01578220v1</w:t>
              </w:r>
            </w:hyperlink>
          </w:p>
        </w:tc>
      </w:tr>
      <w:tr>
        <w:trPr/>
        <w:tc>
          <w:tcPr>
            <w:noWrap/>
          </w:tcPr>
          <w:p>
            <w:pPr>
              <w:spacing w:after="200"/>
            </w:pPr>
            <w:hyperlink r:id="rId185" w:history="1">
              <w:r>
                <w:rPr>
                  <w:color w:val="1e198e"/>
                  <w:b w:val="1"/>
                  <w:bCs w:val="1"/>
                  <w:u w:val="single"/>
                </w:rPr>
                <w:t xml:space="preserve">Conception et évaluation de retours visuels sur une maquette phygitale</w:t>
              </w:r>
            </w:hyperlink>
          </w:p>
          <w:p>
            <w:pPr/>
            <w:hyperlink r:id="rId36" w:history="1">
              <w:r>
                <w:rPr>
                  <w:color w:val="#410a8c"/>
                  <w:u w:val="single"/>
                </w:rPr>
                <w:t xml:space="preserve">Florent Cabric</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86" w:history="1">
              <w:r>
                <w:rPr>
                  <w:color w:val="#410a8c"/>
                  <w:u w:val="single"/>
                </w:rPr>
                <w:t xml:space="preserve">⟨10.1145/3132129.3132162⟩</w:t>
              </w:r>
            </w:hyperlink>
          </w:p>
          <w:p>
            <w:pPr/>
            <w:r>
              <w:rPr/>
              <w:t xml:space="preserve">Communication dans un congrès</w:t>
            </w:r>
          </w:p>
          <w:p>
            <w:pPr/>
            <w:hyperlink r:id="rId185" w:history="1">
              <w:r>
                <w:rPr>
                  <w:color w:val="#410a8c"/>
                  <w:u w:val="single"/>
                </w:rPr>
                <w:t xml:space="preserve">hal-01578334v1</w:t>
              </w:r>
            </w:hyperlink>
          </w:p>
        </w:tc>
      </w:tr>
      <w:tr>
        <w:trPr/>
        <w:tc>
          <w:tcPr>
            <w:noWrap/>
          </w:tcPr>
          <w:p>
            <w:pPr>
              <w:spacing w:after="200"/>
            </w:pPr>
            <w:hyperlink r:id="rId187" w:history="1">
              <w:r>
                <w:rPr>
                  <w:color w:val="1e198e"/>
                  <w:b w:val="1"/>
                  <w:bCs w:val="1"/>
                  <w:u w:val="single"/>
                </w:rPr>
                <w:t xml:space="preserve">TDome: a touch-enabled 6DOF interactive device for multi-display environments</w:t>
              </w:r>
            </w:hyperlink>
          </w:p>
          <w:p>
            <w:pPr/>
            <w:hyperlink r:id="rId125" w:history="1">
              <w:r>
                <w:rPr>
                  <w:color w:val="#410a8c"/>
                  <w:u w:val="single"/>
                </w:rPr>
                <w:t xml:space="preserve">Houssem Eddine Saïdi</w:t>
              </w:r>
            </w:hyperlink>
            <w:r>
              <w:rPr/>
              <w:t xml:space="preserve">,</w:t>
            </w:r>
            <w:hyperlink r:id="rId12" w:history="1">
              <w:r>
                <w:rPr>
                  <w:color w:val="#410a8c"/>
                  <w:u w:val="single"/>
                </w:rPr>
                <w:t xml:space="preserve">Marcos Serrano</w:t>
              </w:r>
            </w:hyperlink>
            <w:r>
              <w:rPr/>
              <w:t xml:space="preserve">,</w:t>
            </w:r>
            <w:hyperlink r:id="rId95" w:history="1">
              <w:r>
                <w:rPr>
                  <w:color w:val="#410a8c"/>
                  <w:u w:val="single"/>
                </w:rPr>
                <w:t xml:space="preserve">Pourang Irani</w:t>
              </w:r>
            </w:hyperlink>
            <w:r>
              <w:rPr/>
              <w:t xml:space="preserve">,</w:t>
            </w:r>
            <w:hyperlink r:id="rId10" w:history="1">
              <w:r>
                <w:rPr>
                  <w:color w:val="#410a8c"/>
                  <w:u w:val="single"/>
                </w:rPr>
                <w:t xml:space="preserve">Emmanuel Dubois</w:t>
              </w:r>
            </w:hyperlink>
          </w:p>
          <w:p>
            <w:pPr/>
            <w:r>
              <w:rPr>
                <w:i w:val="1"/>
                <w:iCs w:val="1"/>
              </w:rPr>
              <w:t xml:space="preserve">ACM CHI 2017 Conference on Human Factors in Computing Systems (CHI 2017)</w:t>
            </w:r>
            <w:r>
              <w:rPr/>
              <w:t xml:space="preserve">, May 2017, Denver, United States. pp. 5892-5904</w:t>
            </w:r>
          </w:p>
          <w:p>
            <w:pPr/>
            <w:r>
              <w:rPr/>
              <w:t xml:space="preserve">Communication dans un congrès</w:t>
            </w:r>
          </w:p>
          <w:p>
            <w:pPr/>
            <w:hyperlink r:id="rId187" w:history="1">
              <w:r>
                <w:rPr>
                  <w:color w:val="#410a8c"/>
                  <w:u w:val="single"/>
                </w:rPr>
                <w:t xml:space="preserve">hal-01740024v1</w:t>
              </w:r>
            </w:hyperlink>
          </w:p>
        </w:tc>
      </w:tr>
      <w:tr>
        <w:trPr/>
        <w:tc>
          <w:tcPr>
            <w:noWrap/>
          </w:tcPr>
          <w:p>
            <w:pPr>
              <w:spacing w:after="200"/>
            </w:pPr>
            <w:hyperlink r:id="rId188" w:history="1">
              <w:r>
                <w:rPr>
                  <w:color w:val="1e198e"/>
                  <w:b w:val="1"/>
                  <w:bCs w:val="1"/>
                  <w:u w:val="single"/>
                </w:rPr>
                <w:t xml:space="preserve">Interaction multi-dispositifs pour tableurs sur tablette</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w:t>
            </w:r>
            <w:hyperlink r:id="rId10" w:history="1">
              <w:r>
                <w:rPr>
                  <w:color w:val="#410a8c"/>
                  <w:u w:val="single"/>
                </w:rPr>
                <w:t xml:space="preserve">Emmanuel Dubois</w:t>
              </w:r>
            </w:hyperlink>
          </w:p>
          <w:p>
            <w:pPr/>
            <w:r>
              <w:rPr>
                <w:i w:val="1"/>
                <w:iCs w:val="1"/>
              </w:rPr>
              <w:t xml:space="preserve">29ème Conférence francophone sur l'Interaction Homme-Machine (IHM 2017)</w:t>
            </w:r>
            <w:r>
              <w:rPr/>
              <w:t xml:space="preserve">, AFIHM : Association Francophone de l'Interaction Homme-Machine, Aug 2017, Poitiers, France. pp.105-116, </w:t>
            </w:r>
            <w:hyperlink r:id="rId189" w:history="1">
              <w:r>
                <w:rPr>
                  <w:color w:val="#410a8c"/>
                  <w:u w:val="single"/>
                </w:rPr>
                <w:t xml:space="preserve">⟨10.1145/3132129.3132132⟩</w:t>
              </w:r>
            </w:hyperlink>
          </w:p>
          <w:p>
            <w:pPr/>
            <w:r>
              <w:rPr/>
              <w:t xml:space="preserve">Communication dans un congrès</w:t>
            </w:r>
          </w:p>
          <w:p>
            <w:pPr/>
            <w:hyperlink r:id="rId188" w:history="1">
              <w:r>
                <w:rPr>
                  <w:color w:val="#410a8c"/>
                  <w:u w:val="single"/>
                </w:rPr>
                <w:t xml:space="preserve">hal-01578468v1</w:t>
              </w:r>
            </w:hyperlink>
          </w:p>
        </w:tc>
      </w:tr>
      <w:tr>
        <w:trPr/>
        <w:tc>
          <w:tcPr>
            <w:noWrap/>
          </w:tcPr>
          <w:p>
            <w:pPr>
              <w:spacing w:after="200"/>
            </w:pPr>
            <w:hyperlink r:id="rId190" w:history="1">
              <w:r>
                <w:rPr>
                  <w:color w:val="1e198e"/>
                  <w:b w:val="1"/>
                  <w:bCs w:val="1"/>
                  <w:u w:val="single"/>
                </w:rPr>
                <w:t xml:space="preserve">Améliorer l'interaction avec une barre de menus grâce à des gestes d'inclinaison sur une souris multidimensionnelle</w:t>
              </w:r>
            </w:hyperlink>
          </w:p>
          <w:p>
            <w:pPr/>
            <w:hyperlink r:id="rId10" w:history="1">
              <w:r>
                <w:rPr>
                  <w:color w:val="#410a8c"/>
                  <w:u w:val="single"/>
                </w:rPr>
                <w:t xml:space="preserve">Emmanuel Dubois</w:t>
              </w:r>
            </w:hyperlink>
            <w:r>
              <w:rPr/>
              <w:t xml:space="preserve">,</w:t>
            </w:r>
            <w:hyperlink r:id="rId174" w:history="1">
              <w:r>
                <w:rPr>
                  <w:color w:val="#410a8c"/>
                  <w:u w:val="single"/>
                </w:rPr>
                <w:t xml:space="preserve">Mathieu Raynal</w:t>
              </w:r>
            </w:hyperlink>
            <w:r>
              <w:rPr/>
              <w:t xml:space="preserve">,</w:t>
            </w:r>
            <w:hyperlink r:id="rId12" w:history="1">
              <w:r>
                <w:rPr>
                  <w:color w:val="#410a8c"/>
                  <w:u w:val="single"/>
                </w:rPr>
                <w:t xml:space="preserve">Marcos Serrano</w:t>
              </w:r>
            </w:hyperlink>
          </w:p>
          <w:p>
            <w:pPr/>
            <w:r>
              <w:rPr>
                <w:i w:val="1"/>
                <w:iCs w:val="1"/>
              </w:rPr>
              <w:t xml:space="preserve">29ème conférence francophone sur l'Interaction Homme-Machine (IHM 2017)</w:t>
            </w:r>
            <w:r>
              <w:rPr/>
              <w:t xml:space="preserve">, AFIHM, Aug 2017, Poitiers, France. pp.83-92, </w:t>
            </w:r>
            <w:hyperlink r:id="rId191" w:history="1">
              <w:r>
                <w:rPr>
                  <w:color w:val="#410a8c"/>
                  <w:u w:val="single"/>
                </w:rPr>
                <w:t xml:space="preserve">⟨10.1145/3132129.3132131⟩</w:t>
              </w:r>
            </w:hyperlink>
          </w:p>
          <w:p>
            <w:pPr/>
            <w:r>
              <w:rPr/>
              <w:t xml:space="preserve">Communication dans un congrès</w:t>
            </w:r>
          </w:p>
          <w:p>
            <w:pPr/>
            <w:hyperlink r:id="rId190" w:history="1">
              <w:r>
                <w:rPr>
                  <w:color w:val="#410a8c"/>
                  <w:u w:val="single"/>
                </w:rPr>
                <w:t xml:space="preserve">hal-01578456v1</w:t>
              </w:r>
            </w:hyperlink>
          </w:p>
        </w:tc>
      </w:tr>
      <w:tr>
        <w:trPr/>
        <w:tc>
          <w:tcPr>
            <w:noWrap/>
          </w:tcPr>
          <w:p>
            <w:pPr>
              <w:spacing w:after="200"/>
            </w:pPr>
            <w:hyperlink r:id="rId192" w:history="1">
              <w:r>
                <w:rPr>
                  <w:color w:val="1e198e"/>
                  <w:b w:val="1"/>
                  <w:bCs w:val="1"/>
                  <w:u w:val="single"/>
                </w:rPr>
                <w:t xml:space="preserve">Explorer le potentiel des interactions tangibles rotatives pour les Smart Watches</w:t>
              </w:r>
            </w:hyperlink>
          </w:p>
          <w:p>
            <w:pPr/>
            <w:hyperlink r:id="rId45" w:history="1">
              <w:r>
                <w:rPr>
                  <w:color w:val="#410a8c"/>
                  <w:u w:val="single"/>
                </w:rPr>
                <w:t xml:space="preserve">Emeline Brulé</w:t>
              </w:r>
            </w:hyperlink>
            <w:r>
              <w:rPr/>
              <w:t xml:space="preserve">,</w:t>
            </w:r>
            <w:hyperlink r:id="rId193" w:history="1">
              <w:r>
                <w:rPr>
                  <w:color w:val="#410a8c"/>
                  <w:u w:val="single"/>
                </w:rPr>
                <w:t xml:space="preserve">Gilles Bailly</w:t>
              </w:r>
            </w:hyperlink>
            <w:r>
              <w:rPr/>
              <w:t xml:space="preserve">,</w:t>
            </w:r>
            <w:hyperlink r:id="rId12" w:history="1">
              <w:r>
                <w:rPr>
                  <w:color w:val="#410a8c"/>
                  <w:u w:val="single"/>
                </w:rPr>
                <w:t xml:space="preserve">Marcos Serrano</w:t>
              </w:r>
            </w:hyperlink>
            <w:r>
              <w:rPr/>
              <w:t xml:space="preserve">,</w:t>
            </w:r>
            <w:hyperlink r:id="rId24" w:history="1">
              <w:r>
                <w:rPr>
                  <w:color w:val="#410a8c"/>
                  <w:u w:val="single"/>
                </w:rPr>
                <w:t xml:space="preserve">Marc Teyssier</w:t>
              </w:r>
            </w:hyperlink>
            <w:r>
              <w:rPr/>
              <w:t xml:space="preserve">,</w:t>
            </w:r>
            <w:hyperlink r:id="rId194" w:history="1">
              <w:r>
                <w:rPr>
                  <w:color w:val="#410a8c"/>
                  <w:u w:val="single"/>
                </w:rPr>
                <w:t xml:space="preserve">Samuel Huron</w:t>
              </w:r>
            </w:hyperlink>
          </w:p>
          <w:p>
            <w:pPr/>
            <w:r>
              <w:rPr>
                <w:i w:val="1"/>
                <w:iCs w:val="1"/>
              </w:rPr>
              <w:t xml:space="preserve">29ème conférence francophone sur l'Interaction Homme-Machine</w:t>
            </w:r>
            <w:r>
              <w:rPr/>
              <w:t xml:space="preserve">, AFIHM, Aug 2017, Poitiers, France. 8 p., </w:t>
            </w:r>
            <w:hyperlink r:id="rId195" w:history="1">
              <w:r>
                <w:rPr>
                  <w:color w:val="#410a8c"/>
                  <w:u w:val="single"/>
                </w:rPr>
                <w:t xml:space="preserve">⟨10.1145/3132129.3132139⟩</w:t>
              </w:r>
            </w:hyperlink>
          </w:p>
          <w:p>
            <w:pPr/>
            <w:r>
              <w:rPr/>
              <w:t xml:space="preserve">Communication dans un congrès</w:t>
            </w:r>
          </w:p>
          <w:p>
            <w:pPr/>
            <w:hyperlink r:id="rId192" w:history="1">
              <w:r>
                <w:rPr>
                  <w:color w:val="#410a8c"/>
                  <w:u w:val="single"/>
                </w:rPr>
                <w:t xml:space="preserve">hal-01578590v1</w:t>
              </w:r>
            </w:hyperlink>
          </w:p>
        </w:tc>
      </w:tr>
      <w:tr>
        <w:trPr/>
        <w:tc>
          <w:tcPr>
            <w:noWrap/>
          </w:tcPr>
          <w:p>
            <w:pPr>
              <w:spacing w:after="200"/>
            </w:pPr>
            <w:hyperlink r:id="rId196" w:history="1">
              <w:r>
                <w:rPr>
                  <w:color w:val="1e198e"/>
                  <w:b w:val="1"/>
                  <w:bCs w:val="1"/>
                  <w:u w:val="single"/>
                </w:rPr>
                <w:t xml:space="preserve">Challenges in Designing Content for Non-Rectangular Displays</w:t>
              </w:r>
            </w:hyperlink>
          </w:p>
          <w:p>
            <w:pPr/>
            <w:hyperlink r:id="rId12" w:history="1">
              <w:r>
                <w:rPr>
                  <w:color w:val="#410a8c"/>
                  <w:u w:val="single"/>
                </w:rPr>
                <w:t xml:space="preserve">Marcos Serrano</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p>
          <w:p>
            <w:pPr/>
            <w:r>
              <w:rPr>
                <w:i w:val="1"/>
                <w:iCs w:val="1"/>
              </w:rPr>
              <w:t xml:space="preserve">CHI 2016 : Workshop on Shape Changing UI (CHI 2016)</w:t>
            </w:r>
            <w:r>
              <w:rPr/>
              <w:t xml:space="preserve">, May 2016, San Jose, CA, United States. pp. 1-4</w:t>
            </w:r>
          </w:p>
          <w:p>
            <w:pPr/>
            <w:r>
              <w:rPr/>
              <w:t xml:space="preserve">Communication dans un congrès</w:t>
            </w:r>
          </w:p>
          <w:p>
            <w:pPr/>
            <w:hyperlink r:id="rId196" w:history="1">
              <w:r>
                <w:rPr>
                  <w:color w:val="#410a8c"/>
                  <w:u w:val="single"/>
                </w:rPr>
                <w:t xml:space="preserve">hal-01671360v1</w:t>
              </w:r>
            </w:hyperlink>
          </w:p>
        </w:tc>
      </w:tr>
      <w:tr>
        <w:trPr/>
        <w:tc>
          <w:tcPr>
            <w:noWrap/>
          </w:tcPr>
          <w:p>
            <w:pPr>
              <w:spacing w:after="200"/>
            </w:pPr>
            <w:hyperlink r:id="rId197" w:history="1">
              <w:r>
                <w:rPr>
                  <w:color w:val="1e198e"/>
                  <w:b w:val="1"/>
                  <w:bCs w:val="1"/>
                  <w:u w:val="single"/>
                </w:rPr>
                <w:t xml:space="preserve">Tangible Maps for Visually Impaired Users: Shape-Changing Perspectives</w:t>
              </w:r>
            </w:hyperlink>
          </w:p>
          <w:p>
            <w:pPr/>
            <w:hyperlink r:id="rId52" w:history="1">
              <w:r>
                <w:rPr>
                  <w:color w:val="#410a8c"/>
                  <w:u w:val="single"/>
                </w:rPr>
                <w:t xml:space="preserve">Julie Ducasse</w:t>
              </w:r>
            </w:hyperlink>
            <w:r>
              <w:rPr/>
              <w:t xml:space="preserve">,</w:t>
            </w:r>
            <w:hyperlink r:id="rId49" w:history="1">
              <w:r>
                <w:rPr>
                  <w:color w:val="#410a8c"/>
                  <w:u w:val="single"/>
                </w:rPr>
                <w:t xml:space="preserve">Marc J.-M. Macé</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2016 Workshop on Shape Changing UI (CHI 2016)</w:t>
            </w:r>
            <w:r>
              <w:rPr/>
              <w:t xml:space="preserve">, May 2016, San Jose, CA, United States. pp.1-5</w:t>
            </w:r>
          </w:p>
          <w:p>
            <w:pPr/>
            <w:r>
              <w:rPr/>
              <w:t xml:space="preserve">Communication dans un congrès</w:t>
            </w:r>
          </w:p>
          <w:p>
            <w:pPr/>
            <w:hyperlink r:id="rId197" w:history="1">
              <w:r>
                <w:rPr>
                  <w:color w:val="#410a8c"/>
                  <w:u w:val="single"/>
                </w:rPr>
                <w:t xml:space="preserve">hal-02926515v1</w:t>
              </w:r>
            </w:hyperlink>
          </w:p>
        </w:tc>
      </w:tr>
      <w:tr>
        <w:trPr/>
        <w:tc>
          <w:tcPr>
            <w:noWrap/>
          </w:tcPr>
          <w:p>
            <w:pPr>
              <w:spacing w:after="200"/>
            </w:pPr>
            <w:hyperlink r:id="rId198" w:history="1">
              <w:r>
                <w:rPr>
                  <w:color w:val="1e198e"/>
                  <w:b w:val="1"/>
                  <w:bCs w:val="1"/>
                  <w:u w:val="single"/>
                </w:rPr>
                <w:t xml:space="preserve">Tangible Reels: Construction and Exploration of Tangible Maps by Visually Impaired Users</w:t>
              </w:r>
            </w:hyperlink>
          </w:p>
          <w:p>
            <w:pPr/>
            <w:hyperlink r:id="rId52" w:history="1">
              <w:r>
                <w:rPr>
                  <w:color w:val="#410a8c"/>
                  <w:u w:val="single"/>
                </w:rPr>
                <w:t xml:space="preserve">Julie Ducasse</w:t>
              </w:r>
            </w:hyperlink>
            <w:r>
              <w:rPr/>
              <w:t xml:space="preserve">,</w:t>
            </w:r>
            <w:hyperlink r:id="rId49" w:history="1">
              <w:r>
                <w:rPr>
                  <w:color w:val="#410a8c"/>
                  <w:u w:val="single"/>
                </w:rPr>
                <w:t xml:space="preserve">Marc J.-M. Macé</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Conference on Human Factors in Computing Systems (CHI 2016)</w:t>
            </w:r>
            <w:r>
              <w:rPr/>
              <w:t xml:space="preserve">, May 2016, San Jose, CA, United States. pp.2186-2197, </w:t>
            </w:r>
            <w:hyperlink r:id="rId199" w:history="1">
              <w:r>
                <w:rPr>
                  <w:color w:val="#410a8c"/>
                  <w:u w:val="single"/>
                </w:rPr>
                <w:t xml:space="preserve">⟨10.1145/2858036.2858058⟩</w:t>
              </w:r>
            </w:hyperlink>
          </w:p>
          <w:p>
            <w:pPr/>
            <w:r>
              <w:rPr/>
              <w:t xml:space="preserve">Communication dans un congrès</w:t>
            </w:r>
          </w:p>
          <w:p>
            <w:pPr/>
            <w:hyperlink r:id="rId198" w:history="1">
              <w:r>
                <w:rPr>
                  <w:color w:val="#410a8c"/>
                  <w:u w:val="single"/>
                </w:rPr>
                <w:t xml:space="preserve">hal-02926520v1</w:t>
              </w:r>
            </w:hyperlink>
          </w:p>
        </w:tc>
      </w:tr>
      <w:tr>
        <w:trPr/>
        <w:tc>
          <w:tcPr>
            <w:noWrap/>
          </w:tcPr>
          <w:p>
            <w:pPr>
              <w:spacing w:after="200"/>
            </w:pPr>
            <w:hyperlink r:id="rId200" w:history="1">
              <w:r>
                <w:rPr>
                  <w:color w:val="1e198e"/>
                  <w:b w:val="1"/>
                  <w:bCs w:val="1"/>
                  <w:u w:val="single"/>
                </w:rPr>
                <w:t xml:space="preserve">Investigating Text Legibility on Non-Rectangular Displays</w:t>
              </w:r>
            </w:hyperlink>
          </w:p>
          <w:p>
            <w:pPr/>
            <w:hyperlink r:id="rId12" w:history="1">
              <w:r>
                <w:rPr>
                  <w:color w:val="#410a8c"/>
                  <w:u w:val="single"/>
                </w:rPr>
                <w:t xml:space="preserve">Marcos Serrano</w:t>
              </w:r>
            </w:hyperlink>
            <w:r>
              <w:rPr/>
              <w:t xml:space="preserve">,</w:t>
            </w:r>
            <w:hyperlink r:id="rId96" w:history="1">
              <w:r>
                <w:rPr>
                  <w:color w:val="#410a8c"/>
                  <w:u w:val="single"/>
                </w:rPr>
                <w:t xml:space="preserve">Anne Roudaut</w:t>
              </w:r>
            </w:hyperlink>
            <w:r>
              <w:rPr/>
              <w:t xml:space="preserve">,</w:t>
            </w:r>
            <w:hyperlink r:id="rId95" w:history="1">
              <w:r>
                <w:rPr>
                  <w:color w:val="#410a8c"/>
                  <w:u w:val="single"/>
                </w:rPr>
                <w:t xml:space="preserve">Pourang Irani</w:t>
              </w:r>
            </w:hyperlink>
          </w:p>
          <w:p>
            <w:pPr/>
            <w:r>
              <w:rPr>
                <w:i w:val="1"/>
                <w:iCs w:val="1"/>
              </w:rPr>
              <w:t xml:space="preserve">SIGCHI Conference on Human Factors in Computing Systems (CHI 2016)</w:t>
            </w:r>
            <w:r>
              <w:rPr/>
              <w:t xml:space="preserve">, May 2016, San Jose, CA, United States. pp. 498-508</w:t>
            </w:r>
          </w:p>
          <w:p>
            <w:pPr/>
            <w:r>
              <w:rPr/>
              <w:t xml:space="preserve">Communication dans un congrès</w:t>
            </w:r>
          </w:p>
          <w:p>
            <w:pPr/>
            <w:hyperlink r:id="rId200" w:history="1">
              <w:r>
                <w:rPr>
                  <w:color w:val="#410a8c"/>
                  <w:u w:val="single"/>
                </w:rPr>
                <w:t xml:space="preserve">hal-01663974v1</w:t>
              </w:r>
            </w:hyperlink>
          </w:p>
        </w:tc>
      </w:tr>
      <w:tr>
        <w:trPr/>
        <w:tc>
          <w:tcPr>
            <w:noWrap/>
          </w:tcPr>
          <w:p>
            <w:pPr>
              <w:spacing w:after="200"/>
            </w:pPr>
            <w:hyperlink r:id="rId201" w:history="1">
              <w:r>
                <w:rPr>
                  <w:color w:val="1e198e"/>
                  <w:b w:val="1"/>
                  <w:bCs w:val="1"/>
                  <w:u w:val="single"/>
                </w:rPr>
                <w:t xml:space="preserve">DECO: A Design Space for Device Composition</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74"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conference on Designing Interactive Systems (DIS 2016)</w:t>
            </w:r>
            <w:r>
              <w:rPr/>
              <w:t xml:space="preserve">, Jun 2016, Brisbane, Australia. pp. 435-446</w:t>
            </w:r>
          </w:p>
          <w:p>
            <w:pPr/>
            <w:r>
              <w:rPr/>
              <w:t xml:space="preserve">Communication dans un congrès</w:t>
            </w:r>
          </w:p>
          <w:p>
            <w:pPr/>
            <w:hyperlink r:id="rId201" w:history="1">
              <w:r>
                <w:rPr>
                  <w:color w:val="#410a8c"/>
                  <w:u w:val="single"/>
                </w:rPr>
                <w:t xml:space="preserve">hal-01500513v1</w:t>
              </w:r>
            </w:hyperlink>
          </w:p>
        </w:tc>
      </w:tr>
      <w:tr>
        <w:trPr/>
        <w:tc>
          <w:tcPr>
            <w:noWrap/>
          </w:tcPr>
          <w:p>
            <w:pPr>
              <w:spacing w:after="200"/>
            </w:pPr>
            <w:hyperlink r:id="rId202" w:history="1">
              <w:r>
                <w:rPr>
                  <w:color w:val="1e198e"/>
                  <w:b w:val="1"/>
                  <w:bCs w:val="1"/>
                  <w:u w:val="single"/>
                </w:rPr>
                <w:t xml:space="preserve">Investigating the Effects of Splitting Detailed Views in Overview+Detail Interfaces</w:t>
              </w:r>
            </w:hyperlink>
          </w:p>
          <w:p>
            <w:pPr/>
            <w:hyperlink r:id="rId125" w:history="1">
              <w:r>
                <w:rPr>
                  <w:color w:val="#410a8c"/>
                  <w:u w:val="single"/>
                </w:rPr>
                <w:t xml:space="preserve">Houssem Eddine Saïdi</w:t>
              </w:r>
            </w:hyperlink>
            <w:r>
              <w:rPr/>
              <w:t xml:space="preserve">,</w:t>
            </w:r>
            <w:hyperlink r:id="rId12" w:history="1">
              <w:r>
                <w:rPr>
                  <w:color w:val="#410a8c"/>
                  <w:u w:val="single"/>
                </w:rPr>
                <w:t xml:space="preserve">Marcos Serrano</w:t>
              </w:r>
            </w:hyperlink>
            <w:r>
              <w:rPr/>
              <w:t xml:space="preserve">,</w:t>
            </w:r>
            <w:hyperlink r:id="rId10" w:history="1">
              <w:r>
                <w:rPr>
                  <w:color w:val="#410a8c"/>
                  <w:u w:val="single"/>
                </w:rPr>
                <w:t xml:space="preserve">Emmanuel Dubois</w:t>
              </w:r>
            </w:hyperlink>
          </w:p>
          <w:p>
            <w:pPr/>
            <w:r>
              <w:rPr>
                <w:i w:val="1"/>
                <w:iCs w:val="1"/>
              </w:rPr>
              <w:t xml:space="preserve">18th International Conference on Human-Computer Interaction with Mobile Devices and Services (MobileHCI 2016)</w:t>
            </w:r>
            <w:r>
              <w:rPr/>
              <w:t xml:space="preserve">, Sep 2016, Florence, Italy. pp.180-184, </w:t>
            </w:r>
            <w:hyperlink r:id="rId203" w:history="1">
              <w:r>
                <w:rPr>
                  <w:color w:val="#410a8c"/>
                  <w:u w:val="single"/>
                </w:rPr>
                <w:t xml:space="preserve">⟨10.1145/2935334.2935341⟩</w:t>
              </w:r>
            </w:hyperlink>
          </w:p>
          <w:p>
            <w:pPr/>
            <w:r>
              <w:rPr/>
              <w:t xml:space="preserve">Communication dans un congrès</w:t>
            </w:r>
          </w:p>
          <w:p>
            <w:pPr/>
            <w:hyperlink r:id="rId202" w:history="1">
              <w:r>
                <w:rPr>
                  <w:color w:val="#410a8c"/>
                  <w:u w:val="single"/>
                </w:rPr>
                <w:t xml:space="preserve">hal-04109567v1</w:t>
              </w:r>
            </w:hyperlink>
          </w:p>
        </w:tc>
      </w:tr>
      <w:tr>
        <w:trPr/>
        <w:tc>
          <w:tcPr>
            <w:noWrap/>
          </w:tcPr>
          <w:p>
            <w:pPr>
              <w:spacing w:after="200"/>
            </w:pPr>
            <w:hyperlink r:id="rId204" w:history="1">
              <w:r>
                <w:rPr>
                  <w:color w:val="1e198e"/>
                  <w:b w:val="1"/>
                  <w:bCs w:val="1"/>
                  <w:u w:val="single"/>
                </w:rPr>
                <w:t xml:space="preserve">From Tactile to Virtual: Using a Smartwatch to Improve Spatial Map Exploration for Visually Impaired Users</w:t>
              </w:r>
            </w:hyperlink>
          </w:p>
          <w:p>
            <w:pPr/>
            <w:hyperlink r:id="rId50" w:history="1">
              <w:r>
                <w:rPr>
                  <w:color w:val="#410a8c"/>
                  <w:u w:val="single"/>
                </w:rPr>
                <w:t xml:space="preserve">Sandra Bardot</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International Conference on Human-Computer Interaction with Mobile Devices and Services (MobileHCI 2016)</w:t>
            </w:r>
            <w:r>
              <w:rPr/>
              <w:t xml:space="preserve">, Sep 2016, Florence, Italy. pp.100-111, </w:t>
            </w:r>
            <w:hyperlink r:id="rId205" w:history="1">
              <w:r>
                <w:rPr>
                  <w:color w:val="#410a8c"/>
                  <w:u w:val="single"/>
                </w:rPr>
                <w:t xml:space="preserve">⟨10.1145/2935334.2935342⟩</w:t>
              </w:r>
            </w:hyperlink>
          </w:p>
          <w:p>
            <w:pPr/>
            <w:r>
              <w:rPr/>
              <w:t xml:space="preserve">Communication dans un congrès</w:t>
            </w:r>
          </w:p>
          <w:p>
            <w:pPr/>
            <w:hyperlink r:id="rId204" w:history="1">
              <w:r>
                <w:rPr>
                  <w:color w:val="#410a8c"/>
                  <w:u w:val="single"/>
                </w:rPr>
                <w:t xml:space="preserve">hal-02926512v1</w:t>
              </w:r>
            </w:hyperlink>
          </w:p>
        </w:tc>
      </w:tr>
      <w:tr>
        <w:trPr/>
        <w:tc>
          <w:tcPr>
            <w:noWrap/>
          </w:tcPr>
          <w:p>
            <w:pPr>
              <w:spacing w:after="200"/>
            </w:pPr>
            <w:hyperlink r:id="rId206" w:history="1">
              <w:r>
                <w:rPr>
                  <w:color w:val="1e198e"/>
                  <w:b w:val="1"/>
                  <w:bCs w:val="1"/>
                  <w:u w:val="single"/>
                </w:rPr>
                <w:t xml:space="preserve">Smartwatches + Head-Worn Displays: the &amp;quot;New&amp;quot; Smartphone</w:t>
              </w:r>
            </w:hyperlink>
          </w:p>
          <w:p>
            <w:pPr/>
            <w:hyperlink r:id="rId12" w:history="1">
              <w:r>
                <w:rPr>
                  <w:color w:val="#410a8c"/>
                  <w:u w:val="single"/>
                </w:rPr>
                <w:t xml:space="preserve">Marcos Serrano</w:t>
              </w:r>
            </w:hyperlink>
            <w:r>
              <w:rPr/>
              <w:t xml:space="preserve">,</w:t>
            </w:r>
            <w:hyperlink r:id="rId207" w:history="1">
              <w:r>
                <w:rPr>
                  <w:color w:val="#410a8c"/>
                  <w:u w:val="single"/>
                </w:rPr>
                <w:t xml:space="preserve">Khalad Hasan</w:t>
              </w:r>
            </w:hyperlink>
            <w:r>
              <w:rPr/>
              <w:t xml:space="preserve">,</w:t>
            </w:r>
            <w:hyperlink r:id="rId89" w:history="1">
              <w:r>
                <w:rPr>
                  <w:color w:val="#410a8c"/>
                  <w:u w:val="single"/>
                </w:rPr>
                <w:t xml:space="preserve">Barrett Ens</w:t>
              </w:r>
            </w:hyperlink>
            <w:r>
              <w:rPr/>
              <w:t xml:space="preserve">,</w:t>
            </w:r>
            <w:hyperlink r:id="rId208" w:history="1">
              <w:r>
                <w:rPr>
                  <w:color w:val="#410a8c"/>
                  <w:u w:val="single"/>
                </w:rPr>
                <w:t xml:space="preserve">Xing-Dong Yang</w:t>
              </w:r>
            </w:hyperlink>
            <w:r>
              <w:rPr/>
              <w:t xml:space="preserve">,</w:t>
            </w:r>
            <w:hyperlink r:id="rId95" w:history="1">
              <w:r>
                <w:rPr>
                  <w:color w:val="#410a8c"/>
                  <w:u w:val="single"/>
                </w:rPr>
                <w:t xml:space="preserve">Pourang Irani</w:t>
              </w:r>
            </w:hyperlink>
          </w:p>
          <w:p>
            <w:pPr/>
            <w:r>
              <w:rPr>
                <w:i w:val="1"/>
                <w:iCs w:val="1"/>
              </w:rPr>
              <w:t xml:space="preserve">ACM Workshop on Mobile Collocated Interaction (W28 @ CHI 2015) in 33rd Annual ACM Conference on Human Factors in Computing Systems</w:t>
            </w:r>
            <w:r>
              <w:rPr/>
              <w:t xml:space="preserve">, Apr 2015, Seoul, South Korea. pp.1-5</w:t>
            </w:r>
          </w:p>
          <w:p>
            <w:pPr/>
            <w:r>
              <w:rPr/>
              <w:t xml:space="preserve">Communication dans un congrès</w:t>
            </w:r>
          </w:p>
          <w:p>
            <w:pPr/>
            <w:hyperlink r:id="rId206" w:history="1">
              <w:r>
                <w:rPr>
                  <w:color w:val="#410a8c"/>
                  <w:u w:val="single"/>
                </w:rPr>
                <w:t xml:space="preserve">hal-04079426v1</w:t>
              </w:r>
            </w:hyperlink>
          </w:p>
        </w:tc>
      </w:tr>
      <w:tr>
        <w:trPr/>
        <w:tc>
          <w:tcPr>
            <w:noWrap/>
          </w:tcPr>
          <w:p>
            <w:pPr>
              <w:spacing w:after="200"/>
            </w:pPr>
            <w:hyperlink r:id="rId209" w:history="1">
              <w:r>
                <w:rPr>
                  <w:color w:val="1e198e"/>
                  <w:b w:val="1"/>
                  <w:bCs w:val="1"/>
                  <w:u w:val="single"/>
                </w:rPr>
                <w:t xml:space="preserve">Gluey: Developing a Head-Worn Display Interface to Unify the Interaction Experience in Distributed Display Environments</w:t>
              </w:r>
            </w:hyperlink>
          </w:p>
          <w:p>
            <w:pPr/>
            <w:hyperlink r:id="rId12" w:history="1">
              <w:r>
                <w:rPr>
                  <w:color w:val="#410a8c"/>
                  <w:u w:val="single"/>
                </w:rPr>
                <w:t xml:space="preserve">Marcos Serrano</w:t>
              </w:r>
            </w:hyperlink>
            <w:r>
              <w:rPr/>
              <w:t xml:space="preserve">,</w:t>
            </w:r>
            <w:hyperlink r:id="rId89" w:history="1">
              <w:r>
                <w:rPr>
                  <w:color w:val="#410a8c"/>
                  <w:u w:val="single"/>
                </w:rPr>
                <w:t xml:space="preserve">Barrett Ens</w:t>
              </w:r>
            </w:hyperlink>
            <w:r>
              <w:rPr/>
              <w:t xml:space="preserve">,</w:t>
            </w:r>
            <w:hyperlink r:id="rId208" w:history="1">
              <w:r>
                <w:rPr>
                  <w:color w:val="#410a8c"/>
                  <w:u w:val="single"/>
                </w:rPr>
                <w:t xml:space="preserve">Xing-Dong Yang</w:t>
              </w:r>
            </w:hyperlink>
            <w:r>
              <w:rPr/>
              <w:t xml:space="preserve">,</w:t>
            </w:r>
            <w:hyperlink r:id="rId95"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pp.161-171, </w:t>
            </w:r>
            <w:hyperlink r:id="rId210" w:history="1">
              <w:r>
                <w:rPr>
                  <w:color w:val="#410a8c"/>
                  <w:u w:val="single"/>
                </w:rPr>
                <w:t xml:space="preserve">⟨10.1145/2785830.2785838⟩</w:t>
              </w:r>
            </w:hyperlink>
          </w:p>
          <w:p>
            <w:pPr/>
            <w:r>
              <w:rPr/>
              <w:t xml:space="preserve">Communication dans un congrès</w:t>
            </w:r>
          </w:p>
          <w:p>
            <w:pPr/>
            <w:hyperlink r:id="rId209" w:history="1">
              <w:r>
                <w:rPr>
                  <w:color w:val="#410a8c"/>
                  <w:u w:val="single"/>
                </w:rPr>
                <w:t xml:space="preserve">hal-04079423v1</w:t>
              </w:r>
            </w:hyperlink>
          </w:p>
        </w:tc>
      </w:tr>
      <w:tr>
        <w:trPr/>
        <w:tc>
          <w:tcPr>
            <w:noWrap/>
          </w:tcPr>
          <w:p>
            <w:pPr>
              <w:spacing w:after="200"/>
            </w:pPr>
            <w:hyperlink r:id="rId211" w:history="1">
              <w:r>
                <w:rPr>
                  <w:color w:val="1e198e"/>
                  <w:b w:val="1"/>
                  <w:bCs w:val="1"/>
                  <w:u w:val="single"/>
                </w:rPr>
                <w:t xml:space="preserve">Bonjour! Greeting Gestures for Collocated Interaction with Wearables</w:t>
              </w:r>
            </w:hyperlink>
          </w:p>
          <w:p>
            <w:pPr/>
            <w:hyperlink r:id="rId212" w:history="1">
              <w:r>
                <w:rPr>
                  <w:color w:val="#410a8c"/>
                  <w:u w:val="single"/>
                </w:rPr>
                <w:t xml:space="preserve">Steven Houben</w:t>
              </w:r>
            </w:hyperlink>
            <w:r>
              <w:rPr/>
              <w:t xml:space="preserve">,</w:t>
            </w:r>
            <w:hyperlink r:id="rId156" w:history="1">
              <w:r>
                <w:rPr>
                  <w:color w:val="#410a8c"/>
                  <w:u w:val="single"/>
                </w:rPr>
                <w:t xml:space="preserve">Simon Perrault</w:t>
              </w:r>
            </w:hyperlink>
            <w:r>
              <w:rPr/>
              <w:t xml:space="preserve">,</w:t>
            </w:r>
            <w:hyperlink r:id="rId12" w:history="1">
              <w:r>
                <w:rPr>
                  <w:color w:val="#410a8c"/>
                  <w:u w:val="single"/>
                </w:rPr>
                <w:t xml:space="preserve">Marcos Serrano</w:t>
              </w:r>
            </w:hyperlink>
          </w:p>
          <w:p>
            <w:pPr/>
            <w:r>
              <w:rPr>
                <w:i w:val="1"/>
                <w:iCs w:val="1"/>
              </w:rPr>
              <w:t xml:space="preserve">17th International Conference on Human-Computer Interaction with Mobile Devices and Services Adjunct (ACM MobileHCI 2015)</w:t>
            </w:r>
            <w:r>
              <w:rPr/>
              <w:t xml:space="preserve">, Aug 2015, Copenhagen, Denmark. pp. 1146-1152</w:t>
            </w:r>
          </w:p>
          <w:p>
            <w:pPr/>
            <w:r>
              <w:rPr/>
              <w:t xml:space="preserve">Communication dans un congrès</w:t>
            </w:r>
          </w:p>
          <w:p>
            <w:pPr/>
            <w:hyperlink r:id="rId211" w:history="1">
              <w:r>
                <w:rPr>
                  <w:color w:val="#410a8c"/>
                  <w:u w:val="single"/>
                </w:rPr>
                <w:t xml:space="preserve">hal-01363312v1</w:t>
              </w:r>
            </w:hyperlink>
          </w:p>
        </w:tc>
      </w:tr>
      <w:tr>
        <w:trPr/>
        <w:tc>
          <w:tcPr>
            <w:noWrap/>
          </w:tcPr>
          <w:p>
            <w:pPr>
              <w:spacing w:after="200"/>
            </w:pPr>
            <w:hyperlink r:id="rId213" w:history="1">
              <w:r>
                <w:rPr>
                  <w:color w:val="1e198e"/>
                  <w:b w:val="1"/>
                  <w:bCs w:val="1"/>
                  <w:u w:val="single"/>
                </w:rPr>
                <w:t xml:space="preserve">Desktop-Gluey: Augmenting Desktop Environments with Wearable Devices</w:t>
              </w:r>
            </w:hyperlink>
          </w:p>
          <w:p>
            <w:pPr/>
            <w:hyperlink r:id="rId12" w:history="1">
              <w:r>
                <w:rPr>
                  <w:color w:val="#410a8c"/>
                  <w:u w:val="single"/>
                </w:rPr>
                <w:t xml:space="preserve">Marcos Serrano</w:t>
              </w:r>
            </w:hyperlink>
            <w:r>
              <w:rPr/>
              <w:t xml:space="preserve">,</w:t>
            </w:r>
            <w:hyperlink r:id="rId89" w:history="1">
              <w:r>
                <w:rPr>
                  <w:color w:val="#410a8c"/>
                  <w:u w:val="single"/>
                </w:rPr>
                <w:t xml:space="preserve">Barrett Ens</w:t>
              </w:r>
            </w:hyperlink>
            <w:r>
              <w:rPr/>
              <w:t xml:space="preserve">,</w:t>
            </w:r>
            <w:hyperlink r:id="rId208" w:history="1">
              <w:r>
                <w:rPr>
                  <w:color w:val="#410a8c"/>
                  <w:u w:val="single"/>
                </w:rPr>
                <w:t xml:space="preserve">Xing-Dong Yang</w:t>
              </w:r>
            </w:hyperlink>
            <w:r>
              <w:rPr/>
              <w:t xml:space="preserve">,</w:t>
            </w:r>
            <w:hyperlink r:id="rId95"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 1175-1178</w:t>
            </w:r>
          </w:p>
          <w:p>
            <w:pPr/>
            <w:r>
              <w:rPr/>
              <w:t xml:space="preserve">Communication dans un congrès</w:t>
            </w:r>
          </w:p>
          <w:p>
            <w:pPr/>
            <w:hyperlink r:id="rId213" w:history="1">
              <w:r>
                <w:rPr>
                  <w:color w:val="#410a8c"/>
                  <w:u w:val="single"/>
                </w:rPr>
                <w:t xml:space="preserve">hal-01371769v1</w:t>
              </w:r>
            </w:hyperlink>
          </w:p>
        </w:tc>
      </w:tr>
      <w:tr>
        <w:trPr/>
        <w:tc>
          <w:tcPr>
            <w:noWrap/>
          </w:tcPr>
          <w:p>
            <w:pPr>
              <w:spacing w:after="200"/>
            </w:pPr>
            <w:hyperlink r:id="rId214" w:history="1">
              <w:r>
                <w:rPr>
                  <w:color w:val="1e198e"/>
                  <w:b w:val="1"/>
                  <w:bCs w:val="1"/>
                  <w:u w:val="single"/>
                </w:rPr>
                <w:t xml:space="preserve">The Roly-Poly Mouse: Designing a Rolling Input Device Unifying 2D and 3D Interaction</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74"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CHI Conference on Human Factors in Computing Systems</w:t>
            </w:r>
            <w:r>
              <w:rPr/>
              <w:t xml:space="preserve">, Apr 2015, Seoul, South Korea. </w:t>
            </w:r>
            <w:hyperlink r:id="rId215" w:history="1">
              <w:r>
                <w:rPr>
                  <w:color w:val="#410a8c"/>
                  <w:u w:val="single"/>
                </w:rPr>
                <w:t xml:space="preserve">⟨10.1145/2702123.2702244⟩</w:t>
              </w:r>
            </w:hyperlink>
          </w:p>
          <w:p>
            <w:pPr/>
            <w:r>
              <w:rPr/>
              <w:t xml:space="preserve">Communication dans un congrès</w:t>
            </w:r>
          </w:p>
          <w:p>
            <w:pPr/>
            <w:hyperlink r:id="rId214" w:history="1">
              <w:r>
                <w:rPr>
                  <w:color w:val="#410a8c"/>
                  <w:u w:val="single"/>
                </w:rPr>
                <w:t xml:space="preserve">hal-01116302v1</w:t>
              </w:r>
            </w:hyperlink>
          </w:p>
        </w:tc>
      </w:tr>
      <w:tr>
        <w:trPr/>
        <w:tc>
          <w:tcPr>
            <w:noWrap/>
          </w:tcPr>
          <w:p>
            <w:pPr>
              <w:spacing w:after="200"/>
            </w:pPr>
            <w:hyperlink r:id="rId216" w:history="1">
              <w:r>
                <w:rPr>
                  <w:color w:val="1e198e"/>
                  <w:b w:val="1"/>
                  <w:bCs w:val="1"/>
                  <w:u w:val="single"/>
                </w:rPr>
                <w:t xml:space="preserve">Disco(s) : Dispositifs à Multiples Degrés de Liberté pour Interagir avec des Données Multidimensionnelles</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74"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27ème conférence francophone sur l'Interaction Homme-Machine.</w:t>
            </w:r>
            <w:r>
              <w:rPr/>
              <w:t xml:space="preserve">, Oct 2015, Toulouse, France. pp.d06</w:t>
            </w:r>
          </w:p>
          <w:p>
            <w:pPr/>
            <w:r>
              <w:rPr/>
              <w:t xml:space="preserve">Communication dans un congrès</w:t>
            </w:r>
          </w:p>
          <w:p>
            <w:pPr/>
            <w:hyperlink r:id="rId216" w:history="1">
              <w:r>
                <w:rPr>
                  <w:color w:val="#410a8c"/>
                  <w:u w:val="single"/>
                </w:rPr>
                <w:t xml:space="preserve">hal-01219926v1</w:t>
              </w:r>
            </w:hyperlink>
          </w:p>
        </w:tc>
      </w:tr>
      <w:tr>
        <w:trPr/>
        <w:tc>
          <w:tcPr>
            <w:noWrap/>
          </w:tcPr>
          <w:p>
            <w:pPr>
              <w:spacing w:after="200"/>
            </w:pPr>
            <w:hyperlink r:id="rId217" w:history="1">
              <w:r>
                <w:rPr>
                  <w:color w:val="1e198e"/>
                  <w:b w:val="1"/>
                  <w:bCs w:val="1"/>
                  <w:u w:val="single"/>
                </w:rPr>
                <w:t xml:space="preserve">Conception d’un Dispositif pour Interagir avec des Données Multidimensionnelles : Disco</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74"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IHM'14, 26e conférence francophone sur l'Interaction Homme-Machine</w:t>
            </w:r>
            <w:r>
              <w:rPr/>
              <w:t xml:space="preserve">, Oct 2014, Lille, France. pp.91-100</w:t>
            </w:r>
          </w:p>
          <w:p>
            <w:pPr/>
            <w:r>
              <w:rPr/>
              <w:t xml:space="preserve">Communication dans un congrès</w:t>
            </w:r>
          </w:p>
          <w:p>
            <w:pPr/>
            <w:hyperlink r:id="rId217" w:history="1">
              <w:r>
                <w:rPr>
                  <w:color w:val="#410a8c"/>
                  <w:u w:val="single"/>
                </w:rPr>
                <w:t xml:space="preserve">hal-01090411v1</w:t>
              </w:r>
            </w:hyperlink>
          </w:p>
        </w:tc>
      </w:tr>
      <w:tr>
        <w:trPr/>
        <w:tc>
          <w:tcPr>
            <w:noWrap/>
          </w:tcPr>
          <w:p>
            <w:pPr>
              <w:spacing w:after="200"/>
            </w:pPr>
            <w:hyperlink r:id="rId218" w:history="1">
              <w:r>
                <w:rPr>
                  <w:color w:val="1e198e"/>
                  <w:b w:val="1"/>
                  <w:bCs w:val="1"/>
                  <w:u w:val="single"/>
                </w:rPr>
                <w:t xml:space="preserve">Smartphone-Based 3D Navigation Technique for Use in a Museum Exhibit</w:t>
              </w:r>
            </w:hyperlink>
          </w:p>
          <w:p>
            <w:pPr/>
            <w:hyperlink r:id="rId11" w:history="1">
              <w:r>
                <w:rPr>
                  <w:color w:val="#410a8c"/>
                  <w:u w:val="single"/>
                </w:rPr>
                <w:t xml:space="preserve">Louis-Pierre Bergé</w:t>
              </w:r>
            </w:hyperlink>
            <w:r>
              <w:rPr/>
              <w:t xml:space="preserve">,</w:t>
            </w:r>
            <w:hyperlink r:id="rId219" w:history="1">
              <w:r>
                <w:rPr>
                  <w:color w:val="#410a8c"/>
                  <w:u w:val="single"/>
                </w:rPr>
                <w:t xml:space="preserve">Matthieu Raynal</w:t>
              </w:r>
            </w:hyperlink>
            <w:r>
              <w:rPr/>
              <w:t xml:space="preserve">,</w:t>
            </w:r>
            <w:hyperlink r:id="rId220" w:history="1">
              <w:r>
                <w:rPr>
                  <w:color w:val="#410a8c"/>
                  <w:u w:val="single"/>
                </w:rPr>
                <w:t xml:space="preserve">Cédric Sanza</w:t>
              </w:r>
            </w:hyperlink>
            <w:r>
              <w:rPr/>
              <w:t xml:space="preserve">,</w:t>
            </w:r>
            <w:hyperlink r:id="rId221" w:history="1">
              <w:r>
                <w:rPr>
                  <w:color w:val="#410a8c"/>
                  <w:u w:val="single"/>
                </w:rPr>
                <w:t xml:space="preserve">Minica Houry-Panchetti</w:t>
              </w:r>
            </w:hyperlink>
            <w:r>
              <w:rPr/>
              <w:t xml:space="preserve">,</w:t>
            </w:r>
            <w:hyperlink r:id="rId12" w:history="1">
              <w:r>
                <w:rPr>
                  <w:color w:val="#410a8c"/>
                  <w:u w:val="single"/>
                </w:rPr>
                <w:t xml:space="preserve">Marcos Serrano</w:t>
              </w:r>
            </w:hyperlink>
            <w:r>
              <w:rPr/>
              <w:t xml:space="preserve">et al.</w:t>
            </w:r>
          </w:p>
          <w:p>
            <w:pPr/>
            <w:r>
              <w:rPr>
                <w:i w:val="1"/>
                <w:iCs w:val="1"/>
              </w:rPr>
              <w:t xml:space="preserve">7th International Conference on Advances in Computer-Human Interactions (ACHI 2014)</w:t>
            </w:r>
            <w:r>
              <w:rPr/>
              <w:t xml:space="preserve">, Mar 2014, Barcelone, Spain. pp.252--257</w:t>
            </w:r>
          </w:p>
          <w:p>
            <w:pPr/>
            <w:r>
              <w:rPr/>
              <w:t xml:space="preserve">Communication dans un congrès</w:t>
            </w:r>
          </w:p>
          <w:p>
            <w:pPr/>
            <w:hyperlink r:id="rId218" w:history="1">
              <w:r>
                <w:rPr>
                  <w:color w:val="#410a8c"/>
                  <w:u w:val="single"/>
                </w:rPr>
                <w:t xml:space="preserve">hal-03266935v1</w:t>
              </w:r>
            </w:hyperlink>
          </w:p>
        </w:tc>
      </w:tr>
      <w:tr>
        <w:trPr/>
        <w:tc>
          <w:tcPr>
            <w:noWrap/>
          </w:tcPr>
          <w:p>
            <w:pPr>
              <w:spacing w:after="200"/>
            </w:pPr>
            <w:hyperlink r:id="rId222" w:history="1">
              <w:r>
                <w:rPr>
                  <w:color w:val="1e198e"/>
                  <w:b w:val="1"/>
                  <w:bCs w:val="1"/>
                  <w:u w:val="single"/>
                </w:rPr>
                <w:t xml:space="preserve">Exploring the use of hand-to-face input for interacting with head-worn displays</w:t>
              </w:r>
            </w:hyperlink>
          </w:p>
          <w:p>
            <w:pPr/>
            <w:hyperlink r:id="rId12" w:history="1">
              <w:r>
                <w:rPr>
                  <w:color w:val="#410a8c"/>
                  <w:u w:val="single"/>
                </w:rPr>
                <w:t xml:space="preserve">Marcos Serrano</w:t>
              </w:r>
            </w:hyperlink>
            <w:r>
              <w:rPr/>
              <w:t xml:space="preserve">,</w:t>
            </w:r>
            <w:hyperlink r:id="rId89" w:history="1">
              <w:r>
                <w:rPr>
                  <w:color w:val="#410a8c"/>
                  <w:u w:val="single"/>
                </w:rPr>
                <w:t xml:space="preserve">Barrett Ens</w:t>
              </w:r>
            </w:hyperlink>
            <w:r>
              <w:rPr/>
              <w:t xml:space="preserve">,</w:t>
            </w:r>
            <w:hyperlink r:id="rId95" w:history="1">
              <w:r>
                <w:rPr>
                  <w:color w:val="#410a8c"/>
                  <w:u w:val="single"/>
                </w:rPr>
                <w:t xml:space="preserve">Pourang Irani</w:t>
              </w:r>
            </w:hyperlink>
          </w:p>
          <w:p>
            <w:pPr/>
            <w:r>
              <w:rPr>
                <w:i w:val="1"/>
                <w:iCs w:val="1"/>
              </w:rPr>
              <w:t xml:space="preserve">ACM CHI Conference on Human Factors in Computing Systems</w:t>
            </w:r>
            <w:r>
              <w:rPr/>
              <w:t xml:space="preserve">, Apr 2014, Toronto, Canada. pp.3181 - 3190, </w:t>
            </w:r>
            <w:hyperlink r:id="rId223" w:history="1">
              <w:r>
                <w:rPr>
                  <w:color w:val="#410a8c"/>
                  <w:u w:val="single"/>
                </w:rPr>
                <w:t xml:space="preserve">⟨10.1145/2556288.2556984⟩</w:t>
              </w:r>
            </w:hyperlink>
          </w:p>
          <w:p>
            <w:pPr/>
            <w:r>
              <w:rPr/>
              <w:t xml:space="preserve">Communication dans un congrès</w:t>
            </w:r>
          </w:p>
          <w:p>
            <w:pPr/>
            <w:hyperlink r:id="rId222" w:history="1">
              <w:r>
                <w:rPr>
                  <w:color w:val="#410a8c"/>
                  <w:u w:val="single"/>
                </w:rPr>
                <w:t xml:space="preserve">hal-01116297v1</w:t>
              </w:r>
            </w:hyperlink>
          </w:p>
        </w:tc>
      </w:tr>
      <w:tr>
        <w:trPr/>
        <w:tc>
          <w:tcPr>
            <w:noWrap/>
          </w:tcPr>
          <w:p>
            <w:pPr>
              <w:spacing w:after="200"/>
            </w:pPr>
            <w:hyperlink r:id="rId224" w:history="1">
              <w:r>
                <w:rPr>
                  <w:color w:val="1e198e"/>
                  <w:b w:val="1"/>
                  <w:bCs w:val="1"/>
                  <w:u w:val="single"/>
                </w:rPr>
                <w:t xml:space="preserve">Identifying Suitable Projection Parameters and Display Configurations for Mobile True-3D Displays</w:t>
              </w:r>
            </w:hyperlink>
          </w:p>
          <w:p>
            <w:pPr/>
            <w:hyperlink r:id="rId12" w:history="1">
              <w:r>
                <w:rPr>
                  <w:color w:val="#410a8c"/>
                  <w:u w:val="single"/>
                </w:rPr>
                <w:t xml:space="preserve">Marcos Serrano</w:t>
              </w:r>
            </w:hyperlink>
            <w:r>
              <w:rPr/>
              <w:t xml:space="preserve">,</w:t>
            </w:r>
            <w:hyperlink r:id="rId225" w:history="1">
              <w:r>
                <w:rPr>
                  <w:color w:val="#410a8c"/>
                  <w:u w:val="single"/>
                </w:rPr>
                <w:t xml:space="preserve">Dale Hildebrandt</w:t>
              </w:r>
            </w:hyperlink>
            <w:r>
              <w:rPr/>
              <w:t xml:space="preserve">,</w:t>
            </w:r>
            <w:hyperlink r:id="rId226" w:history="1">
              <w:r>
                <w:rPr>
                  <w:color w:val="#410a8c"/>
                  <w:u w:val="single"/>
                </w:rPr>
                <w:t xml:space="preserve">Sriram Subramanian</w:t>
              </w:r>
            </w:hyperlink>
            <w:r>
              <w:rPr/>
              <w:t xml:space="preserve">,</w:t>
            </w:r>
            <w:hyperlink r:id="rId95" w:history="1">
              <w:r>
                <w:rPr>
                  <w:color w:val="#410a8c"/>
                  <w:u w:val="single"/>
                </w:rPr>
                <w:t xml:space="preserve">Pourang Irani</w:t>
              </w:r>
            </w:hyperlink>
          </w:p>
          <w:p>
            <w:pPr/>
            <w:r>
              <w:rPr>
                <w:i w:val="1"/>
                <w:iCs w:val="1"/>
              </w:rPr>
              <w:t xml:space="preserve">International Conference on Human-Computer Interaction with Mobile Devices and Services (MobileHCI 2014)</w:t>
            </w:r>
            <w:r>
              <w:rPr/>
              <w:t xml:space="preserve">, Sep 2014, Toronto, ON, Canada. pp. 135-143</w:t>
            </w:r>
          </w:p>
          <w:p>
            <w:pPr/>
            <w:r>
              <w:rPr/>
              <w:t xml:space="preserve">Communication dans un congrès</w:t>
            </w:r>
          </w:p>
          <w:p>
            <w:pPr/>
            <w:hyperlink r:id="rId224" w:history="1">
              <w:r>
                <w:rPr>
                  <w:color w:val="#410a8c"/>
                  <w:u w:val="single"/>
                </w:rPr>
                <w:t xml:space="preserve">hal-01414974v1</w:t>
              </w:r>
            </w:hyperlink>
          </w:p>
        </w:tc>
      </w:tr>
      <w:tr>
        <w:trPr/>
        <w:tc>
          <w:tcPr>
            <w:noWrap/>
          </w:tcPr>
          <w:p>
            <w:pPr>
              <w:spacing w:after="200"/>
            </w:pPr>
            <w:hyperlink r:id="rId227" w:history="1">
              <w:r>
                <w:rPr>
                  <w:color w:val="1e198e"/>
                  <w:b w:val="1"/>
                  <w:bCs w:val="1"/>
                  <w:u w:val="single"/>
                </w:rPr>
                <w:t xml:space="preserve">Exploring smartphone-based interaction with overview+detail interfaces on 3D public displays</w:t>
              </w:r>
            </w:hyperlink>
          </w:p>
          <w:p>
            <w:pPr/>
            <w:hyperlink r:id="rId11" w:history="1">
              <w:r>
                <w:rPr>
                  <w:color w:val="#410a8c"/>
                  <w:u w:val="single"/>
                </w:rPr>
                <w:t xml:space="preserve">Louis-Pierre Bergé</w:t>
              </w:r>
            </w:hyperlink>
            <w:r>
              <w:rPr/>
              <w:t xml:space="preserve">,</w:t>
            </w:r>
            <w:hyperlink r:id="rId12" w:history="1">
              <w:r>
                <w:rPr>
                  <w:color w:val="#410a8c"/>
                  <w:u w:val="single"/>
                </w:rPr>
                <w:t xml:space="preserve">Marcos Serrano</w:t>
              </w:r>
            </w:hyperlink>
            <w:r>
              <w:rPr/>
              <w:t xml:space="preserve">,</w:t>
            </w:r>
            <w:hyperlink r:id="rId15" w:history="1">
              <w:r>
                <w:rPr>
                  <w:color w:val="#410a8c"/>
                  <w:u w:val="single"/>
                </w:rPr>
                <w:t xml:space="preserve">Gary Perelman</w:t>
              </w:r>
            </w:hyperlink>
            <w:r>
              <w:rPr/>
              <w:t xml:space="preserve">,</w:t>
            </w:r>
            <w:hyperlink r:id="rId10" w:history="1">
              <w:r>
                <w:rPr>
                  <w:color w:val="#410a8c"/>
                  <w:u w:val="single"/>
                </w:rPr>
                <w:t xml:space="preserve">Emmanuel Dubois</w:t>
              </w:r>
            </w:hyperlink>
          </w:p>
          <w:p>
            <w:pPr/>
            <w:r>
              <w:rPr>
                <w:i w:val="1"/>
                <w:iCs w:val="1"/>
              </w:rPr>
              <w:t xml:space="preserve">International Conference on Human-Computer Interaction with Mobile Devices and Services (MobileHCI 2014)</w:t>
            </w:r>
            <w:r>
              <w:rPr/>
              <w:t xml:space="preserve">, Sep 2014, Toronto, Canada. pp.125-134, </w:t>
            </w:r>
            <w:hyperlink r:id="rId228" w:history="1">
              <w:r>
                <w:rPr>
                  <w:color w:val="#410a8c"/>
                  <w:u w:val="single"/>
                </w:rPr>
                <w:t xml:space="preserve">⟨10.1145/2628363.2628374⟩</w:t>
              </w:r>
            </w:hyperlink>
          </w:p>
          <w:p>
            <w:pPr/>
            <w:r>
              <w:rPr/>
              <w:t xml:space="preserve">Communication dans un congrès</w:t>
            </w:r>
          </w:p>
          <w:p>
            <w:pPr/>
            <w:hyperlink r:id="rId227" w:history="1">
              <w:r>
                <w:rPr>
                  <w:color w:val="#410a8c"/>
                  <w:u w:val="single"/>
                </w:rPr>
                <w:t xml:space="preserve">hal-04085207v1</w:t>
              </w:r>
            </w:hyperlink>
          </w:p>
        </w:tc>
      </w:tr>
      <w:tr>
        <w:trPr/>
        <w:tc>
          <w:tcPr>
            <w:noWrap/>
          </w:tcPr>
          <w:p>
            <w:pPr>
              <w:spacing w:after="200"/>
            </w:pPr>
            <w:hyperlink r:id="rId229" w:history="1">
              <w:r>
                <w:rPr>
                  <w:color w:val="1e198e"/>
                  <w:b w:val="1"/>
                  <w:bCs w:val="1"/>
                  <w:u w:val="single"/>
                </w:rPr>
                <w:t xml:space="preserve">Bezel-Tap Gestures: Quick Activation of Commands from Sleep Mode on Tablets</w:t>
              </w:r>
            </w:hyperlink>
          </w:p>
          <w:p>
            <w:pPr/>
            <w:hyperlink r:id="rId12" w:history="1">
              <w:r>
                <w:rPr>
                  <w:color w:val="#410a8c"/>
                  <w:u w:val="single"/>
                </w:rPr>
                <w:t xml:space="preserve">Marcos Serrano</w:t>
              </w:r>
            </w:hyperlink>
            <w:r>
              <w:rPr/>
              <w:t xml:space="preserve">,</w:t>
            </w:r>
            <w:hyperlink r:id="rId230" w:history="1">
              <w:r>
                <w:rPr>
                  <w:color w:val="#410a8c"/>
                  <w:u w:val="single"/>
                </w:rPr>
                <w:t xml:space="preserve">Eric Lecolinet</w:t>
              </w:r>
            </w:hyperlink>
            <w:r>
              <w:rPr/>
              <w:t xml:space="preserve">,</w:t>
            </w:r>
            <w:hyperlink r:id="rId231" w:history="1">
              <w:r>
                <w:rPr>
                  <w:color w:val="#410a8c"/>
                  <w:u w:val="single"/>
                </w:rPr>
                <w:t xml:space="preserve">Yves Guiard</w:t>
              </w:r>
            </w:hyperlink>
          </w:p>
          <w:p>
            <w:pPr/>
            <w:r>
              <w:rPr>
                <w:i w:val="1"/>
                <w:iCs w:val="1"/>
              </w:rPr>
              <w:t xml:space="preserve">ACM CHI Conference on Human Factors in Computing Systems</w:t>
            </w:r>
            <w:r>
              <w:rPr/>
              <w:t xml:space="preserve">, Apr 2013, Paris, France. </w:t>
            </w:r>
            <w:hyperlink r:id="rId232" w:history="1">
              <w:r>
                <w:rPr>
                  <w:color w:val="#410a8c"/>
                  <w:u w:val="single"/>
                </w:rPr>
                <w:t xml:space="preserve">⟨10.1145/2470654.2481421⟩</w:t>
              </w:r>
            </w:hyperlink>
          </w:p>
          <w:p>
            <w:pPr/>
            <w:r>
              <w:rPr/>
              <w:t xml:space="preserve">Communication dans un congrès</w:t>
            </w:r>
          </w:p>
          <w:p>
            <w:pPr/>
            <w:hyperlink r:id="rId229" w:history="1">
              <w:r>
                <w:rPr>
                  <w:color w:val="#410a8c"/>
                  <w:u w:val="single"/>
                </w:rPr>
                <w:t xml:space="preserve">hal-01116298v1</w:t>
              </w:r>
            </w:hyperlink>
          </w:p>
        </w:tc>
      </w:tr>
      <w:tr>
        <w:trPr/>
        <w:tc>
          <w:tcPr>
            <w:noWrap/>
          </w:tcPr>
          <w:p>
            <w:pPr>
              <w:spacing w:after="200"/>
            </w:pPr>
            <w:hyperlink r:id="rId233" w:history="1">
              <w:r>
                <w:rPr>
                  <w:color w:val="1e198e"/>
                  <w:b w:val="1"/>
                  <w:bCs w:val="1"/>
                  <w:u w:val="single"/>
                </w:rPr>
                <w:t xml:space="preserve">Movement Qualities as Interaction Modality</w:t>
              </w:r>
            </w:hyperlink>
          </w:p>
          <w:p>
            <w:pPr/>
            <w:hyperlink r:id="rId234" w:history="1">
              <w:r>
                <w:rPr>
                  <w:color w:val="#410a8c"/>
                  <w:u w:val="single"/>
                </w:rPr>
                <w:t xml:space="preserve">Sarah Fdili Alaoui</w:t>
              </w:r>
            </w:hyperlink>
            <w:r>
              <w:rPr/>
              <w:t xml:space="preserve">,</w:t>
            </w:r>
            <w:hyperlink r:id="rId235" w:history="1">
              <w:r>
                <w:rPr>
                  <w:color w:val="#410a8c"/>
                  <w:u w:val="single"/>
                </w:rPr>
                <w:t xml:space="preserve">Baptiste Caramiaux</w:t>
              </w:r>
            </w:hyperlink>
            <w:r>
              <w:rPr/>
              <w:t xml:space="preserve">,</w:t>
            </w:r>
            <w:hyperlink r:id="rId12" w:history="1">
              <w:r>
                <w:rPr>
                  <w:color w:val="#410a8c"/>
                  <w:u w:val="single"/>
                </w:rPr>
                <w:t xml:space="preserve">Marcos Serrano</w:t>
              </w:r>
            </w:hyperlink>
            <w:r>
              <w:rPr/>
              <w:t xml:space="preserve">,</w:t>
            </w:r>
            <w:hyperlink r:id="rId236" w:history="1">
              <w:r>
                <w:rPr>
                  <w:color w:val="#410a8c"/>
                  <w:u w:val="single"/>
                </w:rPr>
                <w:t xml:space="preserve">Frédéric Bevilacqua</w:t>
              </w:r>
            </w:hyperlink>
          </w:p>
          <w:p>
            <w:pPr/>
            <w:r>
              <w:rPr>
                <w:i w:val="1"/>
                <w:iCs w:val="1"/>
              </w:rPr>
              <w:t xml:space="preserve">Designing Interactive Systems (DIS'2012)</w:t>
            </w:r>
            <w:r>
              <w:rPr/>
              <w:t xml:space="preserve">, Jun 2012, Newcastle, United Kingdom. pp.761-769, </w:t>
            </w:r>
            <w:hyperlink r:id="rId237" w:history="1">
              <w:r>
                <w:rPr>
                  <w:color w:val="#410a8c"/>
                  <w:u w:val="single"/>
                </w:rPr>
                <w:t xml:space="preserve">⟨10.1145/2317956.2318071⟩</w:t>
              </w:r>
            </w:hyperlink>
          </w:p>
          <w:p>
            <w:pPr/>
            <w:r>
              <w:rPr/>
              <w:t xml:space="preserve">Communication dans un congrès</w:t>
            </w:r>
          </w:p>
          <w:p>
            <w:pPr/>
            <w:hyperlink r:id="rId233" w:history="1">
              <w:r>
                <w:rPr>
                  <w:color w:val="#410a8c"/>
                  <w:u w:val="single"/>
                </w:rPr>
                <w:t xml:space="preserve">hal-01161433v1</w:t>
              </w:r>
            </w:hyperlink>
          </w:p>
        </w:tc>
      </w:tr>
      <w:tr>
        <w:trPr/>
        <w:tc>
          <w:tcPr>
            <w:noWrap/>
          </w:tcPr>
          <w:p>
            <w:pPr>
              <w:spacing w:after="200"/>
            </w:pPr>
            <w:hyperlink r:id="rId238" w:history="1">
              <w:r>
                <w:rPr>
                  <w:color w:val="1e198e"/>
                  <w:b w:val="1"/>
                  <w:bCs w:val="1"/>
                  <w:u w:val="single"/>
                </w:rPr>
                <w:t xml:space="preserve">From dance to touch: movement qualities for interaction design</w:t>
              </w:r>
            </w:hyperlink>
          </w:p>
          <w:p>
            <w:pPr/>
            <w:hyperlink r:id="rId234" w:history="1">
              <w:r>
                <w:rPr>
                  <w:color w:val="#410a8c"/>
                  <w:u w:val="single"/>
                </w:rPr>
                <w:t xml:space="preserve">Sarah Fdili Alaoui</w:t>
              </w:r>
            </w:hyperlink>
            <w:r>
              <w:rPr/>
              <w:t xml:space="preserve">,</w:t>
            </w:r>
            <w:hyperlink r:id="rId235" w:history="1">
              <w:r>
                <w:rPr>
                  <w:color w:val="#410a8c"/>
                  <w:u w:val="single"/>
                </w:rPr>
                <w:t xml:space="preserve">Baptiste Caramiaux</w:t>
              </w:r>
            </w:hyperlink>
            <w:r>
              <w:rPr/>
              <w:t xml:space="preserve">,</w:t>
            </w:r>
            <w:hyperlink r:id="rId12" w:history="1">
              <w:r>
                <w:rPr>
                  <w:color w:val="#410a8c"/>
                  <w:u w:val="single"/>
                </w:rPr>
                <w:t xml:space="preserve">Marcos Serrano</w:t>
              </w:r>
            </w:hyperlink>
          </w:p>
          <w:p>
            <w:pPr/>
            <w:r>
              <w:rPr>
                <w:i w:val="1"/>
                <w:iCs w:val="1"/>
              </w:rPr>
              <w:t xml:space="preserve"> ACM Conference on Human Factors in Computing Systems (CHI) </w:t>
            </w:r>
            <w:r>
              <w:rPr/>
              <w:t xml:space="preserve">, May 2011, Vancouver, Canada. </w:t>
            </w:r>
            <w:hyperlink r:id="rId239" w:history="1">
              <w:r>
                <w:rPr>
                  <w:color w:val="#410a8c"/>
                  <w:u w:val="single"/>
                </w:rPr>
                <w:t xml:space="preserve">⟨10.1145/1979742.1979792⟩</w:t>
              </w:r>
            </w:hyperlink>
          </w:p>
          <w:p>
            <w:pPr/>
            <w:r>
              <w:rPr/>
              <w:t xml:space="preserve">Communication dans un congrès</w:t>
            </w:r>
          </w:p>
          <w:p>
            <w:pPr/>
            <w:hyperlink r:id="rId238" w:history="1">
              <w:r>
                <w:rPr>
                  <w:color w:val="#410a8c"/>
                  <w:u w:val="single"/>
                </w:rPr>
                <w:t xml:space="preserve">hal-01663145v1</w:t>
              </w:r>
            </w:hyperlink>
          </w:p>
        </w:tc>
      </w:tr>
      <w:tr>
        <w:trPr/>
        <w:tc>
          <w:tcPr>
            <w:noWrap/>
          </w:tcPr>
          <w:p>
            <w:pPr>
              <w:spacing w:after="200"/>
            </w:pPr>
            <w:hyperlink r:id="rId240" w:history="1">
              <w:r>
                <w:rPr>
                  <w:color w:val="1e198e"/>
                  <w:b w:val="1"/>
                  <w:bCs w:val="1"/>
                  <w:u w:val="single"/>
                </w:rPr>
                <w:t xml:space="preserve">From Dance to Touch: Movement Qualities for Interaction Design</w:t>
              </w:r>
            </w:hyperlink>
          </w:p>
          <w:p>
            <w:pPr/>
            <w:hyperlink r:id="rId234" w:history="1">
              <w:r>
                <w:rPr>
                  <w:color w:val="#410a8c"/>
                  <w:u w:val="single"/>
                </w:rPr>
                <w:t xml:space="preserve">Sarah Fdili Alaoui</w:t>
              </w:r>
            </w:hyperlink>
            <w:r>
              <w:rPr/>
              <w:t xml:space="preserve">,</w:t>
            </w:r>
            <w:hyperlink r:id="rId235" w:history="1">
              <w:r>
                <w:rPr>
                  <w:color w:val="#410a8c"/>
                  <w:u w:val="single"/>
                </w:rPr>
                <w:t xml:space="preserve">Baptiste Caramiaux</w:t>
              </w:r>
            </w:hyperlink>
            <w:r>
              <w:rPr/>
              <w:t xml:space="preserve">,</w:t>
            </w:r>
            <w:hyperlink r:id="rId12" w:history="1">
              <w:r>
                <w:rPr>
                  <w:color w:val="#410a8c"/>
                  <w:u w:val="single"/>
                </w:rPr>
                <w:t xml:space="preserve">Marcos Serrano</w:t>
              </w:r>
            </w:hyperlink>
          </w:p>
          <w:p>
            <w:pPr/>
            <w:r>
              <w:rPr>
                <w:i w:val="1"/>
                <w:iCs w:val="1"/>
              </w:rPr>
              <w:t xml:space="preserve">CHI</w:t>
            </w:r>
            <w:r>
              <w:rPr/>
              <w:t xml:space="preserve">, May 2011, Vancouver, Canada. pp.1-1</w:t>
            </w:r>
          </w:p>
          <w:p>
            <w:pPr/>
            <w:r>
              <w:rPr/>
              <w:t xml:space="preserve">Communication dans un congrès</w:t>
            </w:r>
          </w:p>
          <w:p>
            <w:pPr/>
            <w:hyperlink r:id="rId240" w:history="1">
              <w:r>
                <w:rPr>
                  <w:color w:val="#410a8c"/>
                  <w:u w:val="single"/>
                </w:rPr>
                <w:t xml:space="preserve">hal-01161268v1</w:t>
              </w:r>
            </w:hyperlink>
          </w:p>
        </w:tc>
      </w:tr>
      <w:tr>
        <w:trPr/>
        <w:tc>
          <w:tcPr>
            <w:noWrap/>
          </w:tcPr>
          <w:p>
            <w:pPr>
              <w:spacing w:after="200"/>
            </w:pPr>
            <w:hyperlink r:id="rId241" w:history="1">
              <w:r>
                <w:rPr>
                  <w:color w:val="1e198e"/>
                  <w:b w:val="1"/>
                  <w:bCs w:val="1"/>
                  <w:u w:val="single"/>
                </w:rPr>
                <w:t xml:space="preserve">OpenWizard : Une approche pour la création et l'évaluation rapide de prototypes multimodaux</w:t>
              </w:r>
            </w:hyperlink>
          </w:p>
          <w:p>
            <w:pPr/>
            <w:hyperlink r:id="rId12"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 IHM'09, 21ème Conférence Francophone sur l'Interaction Homme-Machine</w:t>
            </w:r>
            <w:r>
              <w:rPr/>
              <w:t xml:space="preserve">, 2009, Grenoble, France. pp.101-109</w:t>
            </w:r>
          </w:p>
          <w:p>
            <w:pPr/>
            <w:r>
              <w:rPr/>
              <w:t xml:space="preserve">Communication dans un congrès</w:t>
            </w:r>
          </w:p>
          <w:p>
            <w:pPr/>
            <w:hyperlink r:id="rId241" w:history="1">
              <w:r>
                <w:rPr>
                  <w:color w:val="#410a8c"/>
                  <w:u w:val="single"/>
                </w:rPr>
                <w:t xml:space="preserve">hal-00953298v1</w:t>
              </w:r>
            </w:hyperlink>
          </w:p>
        </w:tc>
      </w:tr>
      <w:tr>
        <w:trPr/>
        <w:tc>
          <w:tcPr>
            <w:noWrap/>
          </w:tcPr>
          <w:p>
            <w:pPr>
              <w:spacing w:after="200"/>
            </w:pPr>
            <w:hyperlink r:id="rId242" w:history="1">
              <w:r>
                <w:rPr>
                  <w:color w:val="1e198e"/>
                  <w:b w:val="1"/>
                  <w:bCs w:val="1"/>
                  <w:u w:val="single"/>
                </w:rPr>
                <w:t xml:space="preserve">Temporal Aspects of CARE-based Multimodal Fusion: From a Fusion Mechanism to Composition Components and WoZ Components</w:t>
              </w:r>
            </w:hyperlink>
          </w:p>
          <w:p>
            <w:pPr/>
            <w:hyperlink r:id="rId12"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Proceedings of the 11th international conference on Multimodal interfaces (ICMI '09)</w:t>
            </w:r>
            <w:r>
              <w:rPr/>
              <w:t xml:space="preserve">, 2009, Cambridge, United States. pp.177-184</w:t>
            </w:r>
          </w:p>
          <w:p>
            <w:pPr/>
            <w:r>
              <w:rPr/>
              <w:t xml:space="preserve">Communication dans un congrès</w:t>
            </w:r>
          </w:p>
          <w:p>
            <w:pPr/>
            <w:hyperlink r:id="rId242" w:history="1">
              <w:r>
                <w:rPr>
                  <w:color w:val="#410a8c"/>
                  <w:u w:val="single"/>
                </w:rPr>
                <w:t xml:space="preserve">hal-00953294v1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Quick-Glance and In-Depth exploration of a tabletop map for visually impaired people</w:t>
              </w:r>
            </w:hyperlink>
          </w:p>
          <w:p>
            <w:pPr/>
            <w:hyperlink r:id="rId50" w:history="1">
              <w:r>
                <w:rPr>
                  <w:color w:val="#410a8c"/>
                  <w:u w:val="single"/>
                </w:rPr>
                <w:t xml:space="preserve">Sandra Bardot</w:t>
              </w:r>
            </w:hyperlink>
            <w:r>
              <w:rPr/>
              <w:t xml:space="preserve">,</w:t>
            </w:r>
            <w:hyperlink r:id="rId51" w:history="1">
              <w:r>
                <w:rPr>
                  <w:color w:val="#410a8c"/>
                  <w:u w:val="single"/>
                </w:rPr>
                <w:t xml:space="preserve">Anke Brock</w:t>
              </w:r>
            </w:hyperlink>
            <w:r>
              <w:rPr/>
              <w:t xml:space="preserve">,</w:t>
            </w:r>
            <w:hyperlink r:id="rId12"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IHM'14, 26e conférence francophone sur l'Interaction Homme-Machine</w:t>
            </w:r>
            <w:r>
              <w:rPr/>
              <w:t xml:space="preserve">, Oct 2014, Lille, France. ACM, pp.165-170, 2014, </w:t>
            </w:r>
            <w:hyperlink r:id="rId244" w:history="1">
              <w:r>
                <w:rPr>
                  <w:color w:val="#410a8c"/>
                  <w:u w:val="single"/>
                </w:rPr>
                <w:t xml:space="preserve">⟨10.1145/2670444.2670465⟩</w:t>
              </w:r>
            </w:hyperlink>
          </w:p>
          <w:p>
            <w:pPr/>
            <w:r>
              <w:rPr/>
              <w:t xml:space="preserve">Poster de conférence</w:t>
            </w:r>
          </w:p>
          <w:p>
            <w:pPr/>
            <w:hyperlink r:id="rId243" w:history="1">
              <w:r>
                <w:rPr>
                  <w:color w:val="#410a8c"/>
                  <w:u w:val="single"/>
                </w:rPr>
                <w:t xml:space="preserve">hal-01090438v1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De part et d'autre de l'interface : les continuités esthétiques et scientifiques</w:t>
              </w:r>
            </w:hyperlink>
          </w:p>
          <w:p>
            <w:pPr/>
            <w:hyperlink r:id="rId246" w:history="1">
              <w:r>
                <w:rPr>
                  <w:color w:val="#410a8c"/>
                  <w:u w:val="single"/>
                </w:rPr>
                <w:t xml:space="preserve">Céline Coutrix</w:t>
              </w:r>
            </w:hyperlink>
            <w:r>
              <w:rPr/>
              <w:t xml:space="preserve">,</w:t>
            </w:r>
            <w:hyperlink r:id="rId38" w:history="1">
              <w:r>
                <w:rPr>
                  <w:color w:val="#410a8c"/>
                  <w:u w:val="single"/>
                </w:rPr>
                <w:t xml:space="preserve">Dominique Cunin</w:t>
              </w:r>
            </w:hyperlink>
            <w:r>
              <w:rPr/>
              <w:t xml:space="preserve">,</w:t>
            </w:r>
            <w:hyperlink r:id="rId247" w:history="1">
              <w:r>
                <w:rPr>
                  <w:color w:val="#410a8c"/>
                  <w:u w:val="single"/>
                </w:rPr>
                <w:t xml:space="preserve">Mayumi Okura</w:t>
              </w:r>
            </w:hyperlink>
            <w:r>
              <w:rPr/>
              <w:t xml:space="preserve">,</w:t>
            </w:r>
            <w:hyperlink r:id="rId12" w:history="1">
              <w:r>
                <w:rPr>
                  <w:color w:val="#410a8c"/>
                  <w:u w:val="single"/>
                </w:rPr>
                <w:t xml:space="preserve">Marcos Serrano</w:t>
              </w:r>
            </w:hyperlink>
          </w:p>
          <w:p>
            <w:pPr/>
            <w:r>
              <w:rPr/>
              <w:t xml:space="preserve">Samuel Bianchini, Nathalie Delprat, Christian Jacquemin. </w:t>
            </w:r>
            <w:r>
              <w:rPr>
                <w:i w:val="1"/>
                <w:iCs w:val="1"/>
              </w:rPr>
              <w:t xml:space="preserve">SIMULATION TECHNOLOGIQUE ET MATÉRIALISATION ARTISTIQUE : Une exploration transdisciplinaire arts/sciences</w:t>
            </w:r>
            <w:r>
              <w:rPr/>
              <w:t xml:space="preserve">, L'Harmattan, Chap.12, 2012, 978-2-296-55938-7</w:t>
            </w:r>
          </w:p>
          <w:p>
            <w:pPr/>
            <w:r>
              <w:rPr/>
              <w:t xml:space="preserve">Chapitre d'ouvrage</w:t>
            </w:r>
          </w:p>
          <w:p>
            <w:pPr/>
            <w:hyperlink r:id="rId245" w:history="1">
              <w:r>
                <w:rPr>
                  <w:color w:val="#410a8c"/>
                  <w:u w:val="single"/>
                </w:rPr>
                <w:t xml:space="preserve">hal-00752093v1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Bringing Interactivity into Spatial Content Layout Optimisation</w:t>
              </w:r>
            </w:hyperlink>
          </w:p>
          <w:p>
            <w:pPr/>
            <w:hyperlink r:id="rId88" w:history="1">
              <w:r>
                <w:rPr>
                  <w:color w:val="#410a8c"/>
                  <w:u w:val="single"/>
                </w:rPr>
                <w:t xml:space="preserve">Aziz Niyazov</w:t>
              </w:r>
            </w:hyperlink>
            <w:r>
              <w:rPr/>
              <w:t xml:space="preserve">,</w:t>
            </w:r>
            <w:hyperlink r:id="rId89" w:history="1">
              <w:r>
                <w:rPr>
                  <w:color w:val="#410a8c"/>
                  <w:u w:val="single"/>
                </w:rPr>
                <w:t xml:space="preserve">Barrett Ens</w:t>
              </w:r>
            </w:hyperlink>
            <w:r>
              <w:rPr/>
              <w:t xml:space="preserve">,</w:t>
            </w:r>
            <w:hyperlink r:id="rId90" w:history="1">
              <w:r>
                <w:rPr>
                  <w:color w:val="#410a8c"/>
                  <w:u w:val="single"/>
                </w:rPr>
                <w:t xml:space="preserve">Kadek Ananta Satriadi</w:t>
              </w:r>
            </w:hyperlink>
            <w:r>
              <w:rPr/>
              <w:t xml:space="preserve">,</w:t>
            </w:r>
            <w:hyperlink r:id="rId91" w:history="1">
              <w:r>
                <w:rPr>
                  <w:color w:val="#410a8c"/>
                  <w:u w:val="single"/>
                </w:rPr>
                <w:t xml:space="preserve">Nicolas Mellado</w:t>
              </w:r>
            </w:hyperlink>
            <w:r>
              <w:rPr/>
              <w:t xml:space="preserve">,</w:t>
            </w:r>
            <w:hyperlink r:id="rId249" w:history="1">
              <w:r>
                <w:rPr>
                  <w:color w:val="#410a8c"/>
                  <w:u w:val="single"/>
                </w:rPr>
                <w:t xml:space="preserve">Loic Barthe</w:t>
              </w:r>
            </w:hyperlink>
            <w:r>
              <w:rPr/>
              <w:t xml:space="preserve">et al.</w:t>
            </w:r>
          </w:p>
          <w:p>
            <w:pPr/>
            <w:r>
              <w:rPr/>
              <w:t xml:space="preserve">2023</w:t>
            </w:r>
          </w:p>
          <w:p>
            <w:pPr/>
            <w:r>
              <w:rPr/>
              <w:t xml:space="preserve">Autre publication scientifique</w:t>
            </w:r>
          </w:p>
          <w:p>
            <w:pPr/>
            <w:hyperlink r:id="rId248" w:history="1">
              <w:r>
                <w:rPr>
                  <w:color w:val="#410a8c"/>
                  <w:u w:val="single"/>
                </w:rPr>
                <w:t xml:space="preserve">hal-04042388v1</w:t>
              </w:r>
            </w:hyperlink>
          </w:p>
        </w:tc>
      </w:tr>
      <w:tr>
        <w:trPr/>
        <w:tc>
          <w:tcPr>
            <w:noWrap/>
          </w:tcPr>
          <w:p>
            <w:pPr>
              <w:spacing w:after="200"/>
            </w:pPr>
            <w:hyperlink r:id="rId250" w:history="1">
              <w:r>
                <w:rPr>
                  <w:color w:val="1e198e"/>
                  <w:b w:val="1"/>
                  <w:bCs w:val="1"/>
                  <w:u w:val="single"/>
                </w:rPr>
                <w:t xml:space="preserve">Challenges and Opportunities of Content Optimization for Freeform User Interfaces</w:t>
              </w:r>
            </w:hyperlink>
          </w:p>
          <w:p>
            <w:pPr/>
            <w:hyperlink r:id="rId88" w:history="1">
              <w:r>
                <w:rPr>
                  <w:color w:val="#410a8c"/>
                  <w:u w:val="single"/>
                </w:rPr>
                <w:t xml:space="preserve">Aziz Niyazov</w:t>
              </w:r>
            </w:hyperlink>
            <w:r>
              <w:rPr/>
              <w:t xml:space="preserve">,</w:t>
            </w:r>
            <w:hyperlink r:id="rId29" w:history="1">
              <w:r>
                <w:rPr>
                  <w:color w:val="#410a8c"/>
                  <w:u w:val="single"/>
                </w:rPr>
                <w:t xml:space="preserve">Kaixing Zhao</w:t>
              </w:r>
            </w:hyperlink>
            <w:r>
              <w:rPr/>
              <w:t xml:space="preserve">,</w:t>
            </w:r>
            <w:hyperlink r:id="rId72" w:history="1">
              <w:r>
                <w:rPr>
                  <w:color w:val="#410a8c"/>
                  <w:u w:val="single"/>
                </w:rPr>
                <w:t xml:space="preserve">Tao Xu</w:t>
              </w:r>
            </w:hyperlink>
            <w:r>
              <w:rPr/>
              <w:t xml:space="preserve">,</w:t>
            </w:r>
            <w:hyperlink r:id="rId91" w:history="1">
              <w:r>
                <w:rPr>
                  <w:color w:val="#410a8c"/>
                  <w:u w:val="single"/>
                </w:rPr>
                <w:t xml:space="preserve">Nicolas Mellado</w:t>
              </w:r>
            </w:hyperlink>
            <w:r>
              <w:rPr/>
              <w:t xml:space="preserve">,</w:t>
            </w:r>
            <w:hyperlink r:id="rId249" w:history="1">
              <w:r>
                <w:rPr>
                  <w:color w:val="#410a8c"/>
                  <w:u w:val="single"/>
                </w:rPr>
                <w:t xml:space="preserve">Loic Barthe</w:t>
              </w:r>
            </w:hyperlink>
            <w:r>
              <w:rPr/>
              <w:t xml:space="preserve">et al.</w:t>
            </w:r>
          </w:p>
          <w:p>
            <w:pPr/>
            <w:r>
              <w:rPr/>
              <w:t xml:space="preserve">2022, pp.1-6</w:t>
            </w:r>
          </w:p>
          <w:p>
            <w:pPr/>
            <w:r>
              <w:rPr/>
              <w:t xml:space="preserve">Autre publication scientifique</w:t>
            </w:r>
          </w:p>
          <w:p>
            <w:pPr/>
            <w:hyperlink r:id="rId250" w:history="1">
              <w:r>
                <w:rPr>
                  <w:color w:val="#410a8c"/>
                  <w:u w:val="single"/>
                </w:rPr>
                <w:t xml:space="preserve">hal-03632219v1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Hinge Gestures: Leveraging Foldable Phone Hinges to Enrich Dual-Screen Tactile Interaction</w:t>
              </w:r>
            </w:hyperlink>
          </w:p>
          <w:p>
            <w:pPr/>
            <w:hyperlink r:id="rId15" w:history="1">
              <w:r>
                <w:rPr>
                  <w:color w:val="#410a8c"/>
                  <w:u w:val="single"/>
                </w:rPr>
                <w:t xml:space="preserve">Gary Perelman</w:t>
              </w:r>
            </w:hyperlink>
            <w:r>
              <w:rPr/>
              <w:t xml:space="preserve">,</w:t>
            </w:r>
            <w:hyperlink r:id="rId12" w:history="1">
              <w:r>
                <w:rPr>
                  <w:color w:val="#410a8c"/>
                  <w:u w:val="single"/>
                </w:rPr>
                <w:t xml:space="preserve">Marcos Serrano</w:t>
              </w:r>
            </w:hyperlink>
            <w:r>
              <w:rPr/>
              <w:t xml:space="preserve">,</w:t>
            </w:r>
            <w:hyperlink r:id="rId174" w:history="1">
              <w:r>
                <w:rPr>
                  <w:color w:val="#410a8c"/>
                  <w:u w:val="single"/>
                </w:rPr>
                <w:t xml:space="preserve">Mathieu Raynal</w:t>
              </w:r>
            </w:hyperlink>
            <w:r>
              <w:rPr/>
              <w:t xml:space="preserve">,</w:t>
            </w:r>
            <w:hyperlink r:id="rId10" w:history="1">
              <w:r>
                <w:rPr>
                  <w:color w:val="#410a8c"/>
                  <w:u w:val="single"/>
                </w:rPr>
                <w:t xml:space="preserve">Emmanuel Dubois</w:t>
              </w:r>
            </w:hyperlink>
          </w:p>
          <w:p>
            <w:pPr/>
            <w:r>
              <w:rPr/>
              <w:t xml:space="preserve">2026</w:t>
            </w:r>
          </w:p>
          <w:p>
            <w:pPr/>
            <w:r>
              <w:rPr/>
              <w:t xml:space="preserve">Pré-publication, Document de travail</w:t>
            </w:r>
          </w:p>
          <w:p>
            <w:pPr/>
            <w:hyperlink r:id="rId251" w:history="1">
              <w:r>
                <w:rPr>
                  <w:color w:val="#410a8c"/>
                  <w:u w:val="single"/>
                </w:rPr>
                <w:t xml:space="preserve">hal-05572771v1</w:t>
              </w:r>
            </w:hyperlink>
          </w:p>
        </w:tc>
      </w:tr>
      <w:tr>
        <w:trPr/>
        <w:tc>
          <w:tcPr>
            <w:noWrap/>
          </w:tcPr>
          <w:p>
            <w:pPr>
              <w:spacing w:after="200"/>
            </w:pPr>
            <w:hyperlink r:id="rId252" w:history="1">
              <w:r>
                <w:rPr>
                  <w:color w:val="1e198e"/>
                  <w:b w:val="1"/>
                  <w:bCs w:val="1"/>
                  <w:u w:val="single"/>
                </w:rPr>
                <w:t xml:space="preserve">Maquette urbaine augmentée : Techniques d'interactions pour des visualisations situées autour de multiples référents physiques</w:t>
              </w:r>
            </w:hyperlink>
          </w:p>
          <w:p>
            <w:pPr/>
            <w:hyperlink r:id="rId253" w:history="1">
              <w:r>
                <w:rPr>
                  <w:color w:val="#410a8c"/>
                  <w:u w:val="single"/>
                </w:rPr>
                <w:t xml:space="preserve">Reda Benkhelifa</w:t>
              </w:r>
            </w:hyperlink>
            <w:r>
              <w:rPr/>
              <w:t xml:space="preserve">,</w:t>
            </w:r>
            <w:hyperlink r:id="rId64" w:history="1">
              <w:r>
                <w:rPr>
                  <w:color w:val="#410a8c"/>
                  <w:u w:val="single"/>
                </w:rPr>
                <w:t xml:space="preserve">Clément Truillet</w:t>
              </w:r>
            </w:hyperlink>
            <w:r>
              <w:rPr/>
              <w:t xml:space="preserve">,</w:t>
            </w:r>
            <w:hyperlink r:id="rId15" w:history="1">
              <w:r>
                <w:rPr>
                  <w:color w:val="#410a8c"/>
                  <w:u w:val="single"/>
                </w:rPr>
                <w:t xml:space="preserve">Gary Perelman</w:t>
              </w:r>
            </w:hyperlink>
            <w:r>
              <w:rPr/>
              <w:t xml:space="preserve">,</w:t>
            </w:r>
            <w:hyperlink r:id="rId10" w:history="1">
              <w:r>
                <w:rPr>
                  <w:color w:val="#410a8c"/>
                  <w:u w:val="single"/>
                </w:rPr>
                <w:t xml:space="preserve">Emmanuel Dubois</w:t>
              </w:r>
            </w:hyperlink>
            <w:r>
              <w:rPr/>
              <w:t xml:space="preserve">,</w:t>
            </w:r>
            <w:hyperlink r:id="rId12" w:history="1">
              <w:r>
                <w:rPr>
                  <w:color w:val="#410a8c"/>
                  <w:u w:val="single"/>
                </w:rPr>
                <w:t xml:space="preserve">Marcos Serrano</w:t>
              </w:r>
            </w:hyperlink>
          </w:p>
          <w:p>
            <w:pPr/>
            <w:r>
              <w:rPr/>
              <w:t xml:space="preserve">2025</w:t>
            </w:r>
          </w:p>
          <w:p>
            <w:pPr/>
            <w:r>
              <w:rPr/>
              <w:t xml:space="preserve">Pré-publication, Document de travail</w:t>
            </w:r>
          </w:p>
          <w:p>
            <w:pPr/>
            <w:hyperlink r:id="rId252" w:history="1">
              <w:r>
                <w:rPr>
                  <w:color w:val="#410a8c"/>
                  <w:u w:val="single"/>
                </w:rPr>
                <w:t xml:space="preserve">hal-05311835v1</w:t>
              </w:r>
            </w:hyperlink>
          </w:p>
        </w:tc>
      </w:tr>
      <w:tr>
        <w:trPr/>
        <w:tc>
          <w:tcPr>
            <w:noWrap/>
          </w:tcPr>
          <w:p>
            <w:pPr>
              <w:spacing w:after="200"/>
            </w:pPr>
            <w:hyperlink r:id="rId254" w:history="1">
              <w:r>
                <w:rPr>
                  <w:color w:val="1e198e"/>
                  <w:b w:val="1"/>
                  <w:bCs w:val="1"/>
                  <w:u w:val="single"/>
                </w:rPr>
                <w:t xml:space="preserve">Exploration de Timelines 3D Concaves en Réalité Virtuelle</w:t>
              </w:r>
            </w:hyperlink>
          </w:p>
          <w:p>
            <w:pPr/>
            <w:hyperlink r:id="rId15" w:history="1">
              <w:r>
                <w:rPr>
                  <w:color w:val="#410a8c"/>
                  <w:u w:val="single"/>
                </w:rPr>
                <w:t xml:space="preserve">Gary Perelman</w:t>
              </w:r>
            </w:hyperlink>
            <w:r>
              <w:rPr/>
              <w:t xml:space="preserve">,</w:t>
            </w:r>
            <w:hyperlink r:id="rId10" w:history="1">
              <w:r>
                <w:rPr>
                  <w:color w:val="#410a8c"/>
                  <w:u w:val="single"/>
                </w:rPr>
                <w:t xml:space="preserve">Emmanuel Dubois</w:t>
              </w:r>
            </w:hyperlink>
            <w:r>
              <w:rPr/>
              <w:t xml:space="preserve">,</w:t>
            </w:r>
            <w:hyperlink r:id="rId16" w:history="1">
              <w:r>
                <w:rPr>
                  <w:color w:val="#410a8c"/>
                  <w:u w:val="single"/>
                </w:rPr>
                <w:t xml:space="preserve">Aurélien Marchal</w:t>
              </w:r>
            </w:hyperlink>
            <w:r>
              <w:rPr/>
              <w:t xml:space="preserve">,</w:t>
            </w:r>
            <w:hyperlink r:id="rId12" w:history="1">
              <w:r>
                <w:rPr>
                  <w:color w:val="#410a8c"/>
                  <w:u w:val="single"/>
                </w:rPr>
                <w:t xml:space="preserve">Marcos Serrano</w:t>
              </w:r>
            </w:hyperlink>
          </w:p>
          <w:p>
            <w:pPr/>
            <w:r>
              <w:rPr/>
              <w:t xml:space="preserve">2025</w:t>
            </w:r>
          </w:p>
          <w:p>
            <w:pPr/>
            <w:r>
              <w:rPr/>
              <w:t xml:space="preserve">Pré-publication, Document de travail</w:t>
            </w:r>
            <w:r>
              <w:rPr/>
              <w:t xml:space="preserve"> (preprint/prepublication)</w:t>
            </w:r>
          </w:p>
          <w:p>
            <w:pPr/>
            <w:hyperlink r:id="rId254" w:history="1">
              <w:r>
                <w:rPr>
                  <w:color w:val="#410a8c"/>
                  <w:u w:val="single"/>
                </w:rPr>
                <w:t xml:space="preserve">hal-05294622v1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Semantic interoperability for the Web of Things</w:t>
              </w:r>
            </w:hyperlink>
          </w:p>
          <w:p>
            <w:pPr/>
            <w:hyperlink r:id="rId256" w:history="1">
              <w:r>
                <w:rPr>
                  <w:color w:val="#410a8c"/>
                  <w:u w:val="single"/>
                </w:rPr>
                <w:t xml:space="preserve">Paul Murdock</w:t>
              </w:r>
            </w:hyperlink>
            <w:r>
              <w:rPr/>
              <w:t xml:space="preserve">,</w:t>
            </w:r>
            <w:hyperlink r:id="rId257" w:history="1">
              <w:r>
                <w:rPr>
                  <w:color w:val="#410a8c"/>
                  <w:u w:val="single"/>
                </w:rPr>
                <w:t xml:space="preserve">Louay Bassbouss</w:t>
              </w:r>
            </w:hyperlink>
            <w:r>
              <w:rPr/>
              <w:t xml:space="preserve">,</w:t>
            </w:r>
            <w:hyperlink r:id="rId258" w:history="1">
              <w:r>
                <w:rPr>
                  <w:color w:val="#410a8c"/>
                  <w:u w:val="single"/>
                </w:rPr>
                <w:t xml:space="preserve">Martin Bauer</w:t>
              </w:r>
            </w:hyperlink>
            <w:r>
              <w:rPr/>
              <w:t xml:space="preserve">,</w:t>
            </w:r>
            <w:hyperlink r:id="rId259" w:history="1">
              <w:r>
                <w:rPr>
                  <w:color w:val="#410a8c"/>
                  <w:u w:val="single"/>
                </w:rPr>
                <w:t xml:space="preserve">Mahdi Ben Alaya</w:t>
              </w:r>
            </w:hyperlink>
            <w:r>
              <w:rPr/>
              <w:t xml:space="preserve">,</w:t>
            </w:r>
            <w:hyperlink r:id="rId260" w:history="1">
              <w:r>
                <w:rPr>
                  <w:color w:val="#410a8c"/>
                  <w:u w:val="single"/>
                </w:rPr>
                <w:t xml:space="preserve">Rajdeep Bhowmik</w:t>
              </w:r>
            </w:hyperlink>
            <w:r>
              <w:rPr/>
              <w:t xml:space="preserve">et al.</w:t>
            </w:r>
          </w:p>
          <w:p>
            <w:pPr/>
            <w:r>
              <w:rPr/>
              <w:t xml:space="preserve">[Research Report] Dépt. Réseaux et Service Multimédia Mobiles (Institut Mines-Télécom-Télécom SudParis); Services répartis, Architectures, MOdélisation, Validation, Administration des Réseaux (Institut Mines-Télécom-Télécom SudParis-CNRS); Nokia Bell Labs [Paris Saclay] (Nokia); Institut de Recherche en Informatique de Toulouse (CNRS : UMR5505; INPT de Toulouse; Universités de Toulouse I, II et III); Rockwell automation (.); FESTO (.); Landis+Gyr (Toshiba); IoTecha (.); National Institute of Standards and Technology [Gaithersburg] (Agency of the U.S. Department of Commerce); Comcast (.); Orange Labs [Issy les Moulineaux] (France Télécom); InterDigital Communications (.); Honeywell Process Solutions (Honeywell International Inc.); World Wide Web Consortium (.); British Telecom Research &amp; Technology (British Telecom); Intel corporation [USA] (Intel corporation); Huawei Technologies [Nanjing] (Huawei Technologies Co. Ltd.); Krypton Brothers (.); EURECOM [Sophia Antipolis] (Institut Mines-Télécom); Fraunhofer-Institut für Offene Kommunikationssysteme (FOKUS Fraunhofer); LG Group (.); Ericsson Research (Ericsson ); Insight Centre for Data Analytics [Galway] (National University of Ireland Galway (NUIG)); Senslytics (Senslytics Corporation); Network Research Division, NEC Laboratories Europe (NEC Europe Ltd.); Sensinov (.); Huawei Technologies [San Francisco] (Huawei Technologies Co. Ltd.); Department of Computer Science [Binghamton] (Binghamton University); TNO [Netherlands] (.); Telecom Orange (.); Laboratoire d'analyse et d'architecture des systèmes (CNRS (UPR8001)-Université Toulouse 3-INPT-Institut National des Sciences Appliquées de Toulouse); OpenDOF (Panasonic); Deutsche Telekom Laboratories (Deutsche Telekom); Schneider Electric (.). 2016, pp.18</w:t>
            </w:r>
          </w:p>
          <w:p>
            <w:pPr/>
            <w:r>
              <w:rPr/>
              <w:t xml:space="preserve">Rapport</w:t>
            </w:r>
            <w:r>
              <w:rPr/>
              <w:t xml:space="preserve"> (rapport de recherche)</w:t>
            </w:r>
          </w:p>
          <w:p>
            <w:pPr/>
            <w:hyperlink r:id="rId255" w:history="1">
              <w:r>
                <w:rPr>
                  <w:color w:val="#410a8c"/>
                  <w:u w:val="single"/>
                </w:rPr>
                <w:t xml:space="preserve">hal-01362033v1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Interaction multimodale en entrée : Conception et Prototypage</w:t>
              </w:r>
            </w:hyperlink>
          </w:p>
          <w:p>
            <w:pPr/>
            <w:hyperlink r:id="rId12" w:history="1">
              <w:r>
                <w:rPr>
                  <w:color w:val="#410a8c"/>
                  <w:u w:val="single"/>
                </w:rPr>
                <w:t xml:space="preserve">Marcos Serrano</w:t>
              </w:r>
            </w:hyperlink>
          </w:p>
          <w:p>
            <w:pPr/>
            <w:r>
              <w:rPr/>
              <w:t xml:space="preserve">Interface homme-machine [cs.HC]. Université de Grenoble, 2010.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tel-01017242v1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Ubiquitous interaction: mobile, multi-display and freeform interfaces</w:t>
              </w:r>
            </w:hyperlink>
          </w:p>
          <w:p>
            <w:pPr/>
            <w:hyperlink r:id="rId12" w:history="1">
              <w:r>
                <w:rPr>
                  <w:color w:val="#410a8c"/>
                  <w:u w:val="single"/>
                </w:rPr>
                <w:t xml:space="preserve">Marcos Serrano</w:t>
              </w:r>
            </w:hyperlink>
          </w:p>
          <w:p>
            <w:pPr/>
            <w:r>
              <w:rPr/>
              <w:t xml:space="preserve">Human-Computer Interaction [cs.HC]. Université Paul Sabatier - Toulouse 3, 2018</w:t>
            </w:r>
          </w:p>
          <w:p>
            <w:pPr/>
            <w:r>
              <w:rPr/>
              <w:t xml:space="preserve">HDR</w:t>
            </w:r>
          </w:p>
          <w:p>
            <w:pPr/>
            <w:hyperlink r:id="rId263" w:history="1">
              <w:r>
                <w:rPr>
                  <w:color w:val="#410a8c"/>
                  <w:u w:val="single"/>
                </w:rPr>
                <w:t xml:space="preserve">tel-01959335v2</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cosserrano.net" TargetMode="External"/><Relationship Id="rId8" Type="http://schemas.openxmlformats.org/officeDocument/2006/relationships/hyperlink" Target="https://hal.science/hal-05514978v1" TargetMode="External"/><Relationship Id="rId9" Type="http://schemas.openxmlformats.org/officeDocument/2006/relationships/hyperlink" Target="https://hal.science/search/index/?q=*&amp;authFullName_s=Mohamed Reda Benkhelifa" TargetMode="External"/><Relationship Id="rId10" Type="http://schemas.openxmlformats.org/officeDocument/2006/relationships/hyperlink" Target="https://hal.science/search/index/?q=*&amp;authFullName_s=Emmanuel Dubois" TargetMode="External"/><Relationship Id="rId11" Type="http://schemas.openxmlformats.org/officeDocument/2006/relationships/hyperlink" Target="https://hal.science/search/index/?q=*&amp;authFullName_s=Louis-Pierre Berg&#233;" TargetMode="External"/><Relationship Id="rId12" Type="http://schemas.openxmlformats.org/officeDocument/2006/relationships/hyperlink" Target="https://hal.science/search/index/?q=*&amp;authFullName_s=Marcos Serrano" TargetMode="External"/><Relationship Id="rId13" Type="http://schemas.openxmlformats.org/officeDocument/2006/relationships/hyperlink" Target="https://dx.doi.org/10.1016/j.ijhcs.2025.103556" TargetMode="External"/><Relationship Id="rId14" Type="http://schemas.openxmlformats.org/officeDocument/2006/relationships/hyperlink" Target="https://hal.science/hal-05519735v1" TargetMode="External"/><Relationship Id="rId15" Type="http://schemas.openxmlformats.org/officeDocument/2006/relationships/hyperlink" Target="https://hal.science/search/index/?q=*&amp;authFullName_s=Gary Perelman" TargetMode="External"/><Relationship Id="rId16" Type="http://schemas.openxmlformats.org/officeDocument/2006/relationships/hyperlink" Target="https://hal.science/search/index/?q=*&amp;authFullName_s=Aur&#233;lien Marchal" TargetMode="External"/><Relationship Id="rId17" Type="http://schemas.openxmlformats.org/officeDocument/2006/relationships/hyperlink" Target="https://dx.doi.org/10.1016/j.ijhcs.2025.103672" TargetMode="External"/><Relationship Id="rId18" Type="http://schemas.openxmlformats.org/officeDocument/2006/relationships/hyperlink" Target="https://hal.science/hal-04323637v1" TargetMode="External"/><Relationship Id="rId19" Type="http://schemas.openxmlformats.org/officeDocument/2006/relationships/hyperlink" Target="https://dx.doi.org/10.1145/3648613" TargetMode="External"/><Relationship Id="rId20" Type="http://schemas.openxmlformats.org/officeDocument/2006/relationships/hyperlink" Target="https://hal.science/hal-04355332v1" TargetMode="External"/><Relationship Id="rId21" Type="http://schemas.openxmlformats.org/officeDocument/2006/relationships/hyperlink" Target="https://dx.doi.org/10.1016/j.ijhcs.2023.103203" TargetMode="External"/><Relationship Id="rId22" Type="http://schemas.openxmlformats.org/officeDocument/2006/relationships/hyperlink" Target="https://hal.science/hal-03848351v1" TargetMode="External"/><Relationship Id="rId23" Type="http://schemas.openxmlformats.org/officeDocument/2006/relationships/hyperlink" Target="https://hal.science/search/index/?q=*&amp;authFullName_s=Brice Parilusyan" TargetMode="External"/><Relationship Id="rId24" Type="http://schemas.openxmlformats.org/officeDocument/2006/relationships/hyperlink" Target="https://hal.science/search/index/?q=*&amp;authFullName_s=Marc Teyssier" TargetMode="External"/><Relationship Id="rId25" Type="http://schemas.openxmlformats.org/officeDocument/2006/relationships/hyperlink" Target="https://hal.science/search/index/?q=*&amp;authFullName_s=Valentin Martinez-Missir" TargetMode="External"/><Relationship Id="rId26" Type="http://schemas.openxmlformats.org/officeDocument/2006/relationships/hyperlink" Target="https://hal.science/search/index/?q=*&amp;authFullName_s=Cl&#233;ment Duhart" TargetMode="External"/><Relationship Id="rId27" Type="http://schemas.openxmlformats.org/officeDocument/2006/relationships/hyperlink" Target="https://dx.doi.org/10.1145/3534616" TargetMode="External"/><Relationship Id="rId28" Type="http://schemas.openxmlformats.org/officeDocument/2006/relationships/hyperlink" Target="https://ut3-toulouseinp.hal.science/hal-03872982v1" TargetMode="External"/><Relationship Id="rId29" Type="http://schemas.openxmlformats.org/officeDocument/2006/relationships/hyperlink" Target="https://hal.science/search/index/?q=*&amp;authFullName_s=Kaixing Zhao" TargetMode="External"/><Relationship Id="rId30" Type="http://schemas.openxmlformats.org/officeDocument/2006/relationships/hyperlink" Target="https://hal.science/search/index/?q=*&amp;authFullName_s=Julie Mulet" TargetMode="External"/><Relationship Id="rId31" Type="http://schemas.openxmlformats.org/officeDocument/2006/relationships/hyperlink" Target="https://hal.science/search/index/?q=*&amp;authFullName_s=Clara Sorita" TargetMode="External"/><Relationship Id="rId32" Type="http://schemas.openxmlformats.org/officeDocument/2006/relationships/hyperlink" Target="https://hal.science/search/index/?q=*&amp;authFullName_s=Bernard Oriola" TargetMode="External"/><Relationship Id="rId33" Type="http://schemas.openxmlformats.org/officeDocument/2006/relationships/hyperlink" Target="https://dx.doi.org/10.1145/3567733" TargetMode="External"/><Relationship Id="rId34" Type="http://schemas.openxmlformats.org/officeDocument/2006/relationships/hyperlink" Target="https://hal.science/hal-03655986v1" TargetMode="External"/><Relationship Id="rId35" Type="http://schemas.openxmlformats.org/officeDocument/2006/relationships/hyperlink" Target="https://hal.science/search/index/?q=*&amp;authFullName_s=Julien Castet" TargetMode="External"/><Relationship Id="rId36" Type="http://schemas.openxmlformats.org/officeDocument/2006/relationships/hyperlink" Target="https://hal.science/search/index/?q=*&amp;authFullName_s=Florent Cabric" TargetMode="External"/><Relationship Id="rId37" Type="http://schemas.openxmlformats.org/officeDocument/2006/relationships/hyperlink" Target="https://hal.science/search/index/?q=*&amp;authFullName_s=Adrien Chaffangeon Caillet" TargetMode="External"/><Relationship Id="rId38" Type="http://schemas.openxmlformats.org/officeDocument/2006/relationships/hyperlink" Target="https://hal.science/search/index/?q=*&amp;authFullName_s=Dominique Cunin" TargetMode="External"/><Relationship Id="rId39" Type="http://schemas.openxmlformats.org/officeDocument/2006/relationships/hyperlink" Target="https://dx.doi.org/10.48556/sif.1024.19.99" TargetMode="External"/><Relationship Id="rId40" Type="http://schemas.openxmlformats.org/officeDocument/2006/relationships/hyperlink" Target="https://hal.science/hal-02964264v1" TargetMode="External"/><Relationship Id="rId41" Type="http://schemas.openxmlformats.org/officeDocument/2006/relationships/hyperlink" Target="https://hal.science/search/index/?q=*&amp;authFullName_s=Christophe Jouffrais" TargetMode="External"/><Relationship Id="rId42" Type="http://schemas.openxmlformats.org/officeDocument/2006/relationships/hyperlink" Target="https://hal.science/hal-02382717v1" TargetMode="External"/><Relationship Id="rId43" Type="http://schemas.openxmlformats.org/officeDocument/2006/relationships/hyperlink" Target="https://hal.science/search/index/?q=*&amp;authFullName_s=Oussama Metatla" TargetMode="External"/><Relationship Id="rId44" Type="http://schemas.openxmlformats.org/officeDocument/2006/relationships/hyperlink" Target="https://hal.science/search/index/?q=*&amp;authFullName_s=Anja Thieme" TargetMode="External"/><Relationship Id="rId45" Type="http://schemas.openxmlformats.org/officeDocument/2006/relationships/hyperlink" Target="https://hal.science/search/index/?q=*&amp;authFullName_s=Emeline Brul&#233;" TargetMode="External"/><Relationship Id="rId46" Type="http://schemas.openxmlformats.org/officeDocument/2006/relationships/hyperlink" Target="https://hal.science/search/index/?q=*&amp;authFullName_s=Cynthia Benett" TargetMode="External"/><Relationship Id="rId47" Type="http://schemas.openxmlformats.org/officeDocument/2006/relationships/hyperlink" Target="https://dx.doi.org/10.1145/3289485" TargetMode="External"/><Relationship Id="rId48" Type="http://schemas.openxmlformats.org/officeDocument/2006/relationships/hyperlink" Target="https://enac.hal.science/hal-02162181v1" TargetMode="External"/><Relationship Id="rId49" Type="http://schemas.openxmlformats.org/officeDocument/2006/relationships/hyperlink" Target="https://hal.science/search/index/?q=*&amp;authFullName_s=Marc J.-M. Mac&#233;" TargetMode="External"/><Relationship Id="rId50" Type="http://schemas.openxmlformats.org/officeDocument/2006/relationships/hyperlink" Target="https://hal.science/search/index/?q=*&amp;authFullName_s=Sandra Bardot" TargetMode="External"/><Relationship Id="rId51" Type="http://schemas.openxmlformats.org/officeDocument/2006/relationships/hyperlink" Target="https://hal.science/search/index/?q=*&amp;authFullName_s=Anke Brock" TargetMode="External"/><Relationship Id="rId52" Type="http://schemas.openxmlformats.org/officeDocument/2006/relationships/hyperlink" Target="https://hal.science/search/index/?q=*&amp;authFullName_s=Julie Ducasse" TargetMode="External"/><Relationship Id="rId53" Type="http://schemas.openxmlformats.org/officeDocument/2006/relationships/hyperlink" Target="https://hal.science/hal-02383908v1" TargetMode="External"/><Relationship Id="rId54" Type="http://schemas.openxmlformats.org/officeDocument/2006/relationships/hyperlink" Target="https://hal.science/search/index/?q=*&amp;authFullName_s=Christophe Bortolaso" TargetMode="External"/><Relationship Id="rId55" Type="http://schemas.openxmlformats.org/officeDocument/2006/relationships/hyperlink" Target="https://hal.science/search/index/?q=*&amp;authFullName_s=C&#233;lia Picard" TargetMode="External"/><Relationship Id="rId56" Type="http://schemas.openxmlformats.org/officeDocument/2006/relationships/hyperlink" Target="https://hal.science/search/index/?q=*&amp;authFullName_s=Mustapha Derras" TargetMode="External"/><Relationship Id="rId57" Type="http://schemas.openxmlformats.org/officeDocument/2006/relationships/hyperlink" Target="https://dx.doi.org/10.46298/jips.5935" TargetMode="External"/><Relationship Id="rId58" Type="http://schemas.openxmlformats.org/officeDocument/2006/relationships/hyperlink" Target="https://hal.science/hal-02124071v1" TargetMode="External"/><Relationship Id="rId59" Type="http://schemas.openxmlformats.org/officeDocument/2006/relationships/hyperlink" Target="https://hal.science/search/index/?q=*&amp;authFullName_s=Andres Lucero" TargetMode="External"/><Relationship Id="rId60" Type="http://schemas.openxmlformats.org/officeDocument/2006/relationships/hyperlink" Target="https://dx.doi.org/10.4018/IJMHCI.2017100102" TargetMode="External"/><Relationship Id="rId61" Type="http://schemas.openxmlformats.org/officeDocument/2006/relationships/hyperlink" Target="https://inria.hal.science/hal-00953321v1" TargetMode="External"/><Relationship Id="rId62" Type="http://schemas.openxmlformats.org/officeDocument/2006/relationships/hyperlink" Target="https://hal.science/search/index/?q=*&amp;authFullName_s=Laurence Nigay" TargetMode="External"/><Relationship Id="rId63" Type="http://schemas.openxmlformats.org/officeDocument/2006/relationships/hyperlink" Target="https://hal.science/hal-05294849v1" TargetMode="External"/><Relationship Id="rId64" Type="http://schemas.openxmlformats.org/officeDocument/2006/relationships/hyperlink" Target="https://hal.science/search/index/?q=*&amp;authFullName_s=Cl&#233;ment Truillet" TargetMode="External"/><Relationship Id="rId65" Type="http://schemas.openxmlformats.org/officeDocument/2006/relationships/hyperlink" Target="https://dx.doi.org/10.1145/3765712.3765719" TargetMode="External"/><Relationship Id="rId66" Type="http://schemas.openxmlformats.org/officeDocument/2006/relationships/hyperlink" Target="https://hal.science/hal-04940558v1" TargetMode="External"/><Relationship Id="rId67" Type="http://schemas.openxmlformats.org/officeDocument/2006/relationships/hyperlink" Target="https://hal.science/search/index/?q=*&amp;authFullName_s=Victor Br&#233;hault" TargetMode="External"/><Relationship Id="rId68" Type="http://schemas.openxmlformats.org/officeDocument/2006/relationships/hyperlink" Target="https://hal.science/search/index/?q=*&amp;authFullName_s=Arnaud Prouzeau" TargetMode="External"/><Relationship Id="rId69" Type="http://schemas.openxmlformats.org/officeDocument/2006/relationships/hyperlink" Target="https://dx.doi.org/10.1145/3706598.3713129" TargetMode="External"/><Relationship Id="rId70" Type="http://schemas.openxmlformats.org/officeDocument/2006/relationships/hyperlink" Target="https://hal.science/hal-05078021v1" TargetMode="External"/><Relationship Id="rId71" Type="http://schemas.openxmlformats.org/officeDocument/2006/relationships/hyperlink" Target="https://hal.science/search/index/?q=*&amp;authFullName_s=Chaoyi Wu" TargetMode="External"/><Relationship Id="rId72" Type="http://schemas.openxmlformats.org/officeDocument/2006/relationships/hyperlink" Target="https://hal.science/search/index/?q=*&amp;authFullName_s=Tao Xu" TargetMode="External"/><Relationship Id="rId73" Type="http://schemas.openxmlformats.org/officeDocument/2006/relationships/hyperlink" Target="https://hal.science/search/index/?q=*&amp;authFullName_s=Liang He" TargetMode="External"/><Relationship Id="rId74" Type="http://schemas.openxmlformats.org/officeDocument/2006/relationships/hyperlink" Target="https://dx.doi.org/10.1145/3613904.3642022" TargetMode="External"/><Relationship Id="rId75" Type="http://schemas.openxmlformats.org/officeDocument/2006/relationships/hyperlink" Target="https://hal.science/hal-04450136v1" TargetMode="External"/><Relationship Id="rId76" Type="http://schemas.openxmlformats.org/officeDocument/2006/relationships/hyperlink" Target="https://dx.doi.org/10.1145/3649792" TargetMode="External"/><Relationship Id="rId77" Type="http://schemas.openxmlformats.org/officeDocument/2006/relationships/hyperlink" Target="https://hal.science/hal-04497160v2" TargetMode="External"/><Relationship Id="rId78" Type="http://schemas.openxmlformats.org/officeDocument/2006/relationships/hyperlink" Target="https://hal.science/search/index/?q=*&amp;authFullName_s=Victor Brehault" TargetMode="External"/><Relationship Id="rId79" Type="http://schemas.openxmlformats.org/officeDocument/2006/relationships/hyperlink" Target="https://hal.science/hal-04797105v1" TargetMode="External"/><Relationship Id="rId80" Type="http://schemas.openxmlformats.org/officeDocument/2006/relationships/hyperlink" Target="https://hal.science/search/index/?q=*&amp;authFullName_s=Elen Sargsyan" TargetMode="External"/><Relationship Id="rId81" Type="http://schemas.openxmlformats.org/officeDocument/2006/relationships/hyperlink" Target="https://dx.doi.org/10.1145/3698151" TargetMode="External"/><Relationship Id="rId82" Type="http://schemas.openxmlformats.org/officeDocument/2006/relationships/hyperlink" Target="https://hal.science/hal-05601038v1" TargetMode="External"/><Relationship Id="rId83" Type="http://schemas.openxmlformats.org/officeDocument/2006/relationships/hyperlink" Target="https://dx.doi.org/10.1007/978-3-032-04999-5_33" TargetMode="External"/><Relationship Id="rId84" Type="http://schemas.openxmlformats.org/officeDocument/2006/relationships/hyperlink" Target="https://hal.science/hal-04249596v1" TargetMode="External"/><Relationship Id="rId85" Type="http://schemas.openxmlformats.org/officeDocument/2006/relationships/hyperlink" Target="https://hal.science/search/index/?q=*&amp;authFullName_s=Marc J-M Mac&#233;" TargetMode="External"/><Relationship Id="rId86" Type="http://schemas.openxmlformats.org/officeDocument/2006/relationships/hyperlink" Target="https://dx.doi.org/10.1145/3544548.3581304" TargetMode="External"/><Relationship Id="rId87" Type="http://schemas.openxmlformats.org/officeDocument/2006/relationships/hyperlink" Target="https://hal.science/hal-04042351v1" TargetMode="External"/><Relationship Id="rId88" Type="http://schemas.openxmlformats.org/officeDocument/2006/relationships/hyperlink" Target="https://hal.science/search/index/?q=*&amp;authFullName_s=Aziz Niyazov" TargetMode="External"/><Relationship Id="rId89" Type="http://schemas.openxmlformats.org/officeDocument/2006/relationships/hyperlink" Target="https://hal.science/search/index/?q=*&amp;authFullName_s=Barrett Ens" TargetMode="External"/><Relationship Id="rId90" Type="http://schemas.openxmlformats.org/officeDocument/2006/relationships/hyperlink" Target="https://hal.science/search/index/?q=*&amp;authFullName_s=Kadek Ananta Satriadi" TargetMode="External"/><Relationship Id="rId91" Type="http://schemas.openxmlformats.org/officeDocument/2006/relationships/hyperlink" Target="https://hal.science/search/index/?q=*&amp;authFullName_s=Nicolas Mellado" TargetMode="External"/><Relationship Id="rId92" Type="http://schemas.openxmlformats.org/officeDocument/2006/relationships/hyperlink" Target="https://hal.science/search/index/?q=*&amp;authFullName_s=Lo&#239;c Barthe" TargetMode="External"/><Relationship Id="rId93" Type="http://schemas.openxmlformats.org/officeDocument/2006/relationships/hyperlink" Target="https://dx.doi.org/10.1145/3544548.3580873" TargetMode="External"/><Relationship Id="rId94" Type="http://schemas.openxmlformats.org/officeDocument/2006/relationships/hyperlink" Target="https://hal.science/hal-03848304v1" TargetMode="External"/><Relationship Id="rId95" Type="http://schemas.openxmlformats.org/officeDocument/2006/relationships/hyperlink" Target="https://hal.science/search/index/?q=*&amp;authFullName_s=Pourang Irani" TargetMode="External"/><Relationship Id="rId96" Type="http://schemas.openxmlformats.org/officeDocument/2006/relationships/hyperlink" Target="https://hal.science/search/index/?q=*&amp;authFullName_s=Anne Roudaut" TargetMode="External"/><Relationship Id="rId97" Type="http://schemas.openxmlformats.org/officeDocument/2006/relationships/hyperlink" Target="https://dx.doi.org/10.1145/3491101.3519707" TargetMode="External"/><Relationship Id="rId98" Type="http://schemas.openxmlformats.org/officeDocument/2006/relationships/hyperlink" Target="https://hal.science/hal-03845381v1" TargetMode="External"/><Relationship Id="rId99" Type="http://schemas.openxmlformats.org/officeDocument/2006/relationships/hyperlink" Target="https://hal.science/search/index/?q=*&amp;authFullName_s=Alice Probst" TargetMode="External"/><Relationship Id="rId100" Type="http://schemas.openxmlformats.org/officeDocument/2006/relationships/hyperlink" Target="https://dx.doi.org/10.1145/3500866.3516377" TargetMode="External"/><Relationship Id="rId101" Type="http://schemas.openxmlformats.org/officeDocument/2006/relationships/hyperlink" Target="https://hal.science/hal-03848281v1" TargetMode="External"/><Relationship Id="rId102" Type="http://schemas.openxmlformats.org/officeDocument/2006/relationships/hyperlink" Target="https://hal.science/search/index/?q=*&amp;authFullName_s=Jolee Finch" TargetMode="External"/><Relationship Id="rId103" Type="http://schemas.openxmlformats.org/officeDocument/2006/relationships/hyperlink" Target="https://dx.doi.org/10.1145/3491102.3502022" TargetMode="External"/><Relationship Id="rId104" Type="http://schemas.openxmlformats.org/officeDocument/2006/relationships/hyperlink" Target="https://ut3-toulouseinp.hal.science/hal-03856210v1" TargetMode="External"/><Relationship Id="rId105" Type="http://schemas.openxmlformats.org/officeDocument/2006/relationships/hyperlink" Target="https://dx.doi.org/10.1145/3567738" TargetMode="External"/><Relationship Id="rId106" Type="http://schemas.openxmlformats.org/officeDocument/2006/relationships/hyperlink" Target="https://hal.science/hal-03226686v1" TargetMode="External"/><Relationship Id="rId107" Type="http://schemas.openxmlformats.org/officeDocument/2006/relationships/hyperlink" Target="https://hal.science/search/index/?q=*&amp;authFullName_s=Fr&#233;d&#233;ric Amblard" TargetMode="External"/><Relationship Id="rId108" Type="http://schemas.openxmlformats.org/officeDocument/2006/relationships/hyperlink" Target="https://hal.science/search/index/?q=*&amp;authFullName_s=Benoit Gaudou" TargetMode="External"/><Relationship Id="rId109" Type="http://schemas.openxmlformats.org/officeDocument/2006/relationships/hyperlink" Target="https://hal.science/search/index/?q=*&amp;authFullName_s=Elsy Kaddoum" TargetMode="External"/><Relationship Id="rId110" Type="http://schemas.openxmlformats.org/officeDocument/2006/relationships/hyperlink" Target="https://hal.science/hal-03136004v1" TargetMode="External"/><Relationship Id="rId111" Type="http://schemas.openxmlformats.org/officeDocument/2006/relationships/hyperlink" Target="https://hal.science/search/index/?q=*&amp;authFullName_s=Mathieu Simonnet" TargetMode="External"/><Relationship Id="rId112" Type="http://schemas.openxmlformats.org/officeDocument/2006/relationships/hyperlink" Target="https://dx.doi.org/10.1145/3411764.3445578" TargetMode="External"/><Relationship Id="rId113" Type="http://schemas.openxmlformats.org/officeDocument/2006/relationships/hyperlink" Target="https://hal.science/hal-04993377v1" TargetMode="External"/><Relationship Id="rId114" Type="http://schemas.openxmlformats.org/officeDocument/2006/relationships/hyperlink" Target="https://hal.science/search/index/?q=*&amp;authFullName_s=Ali Neshati" TargetMode="External"/><Relationship Id="rId115" Type="http://schemas.openxmlformats.org/officeDocument/2006/relationships/hyperlink" Target="https://hal.science/search/index/?q=*&amp;authFullName_s=Fouad Alallah" TargetMode="External"/><Relationship Id="rId116" Type="http://schemas.openxmlformats.org/officeDocument/2006/relationships/hyperlink" Target="https://hal.science/search/index/?q=*&amp;authFullName_s=Bradley Rey" TargetMode="External"/><Relationship Id="rId117" Type="http://schemas.openxmlformats.org/officeDocument/2006/relationships/hyperlink" Target="https://hal.science/search/index/?q=*&amp;authFullName_s=Yumiko Sakamoto" TargetMode="External"/><Relationship Id="rId118" Type="http://schemas.openxmlformats.org/officeDocument/2006/relationships/hyperlink" Target="https://dx.doi.org/10.1145/3447526.3472040" TargetMode="External"/><Relationship Id="rId119" Type="http://schemas.openxmlformats.org/officeDocument/2006/relationships/hyperlink" Target="https://hal.science/hal-03567057v1" TargetMode="External"/><Relationship Id="rId120" Type="http://schemas.openxmlformats.org/officeDocument/2006/relationships/hyperlink" Target="https://hal.science/search/index/?q=*&amp;authFullName_s=Elio Keddisseh" TargetMode="External"/><Relationship Id="rId121" Type="http://schemas.openxmlformats.org/officeDocument/2006/relationships/hyperlink" Target="https://dx.doi.org/10.1145/3450522.3451244" TargetMode="External"/><Relationship Id="rId122" Type="http://schemas.openxmlformats.org/officeDocument/2006/relationships/hyperlink" Target="https://ut3-toulouseinp.hal.science/hal-03382871v1" TargetMode="External"/><Relationship Id="rId123" Type="http://schemas.openxmlformats.org/officeDocument/2006/relationships/hyperlink" Target="https://dx.doi.org/10.1109/ISMAR52148.2021.00035" TargetMode="External"/><Relationship Id="rId124" Type="http://schemas.openxmlformats.org/officeDocument/2006/relationships/hyperlink" Target="https://ut3-toulouseinp.hal.science/hal-03228919v1" TargetMode="External"/><Relationship Id="rId125" Type="http://schemas.openxmlformats.org/officeDocument/2006/relationships/hyperlink" Target="https://hal.science/search/index/?q=*&amp;authFullName_s=Houssem Eddine Sa&#239;di" TargetMode="External"/><Relationship Id="rId126" Type="http://schemas.openxmlformats.org/officeDocument/2006/relationships/hyperlink" Target="https://dx.doi.org/10.1145/3411764.3445255" TargetMode="External"/><Relationship Id="rId127" Type="http://schemas.openxmlformats.org/officeDocument/2006/relationships/hyperlink" Target="https://ut3-toulouseinp.hal.science/hal-03276483v1" TargetMode="External"/><Relationship Id="rId128" Type="http://schemas.openxmlformats.org/officeDocument/2006/relationships/hyperlink" Target="https://dx.doi.org/10.1145/3411764.3445288" TargetMode="External"/><Relationship Id="rId129" Type="http://schemas.openxmlformats.org/officeDocument/2006/relationships/hyperlink" Target="https://hal.science/hal-03478776v1" TargetMode="External"/><Relationship Id="rId130" Type="http://schemas.openxmlformats.org/officeDocument/2006/relationships/hyperlink" Target="https://hal.science/search/index/?q=*&amp;authFullName_s=Benjamin Bach" TargetMode="External"/><Relationship Id="rId131" Type="http://schemas.openxmlformats.org/officeDocument/2006/relationships/hyperlink" Target="https://hal.science/search/index/?q=*&amp;authFullName_s=Maxime Cordeil" TargetMode="External"/><Relationship Id="rId132" Type="http://schemas.openxmlformats.org/officeDocument/2006/relationships/hyperlink" Target="https://hal.science/search/index/?q=*&amp;authFullName_s=Ulrich Engelke" TargetMode="External"/><Relationship Id="rId133" Type="http://schemas.openxmlformats.org/officeDocument/2006/relationships/hyperlink" Target="https://dx.doi.org/10.1145/3411764.3446866" TargetMode="External"/><Relationship Id="rId134" Type="http://schemas.openxmlformats.org/officeDocument/2006/relationships/hyperlink" Target="https://hal.science/hal-03232391v2" TargetMode="External"/><Relationship Id="rId135" Type="http://schemas.openxmlformats.org/officeDocument/2006/relationships/hyperlink" Target="https://hal.science/hal-02926484v1" TargetMode="External"/><Relationship Id="rId136" Type="http://schemas.openxmlformats.org/officeDocument/2006/relationships/hyperlink" Target="https://hal.science/search/index/?q=*&amp;authFullName_s=Clare Cullen" TargetMode="External"/><Relationship Id="rId137" Type="http://schemas.openxmlformats.org/officeDocument/2006/relationships/hyperlink" Target="https://dx.doi.org/10.1145/3313831.3376270" TargetMode="External"/><Relationship Id="rId138" Type="http://schemas.openxmlformats.org/officeDocument/2006/relationships/hyperlink" Target="https://hal.science/hal-02437881v1" TargetMode="External"/><Relationship Id="rId139" Type="http://schemas.openxmlformats.org/officeDocument/2006/relationships/hyperlink" Target="https://hal.science/search/index/?q=*&amp;authFullName_s=Brianna J Tomlinson" TargetMode="External"/><Relationship Id="rId140" Type="http://schemas.openxmlformats.org/officeDocument/2006/relationships/hyperlink" Target="https://dx.doi.org/10.1145/3313831.3376749" TargetMode="External"/><Relationship Id="rId141" Type="http://schemas.openxmlformats.org/officeDocument/2006/relationships/hyperlink" Target="https://hal.science/hal-02891753v1" TargetMode="External"/><Relationship Id="rId142" Type="http://schemas.openxmlformats.org/officeDocument/2006/relationships/hyperlink" Target="https://hal.science/search/index/?q=*&amp;authFullName_s=Florine Simon" TargetMode="External"/><Relationship Id="rId143" Type="http://schemas.openxmlformats.org/officeDocument/2006/relationships/hyperlink" Target="https://dx.doi.org/10.1145/3290605.3300332" TargetMode="External"/><Relationship Id="rId144" Type="http://schemas.openxmlformats.org/officeDocument/2006/relationships/hyperlink" Target="https://inria.hal.science/hal-02553872v1" TargetMode="External"/><Relationship Id="rId145" Type="http://schemas.openxmlformats.org/officeDocument/2006/relationships/hyperlink" Target="https://dx.doi.org/10.1007/978-3-030-29387-1_15" TargetMode="External"/><Relationship Id="rId146" Type="http://schemas.openxmlformats.org/officeDocument/2006/relationships/hyperlink" Target="https://hal.science/hal-02381593v1" TargetMode="External"/><Relationship Id="rId147" Type="http://schemas.openxmlformats.org/officeDocument/2006/relationships/hyperlink" Target="https://hal.science/search/index/?q=*&amp;authFullName_s=Fr&#233;d&#233;ric Rayar" TargetMode="External"/><Relationship Id="rId148" Type="http://schemas.openxmlformats.org/officeDocument/2006/relationships/hyperlink" Target="https://dx.doi.org/10.1145/3366550.3372255" TargetMode="External"/><Relationship Id="rId149" Type="http://schemas.openxmlformats.org/officeDocument/2006/relationships/hyperlink" Target="https://hal.science/hal-02388852v1" TargetMode="External"/><Relationship Id="rId150" Type="http://schemas.openxmlformats.org/officeDocument/2006/relationships/hyperlink" Target="https://hal.science/search/index/?q=*&amp;authFullName_s=Nicolas Issa Sayegh" TargetMode="External"/><Relationship Id="rId151" Type="http://schemas.openxmlformats.org/officeDocument/2006/relationships/hyperlink" Target="https://dx.doi.org/10.1145/3366551.3370345" TargetMode="External"/><Relationship Id="rId152" Type="http://schemas.openxmlformats.org/officeDocument/2006/relationships/hyperlink" Target="https://inria.hal.science/hal-02553854v1" TargetMode="External"/><Relationship Id="rId153" Type="http://schemas.openxmlformats.org/officeDocument/2006/relationships/hyperlink" Target="https://hal.science/search/index/?q=*&amp;authFullName_s=Mathieu Pecchioli" TargetMode="External"/><Relationship Id="rId154" Type="http://schemas.openxmlformats.org/officeDocument/2006/relationships/hyperlink" Target="https://dx.doi.org/10.1007/978-3-030-29387-1_27" TargetMode="External"/><Relationship Id="rId155" Type="http://schemas.openxmlformats.org/officeDocument/2006/relationships/hyperlink" Target="https://inria.hal.science/hal-02544543v1" TargetMode="External"/><Relationship Id="rId156" Type="http://schemas.openxmlformats.org/officeDocument/2006/relationships/hyperlink" Target="https://hal.science/search/index/?q=*&amp;authFullName_s=Simon Perrault" TargetMode="External"/><Relationship Id="rId157" Type="http://schemas.openxmlformats.org/officeDocument/2006/relationships/hyperlink" Target="https://hal.science/search/index/?q=*&amp;authFullName_s=Shengdong Zhao" TargetMode="External"/><Relationship Id="rId158" Type="http://schemas.openxmlformats.org/officeDocument/2006/relationships/hyperlink" Target="https://dx.doi.org/10.1007/978-3-030-29381-9_19" TargetMode="External"/><Relationship Id="rId159" Type="http://schemas.openxmlformats.org/officeDocument/2006/relationships/hyperlink" Target="https://inria.hal.science/hal-02877659v1" TargetMode="External"/><Relationship Id="rId160" Type="http://schemas.openxmlformats.org/officeDocument/2006/relationships/hyperlink" Target="https://dx.doi.org/10.1007/978-3-030-29390-1_24" TargetMode="External"/><Relationship Id="rId161" Type="http://schemas.openxmlformats.org/officeDocument/2006/relationships/hyperlink" Target="https://hal.science/hal-02891743v1" TargetMode="External"/><Relationship Id="rId162" Type="http://schemas.openxmlformats.org/officeDocument/2006/relationships/hyperlink" Target="https://hal.science/search/index/?q=*&amp;authFullName_s=Launa Leboe-Mcgowan" TargetMode="External"/><Relationship Id="rId163" Type="http://schemas.openxmlformats.org/officeDocument/2006/relationships/hyperlink" Target="https://hal.science/search/index/?q=*&amp;authFullName_s=Jason Leboe-Mcgowan" TargetMode="External"/><Relationship Id="rId164" Type="http://schemas.openxmlformats.org/officeDocument/2006/relationships/hyperlink" Target="https://dx.doi.org/10.20380/GI2019.23" TargetMode="External"/><Relationship Id="rId165" Type="http://schemas.openxmlformats.org/officeDocument/2006/relationships/hyperlink" Target="https://enac.hal.science/hal-02278309v1" TargetMode="External"/><Relationship Id="rId166" Type="http://schemas.openxmlformats.org/officeDocument/2006/relationships/hyperlink" Target="https://hal.science/search/index/?q=*&amp;authFullName_s=Christophe Hurter" TargetMode="External"/><Relationship Id="rId167" Type="http://schemas.openxmlformats.org/officeDocument/2006/relationships/hyperlink" Target="https://dx.doi.org/10.1007/978-3-030-29390-1_26" TargetMode="External"/><Relationship Id="rId168" Type="http://schemas.openxmlformats.org/officeDocument/2006/relationships/hyperlink" Target="https://hal.science/hal-01898855v1" TargetMode="External"/><Relationship Id="rId169" Type="http://schemas.openxmlformats.org/officeDocument/2006/relationships/hyperlink" Target="https://hal.science/hal-01899365v1" TargetMode="External"/><Relationship Id="rId170" Type="http://schemas.openxmlformats.org/officeDocument/2006/relationships/hyperlink" Target="https://hal.science/search/index/?q=*&amp;authFullName_s=Sabine Cassat" TargetMode="External"/><Relationship Id="rId171" Type="http://schemas.openxmlformats.org/officeDocument/2006/relationships/hyperlink" Target="https://enac.hal.science/hal-01866404v1" TargetMode="External"/><Relationship Id="rId172" Type="http://schemas.openxmlformats.org/officeDocument/2006/relationships/hyperlink" Target="https://dx.doi.org/10.1145/3170427.3186546" TargetMode="External"/><Relationship Id="rId173" Type="http://schemas.openxmlformats.org/officeDocument/2006/relationships/hyperlink" Target="https://hal.science/hal-03623081v1" TargetMode="External"/><Relationship Id="rId174" Type="http://schemas.openxmlformats.org/officeDocument/2006/relationships/hyperlink" Target="https://hal.science/search/index/?q=*&amp;authFullName_s=Mathieu Raynal" TargetMode="External"/><Relationship Id="rId175" Type="http://schemas.openxmlformats.org/officeDocument/2006/relationships/hyperlink" Target="https://dx.doi.org/10.1145/3173574.3173941" TargetMode="External"/><Relationship Id="rId176" Type="http://schemas.openxmlformats.org/officeDocument/2006/relationships/hyperlink" Target="https://hal.science/hal-02124416v1" TargetMode="External"/><Relationship Id="rId177" Type="http://schemas.openxmlformats.org/officeDocument/2006/relationships/hyperlink" Target="https://hal.science/search/index/?q=*&amp;authFullName_s=Shaun Kane" TargetMode="External"/><Relationship Id="rId178" Type="http://schemas.openxmlformats.org/officeDocument/2006/relationships/hyperlink" Target="https://hal.science/hal-01898853v1" TargetMode="External"/><Relationship Id="rId179" Type="http://schemas.openxmlformats.org/officeDocument/2006/relationships/hyperlink" Target="https://hal.science/hal-01899198v1" TargetMode="External"/><Relationship Id="rId180" Type="http://schemas.openxmlformats.org/officeDocument/2006/relationships/hyperlink" Target="https://hal.science/hal-02181910v1" TargetMode="External"/><Relationship Id="rId181" Type="http://schemas.openxmlformats.org/officeDocument/2006/relationships/hyperlink" Target="https://hal.science/hal-01740023v1" TargetMode="External"/><Relationship Id="rId182" Type="http://schemas.openxmlformats.org/officeDocument/2006/relationships/hyperlink" Target="https://hal.science/hal-01787424v1" TargetMode="External"/><Relationship Id="rId183" Type="http://schemas.openxmlformats.org/officeDocument/2006/relationships/hyperlink" Target="https://hal.science/hal-01578220v1" TargetMode="External"/><Relationship Id="rId184" Type="http://schemas.openxmlformats.org/officeDocument/2006/relationships/hyperlink" Target="https://dx.doi.org/10.1145/3132129.3132155" TargetMode="External"/><Relationship Id="rId185" Type="http://schemas.openxmlformats.org/officeDocument/2006/relationships/hyperlink" Target="https://hal.science/hal-01578334v1" TargetMode="External"/><Relationship Id="rId186" Type="http://schemas.openxmlformats.org/officeDocument/2006/relationships/hyperlink" Target="https://dx.doi.org/10.1145/3132129.3132162" TargetMode="External"/><Relationship Id="rId187" Type="http://schemas.openxmlformats.org/officeDocument/2006/relationships/hyperlink" Target="https://hal.science/hal-01740024v1" TargetMode="External"/><Relationship Id="rId188" Type="http://schemas.openxmlformats.org/officeDocument/2006/relationships/hyperlink" Target="https://hal.science/hal-01578468v1" TargetMode="External"/><Relationship Id="rId189" Type="http://schemas.openxmlformats.org/officeDocument/2006/relationships/hyperlink" Target="https://dx.doi.org/10.1145/3132129.3132132" TargetMode="External"/><Relationship Id="rId190" Type="http://schemas.openxmlformats.org/officeDocument/2006/relationships/hyperlink" Target="https://hal.science/hal-01578456v1" TargetMode="External"/><Relationship Id="rId191" Type="http://schemas.openxmlformats.org/officeDocument/2006/relationships/hyperlink" Target="https://dx.doi.org/10.1145/3132129.3132131" TargetMode="External"/><Relationship Id="rId192" Type="http://schemas.openxmlformats.org/officeDocument/2006/relationships/hyperlink" Target="https://hal.science/hal-01578590v1" TargetMode="External"/><Relationship Id="rId193" Type="http://schemas.openxmlformats.org/officeDocument/2006/relationships/hyperlink" Target="https://hal.science/search/index/?q=*&amp;authFullName_s=Gilles Bailly" TargetMode="External"/><Relationship Id="rId194" Type="http://schemas.openxmlformats.org/officeDocument/2006/relationships/hyperlink" Target="https://hal.science/search/index/?q=*&amp;authFullName_s=Samuel Huron" TargetMode="External"/><Relationship Id="rId195" Type="http://schemas.openxmlformats.org/officeDocument/2006/relationships/hyperlink" Target="https://dx.doi.org/10.1145/3132129.3132139" TargetMode="External"/><Relationship Id="rId196" Type="http://schemas.openxmlformats.org/officeDocument/2006/relationships/hyperlink" Target="https://hal.science/hal-01671360v1" TargetMode="External"/><Relationship Id="rId197" Type="http://schemas.openxmlformats.org/officeDocument/2006/relationships/hyperlink" Target="https://hal.science/hal-02926515v1" TargetMode="External"/><Relationship Id="rId198" Type="http://schemas.openxmlformats.org/officeDocument/2006/relationships/hyperlink" Target="https://hal.science/hal-02926520v1" TargetMode="External"/><Relationship Id="rId199" Type="http://schemas.openxmlformats.org/officeDocument/2006/relationships/hyperlink" Target="https://dx.doi.org/10.1145/2858036.2858058" TargetMode="External"/><Relationship Id="rId200" Type="http://schemas.openxmlformats.org/officeDocument/2006/relationships/hyperlink" Target="https://hal.science/hal-01663974v1" TargetMode="External"/><Relationship Id="rId201" Type="http://schemas.openxmlformats.org/officeDocument/2006/relationships/hyperlink" Target="https://hal.science/hal-01500513v1" TargetMode="External"/><Relationship Id="rId202" Type="http://schemas.openxmlformats.org/officeDocument/2006/relationships/hyperlink" Target="https://hal.science/hal-04109567v1" TargetMode="External"/><Relationship Id="rId203" Type="http://schemas.openxmlformats.org/officeDocument/2006/relationships/hyperlink" Target="https://dx.doi.org/10.1145/2935334.2935341" TargetMode="External"/><Relationship Id="rId204" Type="http://schemas.openxmlformats.org/officeDocument/2006/relationships/hyperlink" Target="https://hal.science/hal-02926512v1" TargetMode="External"/><Relationship Id="rId205" Type="http://schemas.openxmlformats.org/officeDocument/2006/relationships/hyperlink" Target="https://dx.doi.org/10.1145/2935334.2935342" TargetMode="External"/><Relationship Id="rId206" Type="http://schemas.openxmlformats.org/officeDocument/2006/relationships/hyperlink" Target="https://hal.science/hal-04079426v1" TargetMode="External"/><Relationship Id="rId207" Type="http://schemas.openxmlformats.org/officeDocument/2006/relationships/hyperlink" Target="https://hal.science/search/index/?q=*&amp;authFullName_s=Khalad Hasan" TargetMode="External"/><Relationship Id="rId208" Type="http://schemas.openxmlformats.org/officeDocument/2006/relationships/hyperlink" Target="https://hal.science/search/index/?q=*&amp;authFullName_s=Xing-Dong Yang" TargetMode="External"/><Relationship Id="rId209" Type="http://schemas.openxmlformats.org/officeDocument/2006/relationships/hyperlink" Target="https://hal.science/hal-04079423v1" TargetMode="External"/><Relationship Id="rId210" Type="http://schemas.openxmlformats.org/officeDocument/2006/relationships/hyperlink" Target="https://dx.doi.org/10.1145/2785830.2785838" TargetMode="External"/><Relationship Id="rId211" Type="http://schemas.openxmlformats.org/officeDocument/2006/relationships/hyperlink" Target="https://hal.science/hal-01363312v1" TargetMode="External"/><Relationship Id="rId212" Type="http://schemas.openxmlformats.org/officeDocument/2006/relationships/hyperlink" Target="https://hal.science/search/index/?q=*&amp;authFullName_s=Steven Houben" TargetMode="External"/><Relationship Id="rId213" Type="http://schemas.openxmlformats.org/officeDocument/2006/relationships/hyperlink" Target="https://hal.science/hal-01371769v1" TargetMode="External"/><Relationship Id="rId214" Type="http://schemas.openxmlformats.org/officeDocument/2006/relationships/hyperlink" Target="https://hal.science/hal-01116302v1" TargetMode="External"/><Relationship Id="rId215" Type="http://schemas.openxmlformats.org/officeDocument/2006/relationships/hyperlink" Target="https://dx.doi.org/10.1145/2702123.2702244" TargetMode="External"/><Relationship Id="rId216" Type="http://schemas.openxmlformats.org/officeDocument/2006/relationships/hyperlink" Target="https://hal.science/hal-01219926v1" TargetMode="External"/><Relationship Id="rId217" Type="http://schemas.openxmlformats.org/officeDocument/2006/relationships/hyperlink" Target="https://hal.science/hal-01090411v1" TargetMode="External"/><Relationship Id="rId218" Type="http://schemas.openxmlformats.org/officeDocument/2006/relationships/hyperlink" Target="https://hal.science/hal-03266935v1" TargetMode="External"/><Relationship Id="rId219" Type="http://schemas.openxmlformats.org/officeDocument/2006/relationships/hyperlink" Target="https://hal.science/search/index/?q=*&amp;authFullName_s=Matthieu Raynal" TargetMode="External"/><Relationship Id="rId220" Type="http://schemas.openxmlformats.org/officeDocument/2006/relationships/hyperlink" Target="https://hal.science/search/index/?q=*&amp;authFullName_s=C&#233;dric Sanza" TargetMode="External"/><Relationship Id="rId221" Type="http://schemas.openxmlformats.org/officeDocument/2006/relationships/hyperlink" Target="https://hal.science/search/index/?q=*&amp;authFullName_s=Minica Houry-Panchetti" TargetMode="External"/><Relationship Id="rId222" Type="http://schemas.openxmlformats.org/officeDocument/2006/relationships/hyperlink" Target="https://hal.science/hal-01116297v1" TargetMode="External"/><Relationship Id="rId223" Type="http://schemas.openxmlformats.org/officeDocument/2006/relationships/hyperlink" Target="https://dx.doi.org/10.1145/2556288.2556984" TargetMode="External"/><Relationship Id="rId224" Type="http://schemas.openxmlformats.org/officeDocument/2006/relationships/hyperlink" Target="https://hal.science/hal-01414974v1" TargetMode="External"/><Relationship Id="rId225" Type="http://schemas.openxmlformats.org/officeDocument/2006/relationships/hyperlink" Target="https://hal.science/search/index/?q=*&amp;authFullName_s=Dale Hildebrandt" TargetMode="External"/><Relationship Id="rId226" Type="http://schemas.openxmlformats.org/officeDocument/2006/relationships/hyperlink" Target="https://hal.science/search/index/?q=*&amp;authFullName_s=Sriram Subramanian" TargetMode="External"/><Relationship Id="rId227" Type="http://schemas.openxmlformats.org/officeDocument/2006/relationships/hyperlink" Target="https://hal.science/hal-04085207v1" TargetMode="External"/><Relationship Id="rId228" Type="http://schemas.openxmlformats.org/officeDocument/2006/relationships/hyperlink" Target="https://dx.doi.org/10.1145/2628363.2628374" TargetMode="External"/><Relationship Id="rId229" Type="http://schemas.openxmlformats.org/officeDocument/2006/relationships/hyperlink" Target="https://hal.science/hal-01116298v1" TargetMode="External"/><Relationship Id="rId230" Type="http://schemas.openxmlformats.org/officeDocument/2006/relationships/hyperlink" Target="https://hal.science/search/index/?q=*&amp;authFullName_s=Eric Lecolinet" TargetMode="External"/><Relationship Id="rId231" Type="http://schemas.openxmlformats.org/officeDocument/2006/relationships/hyperlink" Target="https://hal.science/search/index/?q=*&amp;authFullName_s=Yves Guiard" TargetMode="External"/><Relationship Id="rId232" Type="http://schemas.openxmlformats.org/officeDocument/2006/relationships/hyperlink" Target="https://dx.doi.org/10.1145/2470654.2481421" TargetMode="External"/><Relationship Id="rId233" Type="http://schemas.openxmlformats.org/officeDocument/2006/relationships/hyperlink" Target="https://hal.science/hal-01161433v1" TargetMode="External"/><Relationship Id="rId234" Type="http://schemas.openxmlformats.org/officeDocument/2006/relationships/hyperlink" Target="https://hal.science/search/index/?q=*&amp;authFullName_s=Sarah Fdili Alaoui" TargetMode="External"/><Relationship Id="rId235" Type="http://schemas.openxmlformats.org/officeDocument/2006/relationships/hyperlink" Target="https://hal.science/search/index/?q=*&amp;authFullName_s=Baptiste Caramiaux" TargetMode="External"/><Relationship Id="rId236" Type="http://schemas.openxmlformats.org/officeDocument/2006/relationships/hyperlink" Target="https://hal.science/search/index/?q=*&amp;authFullName_s=Fr&#233;d&#233;ric Bevilacqua" TargetMode="External"/><Relationship Id="rId237" Type="http://schemas.openxmlformats.org/officeDocument/2006/relationships/hyperlink" Target="https://dx.doi.org/10.1145/2317956.2318071" TargetMode="External"/><Relationship Id="rId238" Type="http://schemas.openxmlformats.org/officeDocument/2006/relationships/hyperlink" Target="https://inria.hal.science/hal-01663145v1" TargetMode="External"/><Relationship Id="rId239" Type="http://schemas.openxmlformats.org/officeDocument/2006/relationships/hyperlink" Target="https://dx.doi.org/10.1145/1979742.1979792" TargetMode="External"/><Relationship Id="rId240" Type="http://schemas.openxmlformats.org/officeDocument/2006/relationships/hyperlink" Target="https://hal.science/hal-01161268v1" TargetMode="External"/><Relationship Id="rId241" Type="http://schemas.openxmlformats.org/officeDocument/2006/relationships/hyperlink" Target="https://inria.hal.science/hal-00953298v1" TargetMode="External"/><Relationship Id="rId242" Type="http://schemas.openxmlformats.org/officeDocument/2006/relationships/hyperlink" Target="https://inria.hal.science/hal-00953294v1" TargetMode="External"/><Relationship Id="rId243" Type="http://schemas.openxmlformats.org/officeDocument/2006/relationships/hyperlink" Target="https://hal.science/hal-01090438v1" TargetMode="External"/><Relationship Id="rId244" Type="http://schemas.openxmlformats.org/officeDocument/2006/relationships/hyperlink" Target="https://dx.doi.org/10.1145/2670444.2670465" TargetMode="External"/><Relationship Id="rId245" Type="http://schemas.openxmlformats.org/officeDocument/2006/relationships/hyperlink" Target="https://hal.science/hal-00752093v1" TargetMode="External"/><Relationship Id="rId246" Type="http://schemas.openxmlformats.org/officeDocument/2006/relationships/hyperlink" Target="https://hal.science/search/index/?q=*&amp;authFullName_s=C&#233;line Coutrix" TargetMode="External"/><Relationship Id="rId247" Type="http://schemas.openxmlformats.org/officeDocument/2006/relationships/hyperlink" Target="https://hal.science/search/index/?q=*&amp;authFullName_s=Mayumi Okura" TargetMode="External"/><Relationship Id="rId248" Type="http://schemas.openxmlformats.org/officeDocument/2006/relationships/hyperlink" Target="https://hal.science/hal-04042388v1" TargetMode="External"/><Relationship Id="rId249" Type="http://schemas.openxmlformats.org/officeDocument/2006/relationships/hyperlink" Target="https://hal.science/search/index/?q=*&amp;authFullName_s=Loic Barthe" TargetMode="External"/><Relationship Id="rId250" Type="http://schemas.openxmlformats.org/officeDocument/2006/relationships/hyperlink" Target="https://hal.science/hal-03632219v1" TargetMode="External"/><Relationship Id="rId251" Type="http://schemas.openxmlformats.org/officeDocument/2006/relationships/hyperlink" Target="https://hal.science/hal-05572771v1" TargetMode="External"/><Relationship Id="rId252" Type="http://schemas.openxmlformats.org/officeDocument/2006/relationships/hyperlink" Target="https://hal.science/hal-05311835v1" TargetMode="External"/><Relationship Id="rId253" Type="http://schemas.openxmlformats.org/officeDocument/2006/relationships/hyperlink" Target="https://hal.science/search/index/?q=*&amp;authFullName_s=Reda Benkhelifa" TargetMode="External"/><Relationship Id="rId254" Type="http://schemas.openxmlformats.org/officeDocument/2006/relationships/hyperlink" Target="https://hal.science/hal-05294622v1" TargetMode="External"/><Relationship Id="rId255" Type="http://schemas.openxmlformats.org/officeDocument/2006/relationships/hyperlink" Target="https://hal.science/hal-01362033v1" TargetMode="External"/><Relationship Id="rId256" Type="http://schemas.openxmlformats.org/officeDocument/2006/relationships/hyperlink" Target="https://hal.science/search/index/?q=*&amp;authFullName_s=Paul Murdock" TargetMode="External"/><Relationship Id="rId257" Type="http://schemas.openxmlformats.org/officeDocument/2006/relationships/hyperlink" Target="https://hal.science/search/index/?q=*&amp;authFullName_s=Louay Bassbouss" TargetMode="External"/><Relationship Id="rId258" Type="http://schemas.openxmlformats.org/officeDocument/2006/relationships/hyperlink" Target="https://hal.science/search/index/?q=*&amp;authFullName_s=Martin Bauer" TargetMode="External"/><Relationship Id="rId259" Type="http://schemas.openxmlformats.org/officeDocument/2006/relationships/hyperlink" Target="https://hal.science/search/index/?q=*&amp;authFullName_s=Mahdi Ben Alaya" TargetMode="External"/><Relationship Id="rId260" Type="http://schemas.openxmlformats.org/officeDocument/2006/relationships/hyperlink" Target="https://hal.science/search/index/?q=*&amp;authFullName_s=Rajdeep Bhowmik" TargetMode="External"/><Relationship Id="rId261" Type="http://schemas.openxmlformats.org/officeDocument/2006/relationships/hyperlink" Target="https://theses.hal.science/tel-01017242v1" TargetMode="External"/><Relationship Id="rId262" Type="http://schemas.openxmlformats.org/officeDocument/2006/relationships/hyperlink" Target="https://www.theses.fr/" TargetMode="External"/><Relationship Id="rId263" Type="http://schemas.openxmlformats.org/officeDocument/2006/relationships/hyperlink" Target="https://hal.science/tel-01959335v2"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Marcos Serrano</dc:title>
  <dc:description>CV</dc:description>
  <dc:subject/>
  <cp:keywords/>
  <cp:category/>
  <cp:lastModifiedBy/>
  <dcterms:created xsi:type="dcterms:W3CDTF">2026-05-31T20:16:30+02:00</dcterms:created>
  <dcterms:modified xsi:type="dcterms:W3CDTF">2026-05-31T20:16:30+02:00</dcterms:modified>
</cp:coreProperties>
</file>

<file path=docProps/custom.xml><?xml version="1.0" encoding="utf-8"?>
<Properties xmlns="http://schemas.openxmlformats.org/officeDocument/2006/custom-properties" xmlns:vt="http://schemas.openxmlformats.org/officeDocument/2006/docPropsVTypes"/>
</file>