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Trarieux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sans déstabiliser. Les « grandes écoles de commerce » et leurs étudiants face à l’urgence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2025, N°37, https://shs.cairn.info/revue-nouvelle-revue-de-psychosociologie-2024-1-page-65?lang=fr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 la bonne conscience. La Fresque du Climat au secours du capitalisme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Walkens Sainval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https://esprit.presse.fr/actualites/christophe-birolini-et-walkens-sainval-et-margaux-trarieux/la-mosaique-de-la-bonne-conscience-la-fresque-du-climat-au-secours-du-capitalisme-45772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Géraldine Farges, Loïc Szerdahelyi (dir.), En quête d'enseignants. Regards croisés sur l'attractivité d'un métier, Rennes, Presses universitaires de Rennes, coll. « Le sens social », 2024, 220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https://journals.openedition.org/lectures/66238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Matthieu Hély, Maud Simonet (dir.), Monde associatif et néolibéralisme, Paris, PUF, coll. « La Vie des Idées », 2023, 125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https://journals.openedition.org/lectures/64337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d’élèves en « grande école de commerce » : un espace distinctif et transformatif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2023/4 (237), pp.135-145.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⟨10.3917/edpe.237.0135⟩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Martial Foucault et Anne Muxel, Une jeunesse engagée. Enquête sur les étudiants de Sciences Po, 2002-2022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Lectures, Les comptes rendus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Le Lay, Jouez ! Le travail à l'ère du management distractif, Paris, CNRS, coll. « Interdépendances », 2023, 221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2023, https://journals.openedition.org/lectures/60265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hal-04056873v1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socioanalyse bourdieusienne au travail de réflexivité en sociologie clinique.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 la bonne conscience - Comment la « fresque du climat » contribue à farder les limites du capitalisme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Walkens Sainval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l’AFS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d’une relation de confiance mise à mal doublement dans une enquête clinique sur les étudiants de « grande école de commerce »- Réflexion sur le parcours relationnel sur le terrain et les apports heuristiques de celle-ci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Distance et proximité par rapport à ses « enquêtés » : comment procéder pour établir une relation de confiance ? » Colloque intermédiaire du GT 15 - AISLF</w:t>
            </w:r>
            <w:r>
              <w:rPr/>
              <w:t xml:space="preserve">, Groupe de Travail 15 (GT 15) de l’Association Internationale des Sociologues de Langue Française (AISLF),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gestion dans le champ de l’enseignement supérieur : recruter par le « savoir-être » dans les associations des « grandes écoles de commerce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 (AFS), "Intersections, Circulations", pour le RT 30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« Grande Ecole de Commerce » : une école qui fait commerce de sa grandeur, une école qui fait commerce de &amp;quot;devenir grand&amp;quot;?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« enseignement supérieur et recherche »</w:t>
            </w:r>
            <w:r>
              <w:rPr/>
              <w:t xml:space="preserve">, RESUP - Réseau d'Etudes sur l'Enseignement Supérieur,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Réformiste mais pas révolutionnaire » : Une réflexion collective sur les engagements citoyens des étudiant-e-s des grandes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Birolini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Walkens Sainval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Engagements étudiants contemporains/ Contemporary Students involvements »</w:t>
            </w:r>
            <w:r>
              <w:rPr/>
              <w:t xml:space="preserve">, Oct 2022, Nanterre et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Pouvoir et norme(s) dans les associations ou comment trouver sa place : Réflexion sur &amp;quot;l’expérience étudiante&amp;quot; en &amp;quot;Grande Ecole de Commerce&amp;quot;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Sociologie Clinique – La sociologie clinique &amp; le politique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l’éducation ? La (trans)formation en école de commerce, un processus qui met en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Sociologie : Changer ?</w:t>
            </w:r>
            <w:r>
              <w:rPr/>
              <w:t xml:space="preserve">, AFS - Association Française de Sociologie, RT16 (Sociologie Clinique),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sa grande école. La construction sociale de la grandeur par les étudiantes et étudiants en écoles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Trarieux</w:t>
              </w:r>
            </w:hyperlink>
          </w:p>
          <w:p>
            <w:pPr/>
            <w:r>
              <w:rPr/>
              <w:t xml:space="preserve">Sociologie. Université Paris Cité, 2023.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tel-04463420v1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communications &amp;quot;Qui encaisse le travail gratuit ? Exploitations, adhésions et résistances au sein du monde associatif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Agnès Aubry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Simone Di Cecco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Miramond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hal-03771318v1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2568v1" TargetMode="External"/><Relationship Id="rId8" Type="http://schemas.openxmlformats.org/officeDocument/2006/relationships/hyperlink" Target="https://hal.science/search/index/?q=*&amp;authFullName_s=Margaux Trarieux" TargetMode="External"/><Relationship Id="rId9" Type="http://schemas.openxmlformats.org/officeDocument/2006/relationships/hyperlink" Target="https://hal.science/hal-05072560v1" TargetMode="External"/><Relationship Id="rId10" Type="http://schemas.openxmlformats.org/officeDocument/2006/relationships/hyperlink" Target="https://hal.science/search/index/?q=*&amp;authFullName_s=Christophe Birolini" TargetMode="External"/><Relationship Id="rId11" Type="http://schemas.openxmlformats.org/officeDocument/2006/relationships/hyperlink" Target="https://hal.science/search/index/?q=*&amp;authFullName_s=Walkens Sainval" TargetMode="External"/><Relationship Id="rId12" Type="http://schemas.openxmlformats.org/officeDocument/2006/relationships/hyperlink" Target="https://hal.science/hal-05072537v1" TargetMode="External"/><Relationship Id="rId13" Type="http://schemas.openxmlformats.org/officeDocument/2006/relationships/hyperlink" Target="https://hal.science/hal-05072550v1" TargetMode="External"/><Relationship Id="rId14" Type="http://schemas.openxmlformats.org/officeDocument/2006/relationships/hyperlink" Target="https://hal.science/hal-04430924v1" TargetMode="External"/><Relationship Id="rId15" Type="http://schemas.openxmlformats.org/officeDocument/2006/relationships/hyperlink" Target="https://dx.doi.org/10.3917/edpe.237.0135" TargetMode="External"/><Relationship Id="rId16" Type="http://schemas.openxmlformats.org/officeDocument/2006/relationships/hyperlink" Target="https://u-paris.hal.science/hal-03996139v1" TargetMode="External"/><Relationship Id="rId17" Type="http://schemas.openxmlformats.org/officeDocument/2006/relationships/hyperlink" Target="https://hal.science/hal-04056873v1" TargetMode="External"/><Relationship Id="rId18" Type="http://schemas.openxmlformats.org/officeDocument/2006/relationships/hyperlink" Target="https://hal.science/hal-05072784v1" TargetMode="External"/><Relationship Id="rId19" Type="http://schemas.openxmlformats.org/officeDocument/2006/relationships/hyperlink" Target="https://hal.science/hal-05470599v1" TargetMode="External"/><Relationship Id="rId20" Type="http://schemas.openxmlformats.org/officeDocument/2006/relationships/hyperlink" Target="https://hal.science/hal-04179217v1" TargetMode="External"/><Relationship Id="rId21" Type="http://schemas.openxmlformats.org/officeDocument/2006/relationships/hyperlink" Target="https://u-paris.hal.science/hal-04179015v1" TargetMode="External"/><Relationship Id="rId22" Type="http://schemas.openxmlformats.org/officeDocument/2006/relationships/hyperlink" Target="https://hal.science/hal-03996242v1" TargetMode="External"/><Relationship Id="rId23" Type="http://schemas.openxmlformats.org/officeDocument/2006/relationships/hyperlink" Target="https://hal.science/hal-03995361v1" TargetMode="External"/><Relationship Id="rId24" Type="http://schemas.openxmlformats.org/officeDocument/2006/relationships/hyperlink" Target="https://hal.science/hal-03996236v1" TargetMode="External"/><Relationship Id="rId25" Type="http://schemas.openxmlformats.org/officeDocument/2006/relationships/hyperlink" Target="https://hal.science/hal-03996247v1" TargetMode="External"/><Relationship Id="rId26" Type="http://schemas.openxmlformats.org/officeDocument/2006/relationships/hyperlink" Target="https://hal.science/tel-04463420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hyperlink" Target="https://hal.science/hal-03771318v1" TargetMode="External"/><Relationship Id="rId29" Type="http://schemas.openxmlformats.org/officeDocument/2006/relationships/hyperlink" Target="https://hal.science/search/index/?q=*&amp;authFullName_s=Agn&#232;s Aubry" TargetMode="External"/><Relationship Id="rId30" Type="http://schemas.openxmlformats.org/officeDocument/2006/relationships/hyperlink" Target="https://hal.science/search/index/?q=*&amp;authFullName_s=Simone Di Cecco" TargetMode="External"/><Relationship Id="rId31" Type="http://schemas.openxmlformats.org/officeDocument/2006/relationships/hyperlink" Target="https://hal.science/search/index/?q=*&amp;authFullName_s=Emily Lopez Puyol" TargetMode="External"/><Relationship Id="rId32" Type="http://schemas.openxmlformats.org/officeDocument/2006/relationships/hyperlink" Target="https://hal.science/search/index/?q=*&amp;authFullName_s=Anouck Manez" TargetMode="External"/><Relationship Id="rId33" Type="http://schemas.openxmlformats.org/officeDocument/2006/relationships/hyperlink" Target="https://hal.science/search/index/?q=*&amp;authFullName_s=Estelle Miramond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Trarieux</dc:title>
  <dc:description>CV</dc:description>
  <dc:subject/>
  <cp:keywords/>
  <cp:category/>
  <cp:lastModifiedBy/>
  <dcterms:created xsi:type="dcterms:W3CDTF">2026-05-03T16:14:21+02:00</dcterms:created>
  <dcterms:modified xsi:type="dcterms:W3CDTF">2026-05-03T16:14:21+02:00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