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Margot ARGENCE </w:t>
      </w:r>
      <w:r>
        <w:rPr>
          <w:color w:val="641e6e"/>
        </w:rPr>
        <w:t xml:space="preserve">Doctorante CIFRE en Sciences de Gestion et du Management - RH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margot-argence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santé en Nouvelle Calédonie après les émeutes du 13 mai 2024 : vécu, impacts, préparation et intention de partir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Argence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de l’AGRH, Deauville,</w:t>
            </w:r>
            <w:r>
              <w:rPr/>
              <w:t xml:space="preserve">, AGRH,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management pour faire équipe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Argence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2024,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hal-04692072v1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C5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ot-argence" TargetMode="External"/><Relationship Id="rId9" Type="http://schemas.openxmlformats.org/officeDocument/2006/relationships/hyperlink" Target="https://hal.science/hal-05521565v1" TargetMode="External"/><Relationship Id="rId10" Type="http://schemas.openxmlformats.org/officeDocument/2006/relationships/hyperlink" Target="https://hal.science/search/index/?q=*&amp;authFullName_s=Marc Dumas" TargetMode="External"/><Relationship Id="rId11" Type="http://schemas.openxmlformats.org/officeDocument/2006/relationships/hyperlink" Target="https://hal.science/search/index/?q=*&amp;authFullName_s=Marie Bossard" TargetMode="External"/><Relationship Id="rId12" Type="http://schemas.openxmlformats.org/officeDocument/2006/relationships/hyperlink" Target="https://hal.science/search/index/?q=*&amp;authFullName_s=Margot Argence" TargetMode="External"/><Relationship Id="rId13" Type="http://schemas.openxmlformats.org/officeDocument/2006/relationships/hyperlink" Target="https://hal.science/hal-04692072v1" TargetMode="External"/><Relationship Id="rId14" Type="http://schemas.openxmlformats.org/officeDocument/2006/relationships/hyperlink" Target="https://hal.science/search/index/?q=*&amp;authFullName_s=Nikolaz Le Vaillan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ARGENCE</dc:title>
  <dc:description>CV</dc:description>
  <dc:subject/>
  <cp:keywords/>
  <cp:category/>
  <cp:lastModifiedBy/>
  <dcterms:created xsi:type="dcterms:W3CDTF">2026-05-21T00:06:53+02:00</dcterms:created>
  <dcterms:modified xsi:type="dcterms:W3CDTF">2026-05-21T00:06:53+02:00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