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CHAMPEAUX-ROUSSELOT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/ CV</w:t>
      </w:r>
      <w:r>
        <w:rPr/>
        <w:t xml:space="preserve">1973 CAPES de lettres classiques1974 DEUG Art et archéologie1980 : Doctorat de 3ème cycle à Besançon,« Le thème du masque dans les romans de Jules Barbey d’Aurevilly »1996 Doctorat Paris III « Moi qui suis laid… Jules Barbey d’Aurevilly et la laideur »2013 Doctorat à l’EPHE : « Castalie à Delphes : dévoilement d’un site et prolongements », sous la direction de F. de Polignac. Histoire des religions de l’Antiquité et Anthropologie religieuse.2022 Post-doctorat à EPHE. « Des lieux aux paysages religieux : géographies, hydrologie et imaginaires. Un exemple autour de Castalie, Pythô et Delphes » sous la direction de F. de Polignac.Membre d’ANHIMA (UMR 8210)</w:t>
      </w:r>
    </w:p>
    <w:p>
      <w:pPr/>
      <w:r>
        <w:rPr>
          <w:b w:val="1"/>
          <w:bCs w:val="1"/>
        </w:rPr>
        <w:t xml:space="preserve">Publications</w:t>
      </w:r>
      <w:r>
        <w:rPr/>
        <w:t xml:space="preserve">1999 « Un passionné de Byron: Barbey d’Aurevilly » in « Lord Byron : a multidisciplinary open forum »,2002 Roman et Religion en France (1713-1866), textes réunis, présentés et édités par Jacques Wagner, Paris, Champion,2005 From Achilles to the Stranger of The deformed Transformed : The Testaments of Byron, Bulletin de la Société Française des Etudes Byroniennes2008 « Dandysmes, 1808-2008 : de Barbey d'Aurevilly à Christian Dior » : [Musée Christian Dior] /2008 “Autour de Byron : jeux de lettres et influences-surprises chez Jules Barbey d’Aurevilly et Casimir Delavigne »  in Correspondence(s) : 32nd International Byron Conference, 2006.2020 : « Byron à Delphes : du lettré au poète, en passant par l’observateur et l’archéologue », in Colloque L’image de Delphes dans la littérature, d’Homère à nos jours (CRATA, Toulouse)2020 : « Le fantastique et le mythique dans l'Antiquité grecque. Autour d'Apollon et de Python », in Colloque Frontières et limites de la littérature fantastique (Toulouse)Communications ayant donné lieu à des publications récentes2014 : « Byron à Delphes : du lettré au poète, en passant par l’observateur et l’archéologue », colloque L’image de Delphes dans la littérature, d’Homère à nos jours (CRATA, Toulouse)2014 : « Identifier, faire reconnaitre : le piège du Pleistos à Delphes », EPHE2014 : « Quelques remarques sur un objet singulier et/car pluriel : l’Omphalos à Delphes, vers les Vème et IVème s. », Atelier Paris-Chicago Figuration, représentation ‘Iconicité’ EPHE2015 : « Le fantastique et le mythique dans l'Antiquité grecque. Autour d'Apollon et de Python », colloque Frontières et limites de la littérature fantastique (Toulouse 2)2019 Jules Barbey d’Aurevilly et Trebutien : accent aigu ou pas ?2019 : La mort de Néoptolème (ou Pyrrhus), fils d’Achille, et son tombeau à Delphes. Université populaire de Poissy.2020 : Histoire du laurier d’Apollon : un « laurier sacré » ? Séminaire CRATA-ERASME: « La fabrication de l’Antiquité par les Anciens - objets et lieux sacrés: réalités et imaginaires »2021  Comment le laurier devint en Grèce la plante d’Apollon.  Peut-on parler de sacralisation ? (Grèce jusqu’au IV° siècle av. J.-C.), Université populaire de Poissy2021  « Omphalos: d’un sens banal à un objet consacrant ou consacré (des premiers écrits grecs à l’époque classique) » in Séminaire CRATA-ERASME 2020-2021: « La fabrication de l’Antiquité par les Anciens2021 Le laurier : le mythe de Daphné en Grèce et à Rome ; la romanisation du laurier. Université populaire de Poissy.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Communion » : un mot piégé si on ignore son sens originel. Marguerite Champeaux-Rousselot (2021-12-27)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«Être trompée», et non «commettre un adultère» (Matthieu 5, 32a) : violence, répudiation et Évangile Publié le 2 octobre 2015par margueritedesmondes Un passif subi pour μοιχεύω chez Porphyrios, à ajouter aux dictionnaires. Ses implications pour le divorce en Matthieu, V, 32 (Recherche en cours, 2015-09-11)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Pausanias et la source Castalie du canyon de Delphes, grâce aux gâteaux voyageurs de Lilaia aux sources du Céphise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hal-03822372v3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Trebutien : accent aigu ou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hal-01977630v2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principe démocratique aux débuts du christianisme « Ce qui concerne tous doit être discuté et approuvé par tous » Quod omnes tangit, ab omnibus tractari et approbari debet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l’autorité, à partir de l’étymologie de son champ lexical. L’autorité a-t-elle un sens ? Les fondements de l’ autorité.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Champeaux-Rousselot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hal-01616346v2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908v1" TargetMode="External"/><Relationship Id="rId8" Type="http://schemas.openxmlformats.org/officeDocument/2006/relationships/hyperlink" Target="https://hal.science/search/index/?q=*&amp;authFullName_s=Marguerite Champeaux-Rousselot" TargetMode="External"/><Relationship Id="rId9" Type="http://schemas.openxmlformats.org/officeDocument/2006/relationships/hyperlink" Target="https://hal.science/hal-04032977v1" TargetMode="External"/><Relationship Id="rId10" Type="http://schemas.openxmlformats.org/officeDocument/2006/relationships/hyperlink" Target="https://hal.science/hal-03822372v3" TargetMode="External"/><Relationship Id="rId11" Type="http://schemas.openxmlformats.org/officeDocument/2006/relationships/hyperlink" Target="https://hal.science/hal-01977630v2" TargetMode="External"/><Relationship Id="rId12" Type="http://schemas.openxmlformats.org/officeDocument/2006/relationships/hyperlink" Target="https://hal.science/hal-03844530v1" TargetMode="External"/><Relationship Id="rId13" Type="http://schemas.openxmlformats.org/officeDocument/2006/relationships/hyperlink" Target="https://hal.science/hal-01616346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CHAMPEAUX-ROUSSELOT</dc:title>
  <dc:description>CV</dc:description>
  <dc:subject/>
  <cp:keywords/>
  <cp:category/>
  <cp:lastModifiedBy/>
  <dcterms:created xsi:type="dcterms:W3CDTF">2026-03-17T08:25:19+01:00</dcterms:created>
  <dcterms:modified xsi:type="dcterms:W3CDTF">2026-03-17T08:25:19+01:00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