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Aimé Villano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et fiches de terrain : la construction du savoir en épigraphie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pp.88-109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sacello di San Benedetto nella basilica di San Zeno, a cura del Comitato per le Celebrazioni di San Zeno, Verona, Edizioni dell’Abbazia di San Zeno («Annuario storico zenoniano», XXVIII), 2022, 322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Veneto</w:t>
            </w:r>
            <w:r>
              <w:rPr/>
              <w:t xml:space="preserve">, 2023, XXVI, pp.170-172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Stoff und Stein. Knotenpunkte von Textilkunst und Epigraphik. Beiträge zur 15. Fachtagung für mittelalterliche und frühneuzeitliche Epigraphik in München 2020, éd. Tanja Kohwagner-Nikolai, Bernd Päffgen, Christine Steininger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2023, CXXIX (3-4), pp.982-985.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⟨10.3917/rma.293.0885⟩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stauroteca eburnea della chiesa di San Francesco a Cortona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Contesti d'arte</w:t>
            </w:r>
            <w:r>
              <w:rPr/>
              <w:t xml:space="preserve">, 2023, 3,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stauroteca eburnea della chiesa di San Francesco a Cortona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Contesti d'arte</w:t>
            </w:r>
            <w:r>
              <w:rPr/>
              <w:t xml:space="preserve">, 2023, III,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L’architriclin : histoire iconographique d’un personnage interstitiel entre l’Antiquité et le Moyen 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257, pp.53-74.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⟨10.4000/ccm.9045⟩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Liturgical Furniture in the Basilica of San Marco. The Ciboria in the Main Chapel and in the Chapels of the Nicopeia and Sacramento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</w:t>
            </w:r>
            <w:r>
              <w:rPr/>
              <w:t xml:space="preserve">, 2021, VIII (2), pp.132-146.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⟨10.1484/J.CONVI.5.131119⟩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Venice? The Art of Commodities, 13th-16th Centuries a cura di Ella Beaucamp e Philippe Cordez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Confronto</w:t>
            </w:r>
            <w:r>
              <w:rPr/>
              <w:t xml:space="preserve">, 2021, pp.205-210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Diocesi, pievi e fonti battesimali del Patriarcato di Grado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 d'Arte</w:t>
            </w:r>
            <w:r>
              <w:rPr/>
              <w:t xml:space="preserve">, 2010, 16 (46-47),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liturgique ou objet profane? Questions autour d’une inscription énigmatique sur un vase de Chypre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la poésie épigraphique</w:t>
            </w:r>
            <w:r>
              <w:rPr/>
              <w:t xml:space="preserve">, Centre d'études supérieures de civilisation médiévale (CESCM-UMR7302), Jan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connoisseurship tell us about epigraphy?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“Stonecutters and Mosaicists at Work”</w:t>
            </w:r>
            <w:r>
              <w:rPr/>
              <w:t xml:space="preserve">, Université de Varsovie, Nov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 of the Last Hour: Tombs and Epitaphs for Women in the Kingdoms of Jerusalem and Cyprus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</w:t>
            </w:r>
            <w:r>
              <w:rPr/>
              <w:t xml:space="preserve">, Church Monuments Society, Mar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the thread from two Cypriot and a Constantinopolitan inscribed textile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Study of the Middle Ages: Networks &amp; Entanglements</w:t>
            </w:r>
            <w:r>
              <w:rPr/>
              <w:t xml:space="preserve">, International Medieval Congress, Jul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Panoramique des ressources en ligne pour l’histoire de l’art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doc</w:t>
            </w:r>
            <w:r>
              <w:rPr/>
              <w:t xml:space="preserve">, Pôle Documentaire (Service commun de documentation); Centre d'études supérieures de civilisation médiévale (CESCM-UMR7302),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à portée de clic : les ressources bibliographiques sur l’Europe de l’Est et le monde byzantin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doc</w:t>
            </w:r>
            <w:r>
              <w:rPr/>
              <w:t xml:space="preserve">, Pôle Documentaire (Service commun de documentation); Centre d'études supérieures de civilisation médiévale (CESCM-UMR7302),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 dabor non hodie: The case of a mysterious inscribed vessel from the Musée du Louvre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</w:t>
            </w:r>
            <w:r>
              <w:rPr/>
              <w:t xml:space="preserve">, Feb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en Méditerranée orientale : nouveaux paradigmes, échelles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Centre d'études supérieures de civilisation médiévale (CESCM-UMR7302),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halshs-04636589v1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historien de Chypre et de la Grèce franques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Okcan Yıldırımtürk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Louis de Mas Latrie, historien de Chypre et de la Grèce franques</w:t>
            </w:r>
            <w:r>
              <w:rPr/>
              <w:t xml:space="preserve">, Oct 2024, Nicosie (Chypre), Chypre.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hal-05390350v2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colonnes du ciborium de San Marco à Venise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43, 496 p., 2025, Culture et société médiévales, 978-2-503-61170-9.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⟨10.1484/M.CSM-EB.5.137623⟩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halshs-05523964v1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Western Travellers in Cyprus and their Perception of Medieval and Early Modern Latin Inscriptions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/>
              <w:t xml:space="preserve">V. Lucherini; St. D’Ovidio. </w:t>
            </w:r>
            <w:r>
              <w:rPr>
                <w:i w:val="1"/>
                <w:iCs w:val="1"/>
              </w:rPr>
              <w:t xml:space="preserve">Discovering Medieval Art while Looking for Antiquity. Travellers in Southern Europe (17th-Early 19th Centuries</w:t>
            </w:r>
            <w:r>
              <w:rPr/>
              <w:t xml:space="preserve">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Viella editrice</w:t>
              </w:r>
            </w:hyperlink>
            <w:r>
              <w:rPr/>
              <w:t xml:space="preserve">, pp.287-302, 2024, Quaderni napoletani di storia dell’arte medievale, 979-1-2546-9589-0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épitaphier de la Biblioteca Comunale Passerini-Landi di Piacenza per lo studio dei monumenti funerari ciprioti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/>
              <w:t xml:space="preserve">Arnaud Timbert. </w:t>
            </w:r>
            <w:r>
              <w:rPr>
                <w:i w:val="1"/>
                <w:iCs w:val="1"/>
              </w:rPr>
              <w:t xml:space="preserve">Repenser l’Histoire de l’art médiéval en 2023. Hommage à Xavier Barral i Altet</w:t>
            </w:r>
            <w:r>
              <w:rPr/>
              <w:t xml:space="preserve">, pp.833-843, 2023, Dissertationes et Monographiae ;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épitaphier della Biblioteca comunale passerini-landi di piacenza per lo studio dei monumenti funerari ciprioti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l’art médiéval. Hommage à Xavier Barral i Altet.</w:t>
            </w:r>
            <w:r>
              <w:rPr/>
              <w:t xml:space="preserve">, Brepols, pp.833-844, 2022, Dissertationes et Monographiae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Cortocircuitos temporales: la aplicación de inscripciones a objetos de reúso. El caso de las columnas del ciborio de San Marco en Venecia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el patrimonio escrito</w:t>
            </w:r>
            <w:r>
              <w:rPr/>
              <w:t xml:space="preserve">, Guillermo Escolar Editor, pp.97-112, 2021, 978-84-18981-12-8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Un’aquila-leggio del Museo Diocesano di Treviso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/>
              <w:t xml:space="preserve">Fabio Coden. </w:t>
            </w:r>
            <w:r>
              <w:rPr>
                <w:i w:val="1"/>
                <w:iCs w:val="1"/>
              </w:rPr>
              <w:t xml:space="preserve">L'arredo liturgico fra Oriente e Occidente (V-XV secolo). Frammenti, opere e contesti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Silvana Editori</w:t>
              </w:r>
            </w:hyperlink>
            <w:r>
              <w:rPr/>
              <w:t xml:space="preserve">, pp.328-343, 2021, Minima Medievalia, 978-88-3664-921-1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hal-03643988v1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7875v1" TargetMode="External"/><Relationship Id="rId8" Type="http://schemas.openxmlformats.org/officeDocument/2006/relationships/hyperlink" Target="https://hal.science/search/index/?q=*&amp;authFullName_s=Estelle Ingrand-Varenne" TargetMode="External"/><Relationship Id="rId9" Type="http://schemas.openxmlformats.org/officeDocument/2006/relationships/hyperlink" Target="https://hal.science/search/index/?q=*&amp;authFullName_s=Maria Aim&#233; Villano" TargetMode="External"/><Relationship Id="rId10" Type="http://schemas.openxmlformats.org/officeDocument/2006/relationships/hyperlink" Target="https://hal.science/hal-04510201v1" TargetMode="External"/><Relationship Id="rId11" Type="http://schemas.openxmlformats.org/officeDocument/2006/relationships/hyperlink" Target="https://shs.hal.science/halshs-04636732v1" TargetMode="External"/><Relationship Id="rId12" Type="http://schemas.openxmlformats.org/officeDocument/2006/relationships/hyperlink" Target="https://dx.doi.org/10.3917/rma.293.0885" TargetMode="External"/><Relationship Id="rId13" Type="http://schemas.openxmlformats.org/officeDocument/2006/relationships/hyperlink" Target="https://shs.hal.science/halshs-04638027v1" TargetMode="External"/><Relationship Id="rId14" Type="http://schemas.openxmlformats.org/officeDocument/2006/relationships/hyperlink" Target="https://hal.science/hal-04510210v1" TargetMode="External"/><Relationship Id="rId15" Type="http://schemas.openxmlformats.org/officeDocument/2006/relationships/hyperlink" Target="https://hal.science/hal-03982671v1" TargetMode="External"/><Relationship Id="rId16" Type="http://schemas.openxmlformats.org/officeDocument/2006/relationships/hyperlink" Target="https://dx.doi.org/10.4000/ccm.9045" TargetMode="External"/><Relationship Id="rId17" Type="http://schemas.openxmlformats.org/officeDocument/2006/relationships/hyperlink" Target="https://hal.science/hal-03495842v1" TargetMode="External"/><Relationship Id="rId18" Type="http://schemas.openxmlformats.org/officeDocument/2006/relationships/hyperlink" Target="https://dx.doi.org/10.1484/J.CONVI.5.131119" TargetMode="External"/><Relationship Id="rId19" Type="http://schemas.openxmlformats.org/officeDocument/2006/relationships/hyperlink" Target="https://hal.science/hal-03538331v1" TargetMode="External"/><Relationship Id="rId20" Type="http://schemas.openxmlformats.org/officeDocument/2006/relationships/hyperlink" Target="https://hal.science/hal-03451576v1" TargetMode="External"/><Relationship Id="rId21" Type="http://schemas.openxmlformats.org/officeDocument/2006/relationships/hyperlink" Target="https://shs.hal.science/halshs-04636387v1" TargetMode="External"/><Relationship Id="rId22" Type="http://schemas.openxmlformats.org/officeDocument/2006/relationships/hyperlink" Target="https://shs.hal.science/halshs-04635838v1" TargetMode="External"/><Relationship Id="rId23" Type="http://schemas.openxmlformats.org/officeDocument/2006/relationships/hyperlink" Target="https://shs.hal.science/halshs-04636372v1" TargetMode="External"/><Relationship Id="rId24" Type="http://schemas.openxmlformats.org/officeDocument/2006/relationships/hyperlink" Target="https://shs.hal.science/halshs-04636097v1" TargetMode="External"/><Relationship Id="rId25" Type="http://schemas.openxmlformats.org/officeDocument/2006/relationships/hyperlink" Target="https://shs.hal.science/halshs-04636607v1" TargetMode="External"/><Relationship Id="rId26" Type="http://schemas.openxmlformats.org/officeDocument/2006/relationships/hyperlink" Target="https://shs.hal.science/halshs-04636468v1" TargetMode="External"/><Relationship Id="rId27" Type="http://schemas.openxmlformats.org/officeDocument/2006/relationships/hyperlink" Target="https://hal.science/search/index/?q=*&amp;authFullName_s=Cl&#233;ment Dussart" TargetMode="External"/><Relationship Id="rId28" Type="http://schemas.openxmlformats.org/officeDocument/2006/relationships/hyperlink" Target="https://shs.hal.science/halshs-04636562v1" TargetMode="External"/><Relationship Id="rId29" Type="http://schemas.openxmlformats.org/officeDocument/2006/relationships/hyperlink" Target="https://shs.hal.science/halshs-04636589v1" TargetMode="External"/><Relationship Id="rId30" Type="http://schemas.openxmlformats.org/officeDocument/2006/relationships/hyperlink" Target="https://hal.science/hal-05390350v2" TargetMode="External"/><Relationship Id="rId31" Type="http://schemas.openxmlformats.org/officeDocument/2006/relationships/hyperlink" Target="https://hal.science/search/index/?q=*&amp;authFullName_s=Philippe Tr&#233;lat" TargetMode="External"/><Relationship Id="rId32" Type="http://schemas.openxmlformats.org/officeDocument/2006/relationships/hyperlink" Target="https://hal.science/search/index/?q=*&amp;authFullName_s=L. Voisin" TargetMode="External"/><Relationship Id="rId33" Type="http://schemas.openxmlformats.org/officeDocument/2006/relationships/hyperlink" Target="https://hal.science/search/index/?q=*&amp;authFullName_s=Gilles Grivaud" TargetMode="External"/><Relationship Id="rId34" Type="http://schemas.openxmlformats.org/officeDocument/2006/relationships/hyperlink" Target="https://hal.science/search/index/?q=*&amp;authFullName_s=Dominique Valerian" TargetMode="External"/><Relationship Id="rId35" Type="http://schemas.openxmlformats.org/officeDocument/2006/relationships/hyperlink" Target="https://hal.science/search/index/?q=*&amp;authFullName_s=Okcan Y&#305;ld&#305;r&#305;mt&#252;rk" TargetMode="External"/><Relationship Id="rId36" Type="http://schemas.openxmlformats.org/officeDocument/2006/relationships/hyperlink" Target="https://shs.hal.science/halshs-05523964v1" TargetMode="External"/><Relationship Id="rId37" Type="http://schemas.openxmlformats.org/officeDocument/2006/relationships/hyperlink" Target="https://www.brepolsonline.net/content/books/10.1484/M.CSM-EB.5.137623" TargetMode="External"/><Relationship Id="rId38" Type="http://schemas.openxmlformats.org/officeDocument/2006/relationships/hyperlink" Target="https://dx.doi.org/10.1484/M.CSM-EB.5.137623" TargetMode="External"/><Relationship Id="rId39" Type="http://schemas.openxmlformats.org/officeDocument/2006/relationships/hyperlink" Target="https://shs.hal.science/halshs-05523947v1" TargetMode="External"/><Relationship Id="rId40" Type="http://schemas.openxmlformats.org/officeDocument/2006/relationships/hyperlink" Target="https://www.viella.it/libro/9791254695890" TargetMode="External"/><Relationship Id="rId41" Type="http://schemas.openxmlformats.org/officeDocument/2006/relationships/hyperlink" Target="https://hal.science/hal-04197607v1" TargetMode="External"/><Relationship Id="rId42" Type="http://schemas.openxmlformats.org/officeDocument/2006/relationships/hyperlink" Target="https://hal.science/hal-04162103v1" TargetMode="External"/><Relationship Id="rId43" Type="http://schemas.openxmlformats.org/officeDocument/2006/relationships/hyperlink" Target="https://hal.science/hal-03527418v1" TargetMode="External"/><Relationship Id="rId44" Type="http://schemas.openxmlformats.org/officeDocument/2006/relationships/hyperlink" Target="https://hal.science/hal-03643988v1" TargetMode="External"/><Relationship Id="rId45" Type="http://schemas.openxmlformats.org/officeDocument/2006/relationships/hyperlink" Target="https://www.silvanaeditoriale.it/libro/9788836649211, http://www.minimamedievalia.i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Aimé Villano</dc:title>
  <dc:description>CV</dc:description>
  <dc:subject/>
  <cp:keywords/>
  <cp:category/>
  <cp:lastModifiedBy/>
  <dcterms:created xsi:type="dcterms:W3CDTF">2026-04-07T19:51:47+02:00</dcterms:created>
  <dcterms:modified xsi:type="dcterms:W3CDTF">2026-04-07T19:51:47+02:00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