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Hellerstedt </w:t>
      </w:r>
      <w:r>
        <w:rPr>
          <w:color w:val="641e6e"/>
        </w:rPr>
        <w:t xml:space="preserve">maîtresse de conférence en linguistique générale,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maria-hellerstedt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176521186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et ses traductions en allemand et en suédois. L’inversion de la relation au-delà du passif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2025, Le pronom français on à travers les textes et les langues, 47 (2), pp.273-294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Location Events: Typological Differences between French and Swedish and Its Implications for Learning L2 Swedish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I-LanD</w:t>
            </w:r>
            <w:r>
              <w:rPr/>
              <w:t xml:space="preserve">, 2022, 2, p.113-132.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⟨10.26379/IL2022002_006⟩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verbes de position suédois avec l’aide de la sémantique cognitive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2020, 39,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⟨10.4000/nordiques.575⟩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l'audible : la structuration dynamique de la perception par les verbes &amp;quot;höras&amp;quot; (suédois) et &amp;quot;kuulua&amp;quot; (finnois) « être audible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Rea Peltola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2019, Perception, perceptibilité et objet perçu. Approches inter-langues, 1 (20), pp.67-86.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⟨10.3917/ss.020.0067⟩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sémantique et conceptuelle – apprendre le suédois L2 en tant que francophone.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Complexité(s)</w:t>
            </w:r>
            <w:r>
              <w:rPr/>
              <w:t xml:space="preserve">, Université de Poitiers,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Formellt subjekt + positionsverb – en svårsmält specialitet för första- och andraspråksinlärare av svenska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Svenskans beskrivning 40</w:t>
            </w:r>
            <w:r>
              <w:rPr/>
              <w:t xml:space="preserve">, May 2025, Stockholm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verbes de position (statiques et dynamiques) en suédois.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d'Acquisition des Langues Secondes (ReAL2)</w:t>
            </w:r>
            <w:r>
              <w:rPr/>
              <w:t xml:space="preserve">, En ligne,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français ON et ses traductions en allemand et en suédois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les Etudes Nordiques (APEN)</w:t>
            </w:r>
            <w:r>
              <w:rPr/>
              <w:t xml:space="preserve">, Université de Lausanne, Jun 2023,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L'autocorrection – un ajustement pour le meilleur ou le 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Ajustement et hésitation</w:t>
            </w:r>
            <w:r>
              <w:rPr/>
              <w:t xml:space="preserve">, Université de Poitiers,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verbes de position suédois aux francophones – la sémantique cognitive comme modèle d'explication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internationale Langues Moins Diffusées et Moins Enseignées (MoDiMEs)</w:t>
            </w:r>
            <w:r>
              <w:rPr/>
              <w:t xml:space="preserve">, L'université de Varsovie, Jun 2021, Varsovie (PL),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Sitta, ligga eller stå. L1- och L2-inlärning av de svenska positionsverben.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Svenskans beskrivning, 37</w:t>
            </w:r>
            <w:r>
              <w:rPr/>
              <w:t xml:space="preserve">, Åbo akademi, May 2019, Turku (FI), Finland. pp.83-95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du son. L'expression de l'audible en suédois et en finnois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Rea Peltola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l'Association pour les Études nordiques (Apen2019)</w:t>
            </w:r>
            <w:r>
              <w:rPr/>
              <w:t xml:space="preserve">, Université de Strasbourg; Bibliothèque nationale et universitaire de Strasbourg,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expressions linguistiques de la localisation.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Lexique: approches linguistique et psycholinguistique</w:t>
            </w:r>
            <w:r>
              <w:rPr/>
              <w:t xml:space="preserve">, Université de Poitiers,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audible : l'animé, le passif et le potentiel dans les constructions avec höras (suédois) et kuulua (finnois)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Rea Peltola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de la perception sensorielle : Expression linguistique du perceptible, de l'apparition et de l'apparence</w:t>
            </w:r>
            <w:r>
              <w:rPr/>
              <w:t xml:space="preserve">, Université de Caen, Mar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sur-utilisation: une stratégie d'acquisition d'une L2.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25</w:t>
            </w:r>
            <w:r>
              <w:rPr/>
              <w:t xml:space="preserve">, Université Aix-en-Provence, Aug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När fransmän ska lära sig svenska positionsverb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Nord en français. Traduction, Interprétation, Interculturalité</w:t>
            </w:r>
            <w:r>
              <w:rPr/>
              <w:t xml:space="preserve">, Université de Mons, Mar 2013,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l'expression de l'emplacement en suédois L1 et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2010 - Colloque international des étudiants chercheurs en didactique des langues et linguistique</w:t>
            </w:r>
            <w:r>
              <w:rPr/>
              <w:t xml:space="preserve">, LIDILEM, Jun 2010, Grenoble, France.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Sitta, ligga eller stå? Svensktalande barns inlärning av de svenska positionsverben.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Svenskans beskrivning 37</w:t>
            </w:r>
            <w:r>
              <w:rPr/>
              <w:t xml:space="preserve">, May 2019, Turku (FI), Finland. 37,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hal-05597073v1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distribution sémantique dans une L2. Evénements de placement : l'exemple du suédois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/>
              <w:t xml:space="preserve">Trévisiol-Okamura, Pascale; Gobet, Stéphanie. </w:t>
            </w:r>
            <w:r>
              <w:rPr>
                <w:i w:val="1"/>
                <w:iCs w:val="1"/>
              </w:rPr>
              <w:t xml:space="preserve">Acquisition des langues. Approches comparatives et regards didactiques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pp.63-87,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et l'acquisition des verbes de position en suédois L1 et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/>
              <w:t xml:space="preserve">Linguistique. Paris IV Sorbonne, 2013.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tel-02496237v1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03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hellerstedt" TargetMode="External"/><Relationship Id="rId9" Type="http://schemas.openxmlformats.org/officeDocument/2006/relationships/hyperlink" Target="https://www.idref.fr/176521186" TargetMode="External"/><Relationship Id="rId10" Type="http://schemas.openxmlformats.org/officeDocument/2006/relationships/hyperlink" Target="https://hal.science/hal-05472263v1" TargetMode="External"/><Relationship Id="rId11" Type="http://schemas.openxmlformats.org/officeDocument/2006/relationships/hyperlink" Target="https://hal.science/search/index/?q=*&amp;authFullName_s=Maria Hellerstedt" TargetMode="External"/><Relationship Id="rId12" Type="http://schemas.openxmlformats.org/officeDocument/2006/relationships/hyperlink" Target="https://hal.science/search/index/?q=*&amp;authFullName_s=Jeanne Vigneron-Bosbach" TargetMode="External"/><Relationship Id="rId13" Type="http://schemas.openxmlformats.org/officeDocument/2006/relationships/hyperlink" Target="https://hal.science/hal-04520589v1" TargetMode="External"/><Relationship Id="rId14" Type="http://schemas.openxmlformats.org/officeDocument/2006/relationships/hyperlink" Target="https://dx.doi.org/10.26379/IL2022002_006" TargetMode="External"/><Relationship Id="rId15" Type="http://schemas.openxmlformats.org/officeDocument/2006/relationships/hyperlink" Target="https://hal.science/hal-03868539v1" TargetMode="External"/><Relationship Id="rId16" Type="http://schemas.openxmlformats.org/officeDocument/2006/relationships/hyperlink" Target="https://dx.doi.org/10.4000/nordiques.575" TargetMode="External"/><Relationship Id="rId17" Type="http://schemas.openxmlformats.org/officeDocument/2006/relationships/hyperlink" Target="https://normandie-univ.hal.science/hal-02388452v1" TargetMode="External"/><Relationship Id="rId18" Type="http://schemas.openxmlformats.org/officeDocument/2006/relationships/hyperlink" Target="https://hal.science/search/index/?q=*&amp;authFullName_s=Rea Peltola" TargetMode="External"/><Relationship Id="rId19" Type="http://schemas.openxmlformats.org/officeDocument/2006/relationships/hyperlink" Target="https://dx.doi.org/10.3917/ss.020.0067" TargetMode="External"/><Relationship Id="rId20" Type="http://schemas.openxmlformats.org/officeDocument/2006/relationships/hyperlink" Target="https://hal.science/hal-05472322v1" TargetMode="External"/><Relationship Id="rId21" Type="http://schemas.openxmlformats.org/officeDocument/2006/relationships/hyperlink" Target="https://hal.science/hal-05472328v1" TargetMode="External"/><Relationship Id="rId22" Type="http://schemas.openxmlformats.org/officeDocument/2006/relationships/hyperlink" Target="https://hal.science/hal-05475523v1" TargetMode="External"/><Relationship Id="rId23" Type="http://schemas.openxmlformats.org/officeDocument/2006/relationships/hyperlink" Target="https://hal.science/hal-05475511v1" TargetMode="External"/><Relationship Id="rId24" Type="http://schemas.openxmlformats.org/officeDocument/2006/relationships/hyperlink" Target="https://hal.science/hal-05475525v1" TargetMode="External"/><Relationship Id="rId25" Type="http://schemas.openxmlformats.org/officeDocument/2006/relationships/hyperlink" Target="https://hal.science/hal-05475513v1" TargetMode="External"/><Relationship Id="rId26" Type="http://schemas.openxmlformats.org/officeDocument/2006/relationships/hyperlink" Target="https://hal.science/hal-05475518v1" TargetMode="External"/><Relationship Id="rId27" Type="http://schemas.openxmlformats.org/officeDocument/2006/relationships/hyperlink" Target="https://hal.science/hal-05475515v1" TargetMode="External"/><Relationship Id="rId28" Type="http://schemas.openxmlformats.org/officeDocument/2006/relationships/hyperlink" Target="https://hal.science/hal-05475785v1" TargetMode="External"/><Relationship Id="rId29" Type="http://schemas.openxmlformats.org/officeDocument/2006/relationships/hyperlink" Target="https://hal.science/hal-05475519v1" TargetMode="External"/><Relationship Id="rId30" Type="http://schemas.openxmlformats.org/officeDocument/2006/relationships/hyperlink" Target="https://hal.science/hal-05475521v1" TargetMode="External"/><Relationship Id="rId31" Type="http://schemas.openxmlformats.org/officeDocument/2006/relationships/hyperlink" Target="https://hal.science/hal-05472314v1" TargetMode="External"/><Relationship Id="rId32" Type="http://schemas.openxmlformats.org/officeDocument/2006/relationships/hyperlink" Target="https://hal.science/hal-04509250v1" TargetMode="External"/><Relationship Id="rId33" Type="http://schemas.openxmlformats.org/officeDocument/2006/relationships/hyperlink" Target="https://hal.science/hal-05597073v1" TargetMode="External"/><Relationship Id="rId34" Type="http://schemas.openxmlformats.org/officeDocument/2006/relationships/hyperlink" Target="https://hal.science/hal-02496244v1" TargetMode="External"/><Relationship Id="rId35" Type="http://schemas.openxmlformats.org/officeDocument/2006/relationships/hyperlink" Target="http://www.pur-editions.fr/detail.php?idOuv=4500" TargetMode="External"/><Relationship Id="rId36" Type="http://schemas.openxmlformats.org/officeDocument/2006/relationships/hyperlink" Target="https://hal.science/tel-02496237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Hellerstedt</dc:title>
  <dc:description>CV</dc:description>
  <dc:subject/>
  <cp:keywords/>
  <cp:category/>
  <cp:lastModifiedBy/>
  <dcterms:created xsi:type="dcterms:W3CDTF">2026-05-02T05:40:35+02:00</dcterms:created>
  <dcterms:modified xsi:type="dcterms:W3CDTF">2026-05-02T05:40:35+02:00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