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Ramard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conception et de production durables appliquées aux pièces métalliques découpées au laser : vers une aide à la décision multicritère combinant les performances technico-économiques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</w:p>
          <w:p>
            <w:pPr/>
            <w:r>
              <w:rPr/>
              <w:t xml:space="preserve">Génie mécanique [physics.class-ph]. Université de Rennes,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2025URENE004⟩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tel-05413581v1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oriented design and production strategies applied to laser-cut metal parts: towards a multi-criteria decision-making support tool combining technical, economic and environmental performance [Defense 05.12.2025]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hal-03968701v1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618v1" TargetMode="External"/><Relationship Id="rId8" Type="http://schemas.openxmlformats.org/officeDocument/2006/relationships/hyperlink" Target="https://hal.science/search/index/?q=*&amp;authFullName_s=Maria Ramard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Mathieu Miroir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3390/jmmp9030091" TargetMode="External"/><Relationship Id="rId13" Type="http://schemas.openxmlformats.org/officeDocument/2006/relationships/hyperlink" Target="https://hal.science/hal-05337091v1" TargetMode="External"/><Relationship Id="rId14" Type="http://schemas.openxmlformats.org/officeDocument/2006/relationships/hyperlink" Target="https://dx.doi.org/10.36897/jme/203192" TargetMode="External"/><Relationship Id="rId15" Type="http://schemas.openxmlformats.org/officeDocument/2006/relationships/hyperlink" Target="https://hal.science/hal-05244970v1" TargetMode="External"/><Relationship Id="rId16" Type="http://schemas.openxmlformats.org/officeDocument/2006/relationships/hyperlink" Target="https://hal.science/search/index/?q=*&amp;authFullName_s=R. Laniel" TargetMode="External"/><Relationship Id="rId17" Type="http://schemas.openxmlformats.org/officeDocument/2006/relationships/hyperlink" Target="https://theses.hal.science/tel-05413581v1" TargetMode="External"/><Relationship Id="rId18" Type="http://schemas.openxmlformats.org/officeDocument/2006/relationships/hyperlink" Target="https://www.theses.fr/2025URENE004" TargetMode="External"/><Relationship Id="rId19" Type="http://schemas.openxmlformats.org/officeDocument/2006/relationships/hyperlink" Target="https://hal.science/hal-0396870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Ramard</dc:title>
  <dc:description>CV</dc:description>
  <dc:subject/>
  <cp:keywords/>
  <cp:category/>
  <cp:lastModifiedBy/>
  <dcterms:created xsi:type="dcterms:W3CDTF">2026-05-01T17:31:20+02:00</dcterms:created>
  <dcterms:modified xsi:type="dcterms:W3CDTF">2026-05-01T17:31:20+02:00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