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Mariacristina Varano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MCF</w:t>
      </w:r>
      <w:r>
        <w:rPr/>
        <w:t xml:space="preserve"> (archéologie médiévale)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>
          <w:b w:val="1"/>
          <w:bCs w:val="1"/>
        </w:rPr>
        <w:t xml:space="preserve">1.</w:t>
      </w:r>
      <w:r>
        <w:rPr/>
        <w:t xml:space="preserve"> L’évolution des espaces médiévaux. </w:t>
      </w:r>
      <w:r>
        <w:rPr>
          <w:b w:val="1"/>
          <w:bCs w:val="1"/>
        </w:rPr>
        <w:t xml:space="preserve">2.</w:t>
      </w:r>
      <w:r>
        <w:rPr/>
        <w:t xml:space="preserve"> Habitats et peuplement en milieu rural entre le Haut Moyen Âge et le XIIe siècle. </w:t>
      </w:r>
      <w:r>
        <w:rPr>
          <w:b w:val="1"/>
          <w:bCs w:val="1"/>
        </w:rPr>
        <w:t xml:space="preserve">3.</w:t>
      </w:r>
      <w:r>
        <w:rPr/>
        <w:t xml:space="preserve"> Études de bâti et fouilles.</w:t>
      </w:r>
    </w:p>
    <w:p>
      <w:pPr/>
      <w:r>
        <w:rPr>
          <w:b w:val="1"/>
          <w:bCs w:val="1"/>
        </w:rPr>
        <w:t xml:space="preserve">Projets et travaux en cours</w:t>
      </w:r>
    </w:p>
    <w:p>
      <w:pPr/>
      <w:r>
        <w:rPr>
          <w:b w:val="1"/>
          <w:bCs w:val="1"/>
        </w:rPr>
        <w:t xml:space="preserve">1.</w:t>
      </w:r>
      <w:r>
        <w:rPr/>
        <w:t xml:space="preserve"> Fouille de l’habitat et de l'église du castrum Notre-Dame à Allemagne en Provence (Alpes-de-Haute-Provence, 04), en collaboration avec Daniel Mouton, chercheur associé au LA3M-Aix-en-Provence. </w:t>
      </w:r>
      <w:r>
        <w:rPr>
          <w:b w:val="1"/>
          <w:bCs w:val="1"/>
        </w:rPr>
        <w:t xml:space="preserve">2.</w:t>
      </w:r>
      <w:r>
        <w:rPr/>
        <w:t xml:space="preserve"> Archéomatériaux, territoires et patrimoine, RIN Région Normandie, en collaboration avec Aude Painchault (post-doctorat archéologie), l'UMR IDEES (Université de Rouen), l'INRAP et LITIS (Université de Rouen). </w:t>
      </w:r>
      <w:r>
        <w:rPr>
          <w:b w:val="1"/>
          <w:bCs w:val="1"/>
        </w:rPr>
        <w:t xml:space="preserve">3.</w:t>
      </w:r>
      <w:r>
        <w:rPr/>
        <w:t xml:space="preserve"> Projet archéologique sur le site de l'ancienne église Notre-Dame-d'Outre-l'Eau à Rugles (Eure, 27), en collaboration avec Nicolas Wasylyszyn, UDAP-Eure, CRAHAM-Caen.</w:t>
      </w:r>
    </w:p>
    <w:p>
      <w:pPr/>
      <w:r>
        <w:rPr>
          <w:b w:val="1"/>
          <w:bCs w:val="1"/>
        </w:rPr>
        <w:t xml:space="preserve">Enseignement</w:t>
      </w:r>
    </w:p>
    <w:p>
      <w:pPr/>
      <w:r>
        <w:rPr>
          <w:b w:val="1"/>
          <w:bCs w:val="1"/>
        </w:rPr>
        <w:t xml:space="preserve">L1</w:t>
      </w:r>
      <w:r>
        <w:rPr/>
        <w:t xml:space="preserve">.L'archéologie et ses mythes.</w:t>
      </w:r>
    </w:p>
    <w:p>
      <w:pPr/>
      <w:r>
        <w:rPr>
          <w:b w:val="1"/>
          <w:bCs w:val="1"/>
        </w:rPr>
        <w:t xml:space="preserve">L2</w:t>
      </w:r>
      <w:r>
        <w:rPr/>
        <w:t xml:space="preserve">. Initiation à l’architecture médiévale.</w:t>
      </w:r>
    </w:p>
    <w:p>
      <w:pPr/>
      <w:r>
        <w:rPr>
          <w:b w:val="1"/>
          <w:bCs w:val="1"/>
        </w:rPr>
        <w:t xml:space="preserve">L2</w:t>
      </w:r>
      <w:r>
        <w:rPr/>
        <w:t xml:space="preserve">. L’archéologie aujourd’hui.</w:t>
      </w:r>
    </w:p>
    <w:p>
      <w:pPr/>
      <w:r>
        <w:rPr>
          <w:b w:val="1"/>
          <w:bCs w:val="1"/>
        </w:rPr>
        <w:t xml:space="preserve">L3</w:t>
      </w:r>
      <w:r>
        <w:rPr/>
        <w:t xml:space="preserve">. Initiation à l'archéologie médiévale.</w:t>
      </w:r>
    </w:p>
    <w:p>
      <w:pPr/>
      <w:r>
        <w:rPr>
          <w:b w:val="1"/>
          <w:bCs w:val="1"/>
        </w:rPr>
        <w:t xml:space="preserve">M1/2</w:t>
      </w:r>
      <w:r>
        <w:rPr/>
        <w:t xml:space="preserve">. Séminaires de période et d'axe.</w:t>
      </w:r>
    </w:p>
    <w:p>
      <w:pPr/>
      <w:r>
        <w:rPr/>
        <w:t xml:space="preserve">Encadrement d'étudiants en archéologie sur les fouilles (archéologie programmée)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Husbandry Practices as Evidence for Social Structure and Dominance Systems in Rural Society during the Central Middle Ages (Provence, Southern France; 10th-12th centuries AD)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47, pp.103739.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⟨10.1016/j.jasrep.2022.103739⟩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halshs-03845531v1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Normand Chalkstone (France): geology and historical uses from quarries to monuments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Ballesteros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Painchault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Episodes Journal of International Geoscience</w:t>
            </w:r>
            <w:r>
              <w:rPr/>
              <w:t xml:space="preserve">, 2021, 44 (1), pp.31-42.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⟨10.18814/epiiugs/2020/0200s03⟩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hal-02440098v1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rubrique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pp.216.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⟨10.4000/archeomed.40958⟩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hal-03807346v1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rubrique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2020, 50, pp.242.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⟨10.4000/archeomed.35143⟩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hal-03807344v1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Allemagne-en-Provence, Notre-Dame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2020, bilan 2019,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hal-03175146v1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rubrique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49, pp.258-259.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⟨10.4000/archeomed.25054⟩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hal-03807363v1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Allemagne-en-Provence (Alpes-de-Haute-Provence). Notre-Dame : [Chronique des fouilles médiévales en France en 2018]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49, pp.301-302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halshs-02881704v1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rubrique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2018, 48, pp.244.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⟨10.4000/archeomed.16910⟩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hal-03807365v1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Forcalquier, tour de l'Evêque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2018, bilan 2017,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halshs-02050785v1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l’espace urbain médiéval de Forcalquier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2018, Les enceintes médiévales et modernes en Provence, t. LXVIII (fasc. 263), pp.58-78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hal-02359392v1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Allemagne-en-Provence, Notre-Dame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2018, bilan 2017,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halshs-02050784v1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Allemagne-en-Provence, Notre-Dame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2017, bilan 2016,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halshs-01739872v1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rubrique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2017, 47, pp.184-185.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⟨10.4000/archeomed.6921⟩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hal-03807369v1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castrum de Lurs, résidence des évêques de Sisteron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2016, Châteaux, demeures princières et seigneuriales en Provence du Moyen Âge à nos jours, 59e Congrès de la Fédération historique de Provence (9-10 octobre 2015), Château de Tarascon, fasc. 260, pp.355-372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hal-02359328v1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Allemagne-en-Provence, Notre-Dame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2016, 2015,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halshs-01373418v1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Peyruis : La Cassine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2014, bilan 2013,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halshs-02380198v1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Saint-Michel-L’Observatoire (Alpes-de-Haute-Provence). Saint-Pierre [Chroniques des fouilles médiévales 2012]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Prouillac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2013, 43, pp.235-236.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⟨10.4000/archeomed.10060⟩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halshs-02380366v1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Forcalquier. Église Saint-Mary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2009, bilan 2008,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halshs-00523198v1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Forcalquier, église Saint-Mary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2008, bilan 2007,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halshs-00523192v1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Forcalquier, église Saint-Mary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2007, bilan 2006,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halshs-00523160v1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Production and Commercial Strategies: The Case of the Great and Small Provençal Elite (10th-12th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 of the European Association of Archaeologists (EAA)</w:t>
            </w:r>
            <w:r>
              <w:rPr/>
              <w:t xml:space="preserve">, Christian-Albrechts - Universität zu Kiel, Sep 2021, Kiel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de plaine en Provence entre l’Antiquité Tardive et le haut Moyen Âge : état de la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FERNANDEZ (J.), SCHNEIDER (L.), SOULAT (J.), Dir., L’habitat rural du haut Moyen Âge en France (Ve-Xe siècle) : dynamiques du peuplement, formes, fonctions et statuts des établissements</w:t>
            </w:r>
            <w:r>
              <w:rPr/>
              <w:t xml:space="preserve">, Association Française d'Archéologie Mérovingienne, Oct 2015, Lattes -Montpellier, France. pp.53-63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hal-03807358v1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générale de Leopardo da Foligno dans le comté de Forcalquier (juin - septembre 1332)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Pécout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Bonnaud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Cassioli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Mailloux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du Comité des travaux historiques et scientifiques, 74, 1285 p., 2017, Collection de documents inédits sur l'histoire de France, 978-2-7355-0848-8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halshs-01794029v1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chantier, les châteaux et la création d'un réseau castral dans un territoire (Xe - XIIe siècle) : l'énigmatique castrum d'Archantiosc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Pécout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/>
              <w:t xml:space="preserve">Michel Fixot, Véronique Blanc-Bijon (dir.). </w:t>
            </w:r>
            <w:r>
              <w:rPr>
                <w:i w:val="1"/>
                <w:iCs w:val="1"/>
              </w:rPr>
              <w:t xml:space="preserve">Relire Paul-Albert Février. Actes du colloque, Aix-en-Provence, 7-9 avril 2022</w:t>
            </w:r>
            <w:r>
              <w:rPr/>
              <w:t xml:space="preserve">, Brepols, pp.87-100,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hal-04568979v1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perchés de Provence aux Ve-Xe siècles : bilan et perspectives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Jean-Antoine Ségura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/>
              <w:t xml:space="preserve">Philippe Pergola; Gabriele Castiglia; Elie Essa Kas Hanna; Ilaria Martinetto; Jean-Antoine Segura. </w:t>
            </w:r>
            <w:r>
              <w:rPr>
                <w:i w:val="1"/>
                <w:iCs w:val="1"/>
              </w:rPr>
              <w:t xml:space="preserve">Pergola Philippe; Castiglia Gabriele; Essa Kas Hanna Elie; Martinetto Ilaria; Segura Jean-Antoine. Perchement et Réalités fortifiées en Méditerranée et en Europe Vème - Xème siècles. Fortified Hilltop Settlements in the Mediterranean and in Europe (5th-10th centuries), pp. 84-102</w:t>
            </w:r>
            <w:r>
              <w:rPr/>
              <w:t xml:space="preserve">, Archaeopress Archaeology,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halshs-02358979v1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Sisteron et Forcalquier, Notre-Dame des Pommiers, Saint-Mary et Notre-Dame du Bourguet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Francesco Flavigny</w:t>
              </w:r>
            </w:hyperlink>
          </w:p>
          <w:p>
            <w:pPr/>
            <w:r>
              <w:rPr/>
              <w:t xml:space="preserve">CODOU, Yann; PÉCOUT, Thierry. </w:t>
            </w:r>
            <w:r>
              <w:rPr>
                <w:i w:val="1"/>
                <w:iCs w:val="1"/>
              </w:rPr>
              <w:t xml:space="preserve">Cathédrales de Provence</w:t>
            </w:r>
            <w:r>
              <w:rPr/>
              <w:t xml:space="preserve">, La Nuée Bleue, pp.526-547, 2015, La grâce d'une cathédrale, 978-2-8099-1275-3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et épiscopat en Provence : étude comparée des cas de Gap et de Sisteron au milieu du XIe siècle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Jean-Hervé Foulon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/>
              <w:t xml:space="preserve">Michelle Fournié; Daniel Le Blévec; Florian Mazel. </w:t>
            </w:r>
            <w:r>
              <w:rPr>
                <w:i w:val="1"/>
                <w:iCs w:val="1"/>
              </w:rPr>
              <w:t xml:space="preserve">La réforme grégorienne dans le Midi (milieu XIe-début XIIIe siècle)</w:t>
            </w:r>
            <w:r>
              <w:rPr/>
              <w:t xml:space="preserve">, 48, Privat, pp.311-342, 2013, Cahiers de Fanjeaux, 9782708934511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hal-03315513v1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castra du Pays de Forcalquier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l'An Mil en Pays de Forcalquier : Catalogue de l'exposition, Parc Naturel Régional du Luberon (inaug. 23 septembre 2005)</w:t>
            </w:r>
            <w:r>
              <w:rPr/>
              <w:t xml:space="preserve">, Parc naturel du Luberon, p. 30,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halshs-00523162v1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Rugles (27), Notre-Dame-d’Outre-l’Eau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Wasylyszyn</w:t>
              </w:r>
            </w:hyperlink>
          </w:p>
          <w:p>
            <w:pPr/>
            <w:r>
              <w:rPr/>
              <w:t xml:space="preserve">[Rapport de recherche] SRA-PACA. 2021, 193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hal-03808858v1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Allemagne-en-Provence (04) Castrum (Xe-XIIe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</w:p>
          <w:p>
            <w:pPr/>
            <w:r>
              <w:rPr/>
              <w:t xml:space="preserve">[Rapport de recherche] SRA-PACA. 2021, 138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hal-03808852v1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 Recherche – Archéomatériaux, territoires et patrimoine. Bilan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</w:p>
          <w:p>
            <w:pPr/>
            <w:r>
              <w:rPr/>
              <w:t xml:space="preserve">[Rapport de recherche] Université de Rouen Normandie.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Allemagne-en-Provence (04), castrum (VIIIe-XIIe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</w:p>
          <w:p>
            <w:pPr/>
            <w:r>
              <w:rPr/>
              <w:t xml:space="preserve">[Rapport de recherche] SRA PACA; GRHis; LA3M. 2018, 213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hal-02359465v1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Allemagne-en-Provence (04), castrum (VIIIe-XIIe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</w:p>
          <w:p>
            <w:pPr/>
            <w:r>
              <w:rPr/>
              <w:t xml:space="preserve">[Rapport de recherche] SRA PACA; GRHis; LA3M. 2017, 163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Forcalquier. Tour de l'évêque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</w:p>
          <w:p>
            <w:pPr/>
            <w:r>
              <w:rPr/>
              <w:t xml:space="preserve">[Rapport de recherche] SRA-PACA. 2017,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hal-02359410v1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Allemagne-en-Provence (04) Castrum (VIIIe-XIIe siècles). Rapport de la campagne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/>
              <w:t xml:space="preserve">[Rapport de recherche] SRA PACA, Aix-en-Provence. 2016, pp.196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halshs-01450214v1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Allemagne-en-Provence (04) Notre-Dame, Castrum (Xe-XIIe siècles),, Rapport de synthèse tri-annuelle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/>
              <w:t xml:space="preserve">[Rapport de recherche] SRA PACA, Aix-en-Provence. 2015, pp.274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halshs-01450260v1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Saint-Michel-l’Observatoire, Sainte-Marie-Madeleine de Lincel (rapport de diagnostic), Quinson, février 2013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/>
              <w:t xml:space="preserve">[Rapport de recherche] Département des Alpes de Haute-Provence. 2013,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halshs-01158670v1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Saint-Michel-l’Observatoire, Saint-Pierre (rapport de diagnostic), Quinson, février 2013, 1 vol.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/>
              <w:t xml:space="preserve">[Rapport de recherche] Département des Alpes de Haute-Provence.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Saint-Peyre d'Entremont : Rapport de fouille programmée 2012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Clémence Beaucourt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/>
              <w:t xml:space="preserve">[Rapport de recherche] SRA PACA; LA3M. 2012,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halshs-00816850v1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religieux et espace politique en pays provençal au Moyen Âge (IXe-XIIIe siècles). L'exemple de Forcalquier et de sa région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/>
              <w:t xml:space="preserve">Archéologie et Préhistoire. Université de Provence - Aix-Marseille I, 2011.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2011AIX10165⟩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tel-00656210v2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845531v1" TargetMode="External"/><Relationship Id="rId8" Type="http://schemas.openxmlformats.org/officeDocument/2006/relationships/hyperlink" Target="https://hal.science/search/index/?q=*&amp;authFullName_s=Dianne Unsain" TargetMode="External"/><Relationship Id="rId9" Type="http://schemas.openxmlformats.org/officeDocument/2006/relationships/hyperlink" Target="https://hal.science/search/index/?q=*&amp;authFullName_s=Daniel Mouton" TargetMode="External"/><Relationship Id="rId10" Type="http://schemas.openxmlformats.org/officeDocument/2006/relationships/hyperlink" Target="https://hal.science/search/index/?q=*&amp;authFullName_s=Mariacristina Varano" TargetMode="External"/><Relationship Id="rId11" Type="http://schemas.openxmlformats.org/officeDocument/2006/relationships/hyperlink" Target="https://dx.doi.org/10.1016/j.jasrep.2022.103739" TargetMode="External"/><Relationship Id="rId12" Type="http://schemas.openxmlformats.org/officeDocument/2006/relationships/hyperlink" Target="https://hal.science/hal-02440098v1" TargetMode="External"/><Relationship Id="rId13" Type="http://schemas.openxmlformats.org/officeDocument/2006/relationships/hyperlink" Target="https://hal.science/search/index/?q=*&amp;authFullName_s=Daniel Ballesteros" TargetMode="External"/><Relationship Id="rId14" Type="http://schemas.openxmlformats.org/officeDocument/2006/relationships/hyperlink" Target="https://hal.science/search/index/?q=*&amp;authFullName_s=Aude Painchault" TargetMode="External"/><Relationship Id="rId15" Type="http://schemas.openxmlformats.org/officeDocument/2006/relationships/hyperlink" Target="https://hal.science/search/index/?q=*&amp;authFullName_s=Carole Nehme" TargetMode="External"/><Relationship Id="rId16" Type="http://schemas.openxmlformats.org/officeDocument/2006/relationships/hyperlink" Target="https://hal.science/search/index/?q=*&amp;authFullName_s=Dominique Todisco" TargetMode="External"/><Relationship Id="rId17" Type="http://schemas.openxmlformats.org/officeDocument/2006/relationships/hyperlink" Target="https://dx.doi.org/10.18814/epiiugs/2020/0200s03" TargetMode="External"/><Relationship Id="rId18" Type="http://schemas.openxmlformats.org/officeDocument/2006/relationships/hyperlink" Target="https://hal.science/hal-03807346v1" TargetMode="External"/><Relationship Id="rId19" Type="http://schemas.openxmlformats.org/officeDocument/2006/relationships/hyperlink" Target="https://dx.doi.org/10.4000/archeomed.40958" TargetMode="External"/><Relationship Id="rId20" Type="http://schemas.openxmlformats.org/officeDocument/2006/relationships/hyperlink" Target="https://hal.science/hal-03807344v1" TargetMode="External"/><Relationship Id="rId21" Type="http://schemas.openxmlformats.org/officeDocument/2006/relationships/hyperlink" Target="https://dx.doi.org/10.4000/archeomed.35143" TargetMode="External"/><Relationship Id="rId22" Type="http://schemas.openxmlformats.org/officeDocument/2006/relationships/hyperlink" Target="https://hal.science/hal-03175146v1" TargetMode="External"/><Relationship Id="rId23" Type="http://schemas.openxmlformats.org/officeDocument/2006/relationships/hyperlink" Target="https://normandie-univ.hal.science/hal-03807363v1" TargetMode="External"/><Relationship Id="rId24" Type="http://schemas.openxmlformats.org/officeDocument/2006/relationships/hyperlink" Target="https://dx.doi.org/10.4000/archeomed.25054" TargetMode="External"/><Relationship Id="rId25" Type="http://schemas.openxmlformats.org/officeDocument/2006/relationships/hyperlink" Target="https://shs.hal.science/halshs-02881704v1" TargetMode="External"/><Relationship Id="rId26" Type="http://schemas.openxmlformats.org/officeDocument/2006/relationships/hyperlink" Target="https://normandie-univ.hal.science/hal-03807365v1" TargetMode="External"/><Relationship Id="rId27" Type="http://schemas.openxmlformats.org/officeDocument/2006/relationships/hyperlink" Target="https://dx.doi.org/10.4000/archeomed.16910" TargetMode="External"/><Relationship Id="rId28" Type="http://schemas.openxmlformats.org/officeDocument/2006/relationships/hyperlink" Target="https://shs.hal.science/halshs-02050785v1" TargetMode="External"/><Relationship Id="rId29" Type="http://schemas.openxmlformats.org/officeDocument/2006/relationships/hyperlink" Target="https://hal.science/hal-02359392v1" TargetMode="External"/><Relationship Id="rId30" Type="http://schemas.openxmlformats.org/officeDocument/2006/relationships/hyperlink" Target="https://shs.hal.science/halshs-02050784v1" TargetMode="External"/><Relationship Id="rId31" Type="http://schemas.openxmlformats.org/officeDocument/2006/relationships/hyperlink" Target="https://shs.hal.science/halshs-01739872v1" TargetMode="External"/><Relationship Id="rId32" Type="http://schemas.openxmlformats.org/officeDocument/2006/relationships/hyperlink" Target="https://normandie-univ.hal.science/hal-03807369v1" TargetMode="External"/><Relationship Id="rId33" Type="http://schemas.openxmlformats.org/officeDocument/2006/relationships/hyperlink" Target="https://dx.doi.org/10.4000/archeomed.6921" TargetMode="External"/><Relationship Id="rId34" Type="http://schemas.openxmlformats.org/officeDocument/2006/relationships/hyperlink" Target="https://hal.science/hal-02359328v1" TargetMode="External"/><Relationship Id="rId35" Type="http://schemas.openxmlformats.org/officeDocument/2006/relationships/hyperlink" Target="https://hal.science/search/index/?q=*&amp;authFullName_s=Marie-Laure Laharie" TargetMode="External"/><Relationship Id="rId36" Type="http://schemas.openxmlformats.org/officeDocument/2006/relationships/hyperlink" Target="https://shs.hal.science/halshs-01373418v1" TargetMode="External"/><Relationship Id="rId37" Type="http://schemas.openxmlformats.org/officeDocument/2006/relationships/hyperlink" Target="https://shs.hal.science/halshs-02380198v1" TargetMode="External"/><Relationship Id="rId38" Type="http://schemas.openxmlformats.org/officeDocument/2006/relationships/hyperlink" Target="https://shs.hal.science/halshs-02380366v1" TargetMode="External"/><Relationship Id="rId39" Type="http://schemas.openxmlformats.org/officeDocument/2006/relationships/hyperlink" Target="https://hal.science/search/index/?q=*&amp;authFullName_s=Mathias Dupuis" TargetMode="External"/><Relationship Id="rId40" Type="http://schemas.openxmlformats.org/officeDocument/2006/relationships/hyperlink" Target="https://hal.science/search/index/?q=*&amp;authFullName_s=Adeline Barbe" TargetMode="External"/><Relationship Id="rId41" Type="http://schemas.openxmlformats.org/officeDocument/2006/relationships/hyperlink" Target="https://hal.science/search/index/?q=*&amp;authFullName_s=Yann Dedonder" TargetMode="External"/><Relationship Id="rId42" Type="http://schemas.openxmlformats.org/officeDocument/2006/relationships/hyperlink" Target="https://hal.science/search/index/?q=*&amp;authFullName_s=Jean-Fran&#231;ois Devos" TargetMode="External"/><Relationship Id="rId43" Type="http://schemas.openxmlformats.org/officeDocument/2006/relationships/hyperlink" Target="https://hal.science/search/index/?q=*&amp;authFullName_s=Pierre Prouillac" TargetMode="External"/><Relationship Id="rId44" Type="http://schemas.openxmlformats.org/officeDocument/2006/relationships/hyperlink" Target="https://dx.doi.org/10.4000/archeomed.10060" TargetMode="External"/><Relationship Id="rId45" Type="http://schemas.openxmlformats.org/officeDocument/2006/relationships/hyperlink" Target="https://shs.hal.science/halshs-00523198v1" TargetMode="External"/><Relationship Id="rId46" Type="http://schemas.openxmlformats.org/officeDocument/2006/relationships/hyperlink" Target="https://shs.hal.science/halshs-00523192v1" TargetMode="External"/><Relationship Id="rId47" Type="http://schemas.openxmlformats.org/officeDocument/2006/relationships/hyperlink" Target="https://shs.hal.science/halshs-00523160v1" TargetMode="External"/><Relationship Id="rId48" Type="http://schemas.openxmlformats.org/officeDocument/2006/relationships/hyperlink" Target="https://inrap.hal.science/hal-03450123v1" TargetMode="External"/><Relationship Id="rId49" Type="http://schemas.openxmlformats.org/officeDocument/2006/relationships/hyperlink" Target="https://normandie-univ.hal.science/hal-03807358v1" TargetMode="External"/><Relationship Id="rId50" Type="http://schemas.openxmlformats.org/officeDocument/2006/relationships/hyperlink" Target="https://shs.hal.science/halshs-01794029v1" TargetMode="External"/><Relationship Id="rId51" Type="http://schemas.openxmlformats.org/officeDocument/2006/relationships/hyperlink" Target="https://hal.science/search/index/?q=*&amp;authFullName_s=Thierry P&#233;cout" TargetMode="External"/><Relationship Id="rId52" Type="http://schemas.openxmlformats.org/officeDocument/2006/relationships/hyperlink" Target="https://hal.science/search/index/?q=*&amp;authFullName_s=Philippe Bernardi" TargetMode="External"/><Relationship Id="rId53" Type="http://schemas.openxmlformats.org/officeDocument/2006/relationships/hyperlink" Target="https://hal.science/search/index/?q=*&amp;authFullName_s=Jean-Luc Bonnaud" TargetMode="External"/><Relationship Id="rId54" Type="http://schemas.openxmlformats.org/officeDocument/2006/relationships/hyperlink" Target="https://hal.science/search/index/?q=*&amp;authFullName_s=Marco Cassioli" TargetMode="External"/><Relationship Id="rId55" Type="http://schemas.openxmlformats.org/officeDocument/2006/relationships/hyperlink" Target="https://hal.science/search/index/?q=*&amp;authFullName_s=Anne Mailloux" TargetMode="External"/><Relationship Id="rId56" Type="http://schemas.openxmlformats.org/officeDocument/2006/relationships/hyperlink" Target="https://hal.science/hal-04568979v1" TargetMode="External"/><Relationship Id="rId57" Type="http://schemas.openxmlformats.org/officeDocument/2006/relationships/hyperlink" Target="https://shs.hal.science/halshs-02358979v1" TargetMode="External"/><Relationship Id="rId58" Type="http://schemas.openxmlformats.org/officeDocument/2006/relationships/hyperlink" Target="https://hal.science/search/index/?q=*&amp;authFullName_s=Jean-Antoine S&#233;gura" TargetMode="External"/><Relationship Id="rId59" Type="http://schemas.openxmlformats.org/officeDocument/2006/relationships/hyperlink" Target="https://shs.hal.science/halshs-01232044v1" TargetMode="External"/><Relationship Id="rId60" Type="http://schemas.openxmlformats.org/officeDocument/2006/relationships/hyperlink" Target="https://hal.science/search/index/?q=*&amp;authFullName_s=Francesco Flavigny" TargetMode="External"/><Relationship Id="rId61" Type="http://schemas.openxmlformats.org/officeDocument/2006/relationships/hyperlink" Target="https://hal.science/hal-03315513v1" TargetMode="External"/><Relationship Id="rId62" Type="http://schemas.openxmlformats.org/officeDocument/2006/relationships/hyperlink" Target="https://hal.science/search/index/?q=*&amp;authFullName_s=Jean-Herv&#233; Foulon" TargetMode="External"/><Relationship Id="rId63" Type="http://schemas.openxmlformats.org/officeDocument/2006/relationships/hyperlink" Target="https://shs.hal.science/halshs-00523162v1" TargetMode="External"/><Relationship Id="rId64" Type="http://schemas.openxmlformats.org/officeDocument/2006/relationships/hyperlink" Target="https://normandie-univ.hal.science/hal-03808858v1" TargetMode="External"/><Relationship Id="rId65" Type="http://schemas.openxmlformats.org/officeDocument/2006/relationships/hyperlink" Target="https://hal.science/search/index/?q=*&amp;authFullName_s=Nicolas Wasylyszyn" TargetMode="External"/><Relationship Id="rId66" Type="http://schemas.openxmlformats.org/officeDocument/2006/relationships/hyperlink" Target="https://normandie-univ.hal.science/hal-03808852v1" TargetMode="External"/><Relationship Id="rId67" Type="http://schemas.openxmlformats.org/officeDocument/2006/relationships/hyperlink" Target="https://normandie-univ.hal.science/hal-03808867v1" TargetMode="External"/><Relationship Id="rId68" Type="http://schemas.openxmlformats.org/officeDocument/2006/relationships/hyperlink" Target="https://hal.science/search/index/?q=*&amp;authFullName_s=Damase Mouralis" TargetMode="External"/><Relationship Id="rId69" Type="http://schemas.openxmlformats.org/officeDocument/2006/relationships/hyperlink" Target="https://hal.science/hal-02359465v1" TargetMode="External"/><Relationship Id="rId70" Type="http://schemas.openxmlformats.org/officeDocument/2006/relationships/hyperlink" Target="https://hal.science/hal-02359451v1" TargetMode="External"/><Relationship Id="rId71" Type="http://schemas.openxmlformats.org/officeDocument/2006/relationships/hyperlink" Target="https://hal.science/hal-02359410v1" TargetMode="External"/><Relationship Id="rId72" Type="http://schemas.openxmlformats.org/officeDocument/2006/relationships/hyperlink" Target="https://shs.hal.science/halshs-01450214v1" TargetMode="External"/><Relationship Id="rId73" Type="http://schemas.openxmlformats.org/officeDocument/2006/relationships/hyperlink" Target="https://shs.hal.science/halshs-01450260v1" TargetMode="External"/><Relationship Id="rId74" Type="http://schemas.openxmlformats.org/officeDocument/2006/relationships/hyperlink" Target="https://shs.hal.science/halshs-01158670v1" TargetMode="External"/><Relationship Id="rId75" Type="http://schemas.openxmlformats.org/officeDocument/2006/relationships/hyperlink" Target="https://shs.hal.science/halshs-01158679v1" TargetMode="External"/><Relationship Id="rId76" Type="http://schemas.openxmlformats.org/officeDocument/2006/relationships/hyperlink" Target="https://shs.hal.science/halshs-00816850v1" TargetMode="External"/><Relationship Id="rId77" Type="http://schemas.openxmlformats.org/officeDocument/2006/relationships/hyperlink" Target="https://hal.science/search/index/?q=*&amp;authFullName_s=V&#233;ronique Rinalducci" TargetMode="External"/><Relationship Id="rId78" Type="http://schemas.openxmlformats.org/officeDocument/2006/relationships/hyperlink" Target="https://hal.science/search/index/?q=*&amp;authFullName_s=Jean-Christophe Tr&#233;glia" TargetMode="External"/><Relationship Id="rId79" Type="http://schemas.openxmlformats.org/officeDocument/2006/relationships/hyperlink" Target="https://hal.science/search/index/?q=*&amp;authFullName_s=Cl&#233;mence Beaucourt" TargetMode="External"/><Relationship Id="rId80" Type="http://schemas.openxmlformats.org/officeDocument/2006/relationships/hyperlink" Target="https://theses.hal.science/tel-00656210v2" TargetMode="External"/><Relationship Id="rId81" Type="http://schemas.openxmlformats.org/officeDocument/2006/relationships/hyperlink" Target="https://www.theses.fr/2011AIX10165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Mariacristina Varano</dc:title>
  <dc:description>CV</dc:description>
  <dc:subject/>
  <cp:keywords/>
  <cp:category/>
  <cp:lastModifiedBy/>
  <dcterms:created xsi:type="dcterms:W3CDTF">2026-05-06T23:00:47+02:00</dcterms:created>
  <dcterms:modified xsi:type="dcterms:W3CDTF">2026-05-06T23:00:47+02:00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