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Silva Porto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Lucanian heritage across the world: the Spanish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Silva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Collections</w:t>
            </w:r>
            <w:r>
              <w:rPr/>
              <w:t xml:space="preserve">, 2024, 36, pp.21-37.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⟨10.1093/jhc/fhac036⟩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Cylinder Seal Project: Unveiling the Role of Jean Deshayes in French Mecanography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Silva Porto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Castéran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EuropeNow</w:t>
            </w:r>
            <w:r>
              <w:rPr/>
              <w:t xml:space="preserve">, 2023,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Heritage: Cross-gazes on the Cultural Heritage of Una Europa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Silva Porto</w:t>
              </w:r>
            </w:hyperlink>
          </w:p>
          <w:p>
            <w:pPr/>
            <w:r>
              <w:rPr/>
              <w:t xml:space="preserve">Alma Mater Studiorum Università di Bologna,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⟨10.60923/books/uech2025-2⟩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Athens and Attica from the Late Bronze Age to the End of the Archaic Period. The Spatial Roots of Politics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Arvanitis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Silva Porto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Scuola Archeologica Italiana di Atene</w:t>
              </w:r>
            </w:hyperlink>
            <w:r>
              <w:rPr/>
              <w:t xml:space="preserve">, 2024, Annuario della Scuola Archeologica di Atene e delle Missioni Italiane in Oriente Supplemento 13, 978-960-9559-42-3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hal-04181534v1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910145v1" TargetMode="External"/><Relationship Id="rId8" Type="http://schemas.openxmlformats.org/officeDocument/2006/relationships/hyperlink" Target="https://hal.science/search/index/?q=*&amp;authFullName_s=Alain Duplouy" TargetMode="External"/><Relationship Id="rId9" Type="http://schemas.openxmlformats.org/officeDocument/2006/relationships/hyperlink" Target="https://hal.science/search/index/?q=*&amp;authFullName_s=Mariana Silva Porto" TargetMode="External"/><Relationship Id="rId10" Type="http://schemas.openxmlformats.org/officeDocument/2006/relationships/hyperlink" Target="https://dx.doi.org/10.1093/jhc/fhac036" TargetMode="External"/><Relationship Id="rId11" Type="http://schemas.openxmlformats.org/officeDocument/2006/relationships/hyperlink" Target="https://paris1.hal.science/hal-05548833v1" TargetMode="External"/><Relationship Id="rId12" Type="http://schemas.openxmlformats.org/officeDocument/2006/relationships/hyperlink" Target="https://hal.science/search/index/?q=*&amp;authFullName_s=Mathilde Cast&#233;ran" TargetMode="External"/><Relationship Id="rId13" Type="http://schemas.openxmlformats.org/officeDocument/2006/relationships/hyperlink" Target="https://paris1.hal.science/hal-05548798v1" TargetMode="External"/><Relationship Id="rId14" Type="http://schemas.openxmlformats.org/officeDocument/2006/relationships/hyperlink" Target="https://dx.doi.org/10.60923/books/uech2025-2" TargetMode="External"/><Relationship Id="rId15" Type="http://schemas.openxmlformats.org/officeDocument/2006/relationships/hyperlink" Target="https://hal.science/hal-04181534v1" TargetMode="External"/><Relationship Id="rId16" Type="http://schemas.openxmlformats.org/officeDocument/2006/relationships/hyperlink" Target="https://hal.science/search/index/?q=*&amp;authFullName_s=Nikolaos Arvanitis" TargetMode="External"/><Relationship Id="rId17" Type="http://schemas.openxmlformats.org/officeDocument/2006/relationships/hyperlink" Target="https://www.scuoladiatene.it/pubblicazioni/supplementi-dell-annuario.htm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Silva Porto</dc:title>
  <dc:description>CV</dc:description>
  <dc:subject/>
  <cp:keywords/>
  <cp:category/>
  <cp:lastModifiedBy/>
  <dcterms:created xsi:type="dcterms:W3CDTF">2026-04-02T14:02:44+02:00</dcterms:created>
  <dcterms:modified xsi:type="dcterms:W3CDTF">2026-04-02T14:02:44+02:00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