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Boiral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marianne-boiral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224486985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133152079132307110890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visages en portraits, une expérience de l'altérité par le regard : recherche-création d'une pratique photographique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/>
              <w:t xml:space="preserve">Art et histoire de l'art. Université Marie et Louis Pasteur,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2025PAST1010⟩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Miroirs de femmes, reflets de quartier ». Un art de proximité donne naissance à une association. Réflexivité sur un projet artistique photographique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Figures de l'art N°40 - 2022 (N° 40), p 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participatif : Qu'est-ce qui vous compose ? Des portraits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Portugal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artistique en collège : de l'utilité de l'art en pratiques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dans le prolongement de la fonction instauratrice de l'art. Conversation entre Marianne Boiral (artiste photographe, doctorante Université de Franche-Comté) et Danielle Boutet (artiste interdisciplinaire, Pr. en analyses des pratiques et psychosociales, Université du Québec)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séminaire "Dialogues sur les enjeux de la recherche-création pour les sciences humaines"</w:t>
            </w:r>
            <w:r>
              <w:rPr/>
              <w:t xml:space="preserve">, Carolane Sanchez; Françoise Chambefort,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performance et Exposition &amp;quot;La matière de l’œuvre c'est vous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 en action" Journée Rencontres et Recherches</w:t>
            </w:r>
            <w:r>
              <w:rPr/>
              <w:t xml:space="preserve">, Alicia Landbeck, May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l’œuvre, c'est vous&amp;quot; Performance artistique photographique et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"Entre la recherche et l'action : intentionnalité, collaboration et transformation"</w:t>
            </w:r>
            <w:r>
              <w:rPr/>
              <w:t xml:space="preserve">, Alicia Landbeck; Stéphanie Nguyen; Bastien Charaudeau Santomauro; Victorine Dréau, Oct 2021,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proximité et médiation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"Proximité et Médiation, le rôle de la médiation dans les relations de proximité"</w:t>
            </w:r>
            <w:r>
              <w:rPr/>
              <w:t xml:space="preserve">, Tristan Lefort; Stéphane Revillet,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participatif : un art de proximité donne naissance à une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"L'activisme artistique et la mondialisation de la scène de l'art"</w:t>
            </w:r>
            <w:r>
              <w:rPr/>
              <w:t xml:space="preserve">, Nicolas Nercam; Mathilde Bertrand, May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hal-04170381v1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B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boiral" TargetMode="External"/><Relationship Id="rId8" Type="http://schemas.openxmlformats.org/officeDocument/2006/relationships/hyperlink" Target="https://www.idref.fr/224486985" TargetMode="External"/><Relationship Id="rId9" Type="http://schemas.openxmlformats.org/officeDocument/2006/relationships/hyperlink" Target="https://viaf.org/viaf/133152079132307110890" TargetMode="External"/><Relationship Id="rId10" Type="http://schemas.openxmlformats.org/officeDocument/2006/relationships/hyperlink" Target="https://theses.hal.science/tel-05404940v1" TargetMode="External"/><Relationship Id="rId11" Type="http://schemas.openxmlformats.org/officeDocument/2006/relationships/hyperlink" Target="https://hal.science/search/index/?q=*&amp;authFullName_s=Marianne Boiral" TargetMode="External"/><Relationship Id="rId12" Type="http://schemas.openxmlformats.org/officeDocument/2006/relationships/hyperlink" Target="https://www.theses.fr/2025PAST1010" TargetMode="External"/><Relationship Id="rId13" Type="http://schemas.openxmlformats.org/officeDocument/2006/relationships/hyperlink" Target="https://hal.science/hal-04129271v1" TargetMode="External"/><Relationship Id="rId14" Type="http://schemas.openxmlformats.org/officeDocument/2006/relationships/hyperlink" Target="https://hal.science/hal-04164114v1" TargetMode="External"/><Relationship Id="rId15" Type="http://schemas.openxmlformats.org/officeDocument/2006/relationships/hyperlink" Target="https://hal.science/hal-04129239v1" TargetMode="External"/><Relationship Id="rId16" Type="http://schemas.openxmlformats.org/officeDocument/2006/relationships/hyperlink" Target="https://hal.science/hal-04170387v1" TargetMode="External"/><Relationship Id="rId17" Type="http://schemas.openxmlformats.org/officeDocument/2006/relationships/hyperlink" Target="https://hal.science/hal-04170401v1" TargetMode="External"/><Relationship Id="rId18" Type="http://schemas.openxmlformats.org/officeDocument/2006/relationships/hyperlink" Target="https://hal.science/hal-04170397v1" TargetMode="External"/><Relationship Id="rId19" Type="http://schemas.openxmlformats.org/officeDocument/2006/relationships/hyperlink" Target="https://hal.science/hal-04170390v1" TargetMode="External"/><Relationship Id="rId20" Type="http://schemas.openxmlformats.org/officeDocument/2006/relationships/hyperlink" Target="https://hal.science/hal-0417038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Boiral</dc:title>
  <dc:description>CV</dc:description>
  <dc:subject/>
  <cp:keywords/>
  <cp:category/>
  <cp:lastModifiedBy/>
  <dcterms:created xsi:type="dcterms:W3CDTF">2026-05-03T04:43:19+02:00</dcterms:created>
  <dcterms:modified xsi:type="dcterms:W3CDTF">2026-05-03T04:43:19+02:00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