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Mariarosaria Gianninoto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Edimbourgh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Meanings: Sharing Keywords in a Global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Edinburgh University Press, 2019, 9781474447379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modernes : « Enseigner et apprendre les langues orientales à l’université : quelles approches ? », n°4/2015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Masperi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Lynne Franjie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linguistica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di Scienze Sociali (Sociologia, antropologia, scienza politica). Cinese-italiano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ObarraO Edizioni,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lexicographiques de Carlo da Castorano et ses tentatives pour faire imprimer un dictionnaire européen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</w:p>
          <w:p>
            <w:pPr/>
            <w:r>
              <w:rPr/>
              <w:t xml:space="preserve">Geoffrey Williams, Mathilde Le Meur, Andrés Echavarría Peláez. </w:t>
            </w:r>
            <w:r>
              <w:rPr>
                <w:i w:val="1"/>
                <w:iCs w:val="1"/>
              </w:rPr>
              <w:t xml:space="preserve">West meets East: Papers in historical lexicography and lexicology from across the globe</w:t>
            </w:r>
            <w:r>
              <w:rPr/>
              <w:t xml:space="preserve">, Language Science Press, pp.297-319, 2025, 978-3-98554-132-4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chapitres&amp;quot;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pp.489-515, 2025, HEL Livres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chapitres : un manuel de conversation d’époque Qing et ses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Émilie Aussant et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Société d’histoire et d’épistémologie des sciences du langage, pp.489-515, 2025, HEL Livres, 9791091587235.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⟨10.4000/138n9⟩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Mandarin Placement Test with Formative Orientation and the Deployment of Its First 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Ping-Hsueh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Istvan Kecskes; Hang Zhang. </w:t>
            </w:r>
            <w:r>
              <w:rPr>
                <w:i w:val="1"/>
                <w:iCs w:val="1"/>
              </w:rPr>
              <w:t xml:space="preserve">Chinese as a Second Language Research from Different Angles</w:t>
            </w:r>
            <w:r>
              <w:rPr/>
              <w:t xml:space="preserve">, BRILL, pp.326-346, 2024, 978-90-04-67813-2.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⟨10.1163/9789004678149⟩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Describing and learning the Chinese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Language Learning and Teaching</w:t>
            </w:r>
            <w:r>
              <w:rPr/>
              <w:t xml:space="preserve">, 20, John Benjamins Publishing Company, pp.164-179, 2023, AILA Applied Linguistics Series,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⟨10.1075/aals.20.09gia⟩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Tempus est sic dicitur : 入华西洋传教士教材文献中的时间表达»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Shen Jian 沈坚 &amp; Etienne Bourdon. </w:t>
            </w:r>
            <w:r>
              <w:rPr>
                <w:i w:val="1"/>
                <w:iCs w:val="1"/>
              </w:rPr>
              <w:t xml:space="preserve">时间再认识 中法历史学者的对话</w:t>
            </w:r>
            <w:r>
              <w:rPr/>
              <w:t xml:space="preserve">, Zhejiang daxue chubanshe, 2023, 978-7-308-24168-7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Entries and Glossaries on Empty Words in Western Sources during the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Michela Bussotti &amp; François Lachaud. </w:t>
            </w:r>
            <w:r>
              <w:rPr>
                <w:i w:val="1"/>
                <w:iCs w:val="1"/>
              </w:rPr>
              <w:t xml:space="preserve">Interpreting Empires. Mastering Languages, Taming the World. Dictionaries and multilingual Lexicons in East Asia</w:t>
            </w:r>
            <w:r>
              <w:rPr/>
              <w:t xml:space="preserve">, Ecole Française d'Extrême Orient, pp.291-316,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interactions between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B. Meisterernest. </w:t>
            </w:r>
            <w:r>
              <w:rPr>
                <w:i w:val="1"/>
                <w:iCs w:val="1"/>
              </w:rPr>
              <w:t xml:space="preserve">When the West met the East: Early Accounts of the Languages of the Sinophere and their Impact on the History of Chinese Linguistics</w:t>
            </w:r>
            <w:r>
              <w:rPr/>
              <w:t xml:space="preserve">, Harrassowitz, pp.147-168,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Concepts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Underhill</w:t>
              </w:r>
            </w:hyperlink>
          </w:p>
          <w:p>
            <w:pPr/>
            <w:r>
              <w:rPr/>
              <w:t xml:space="preserve">Zhengdao Ye. </w:t>
            </w:r>
            <w:r>
              <w:rPr>
                <w:i w:val="1"/>
                <w:iCs w:val="1"/>
              </w:rPr>
              <w:t xml:space="preserve">The Palgrave Handbook of Chinese Language Studies</w:t>
            </w:r>
            <w:r>
              <w:rPr/>
              <w:t xml:space="preserve">, Palgrave Macmillan, pp.465-490,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Western sources: an analysis of Edkins’ grammar of Shanghainese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McLelland, W. A. Bannet, et H. Zhao. </w:t>
            </w:r>
            <w:r>
              <w:rPr>
                <w:i w:val="1"/>
                <w:iCs w:val="1"/>
              </w:rPr>
              <w:t xml:space="preserve">Language Standards, Norms, and Variation in Asia</w:t>
            </w:r>
            <w:r>
              <w:rPr/>
              <w:t xml:space="preserve">, Multilingual Matters, pp.40-55,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language in Imperial China: 'Womenly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W. Ayres-Bennett et H. Sanson. </w:t>
            </w:r>
            <w:r>
              <w:rPr>
                <w:i w:val="1"/>
                <w:iCs w:val="1"/>
              </w:rPr>
              <w:t xml:space="preserve">Women in the History of Linguistics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for Specific Purposes in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Nolwena Monnier. </w:t>
            </w:r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Scholars, pp.94-108,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Westerners learning Chinese: 19th century century didactic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N. McLelland et R. Smith. </w:t>
            </w:r>
            <w:r>
              <w:rPr>
                <w:i w:val="1"/>
                <w:iCs w:val="1"/>
              </w:rPr>
              <w:t xml:space="preserve">The History of Language Learning and Teaching III: Across Cultures</w:t>
            </w:r>
            <w:r>
              <w:rPr/>
              <w:t xml:space="preserve">, Legenda, pp.147-163,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Views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Rint Sybesma et al.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Brill, pp.520-527,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xiǎojǐ 小己a gèrén 个人: alcune riflessioni sui termini per individuo e individualismo in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C. Bulfoni. </w:t>
            </w:r>
            <w:r>
              <w:rPr>
                <w:i w:val="1"/>
                <w:iCs w:val="1"/>
              </w:rPr>
              <w:t xml:space="preserve">Linguistica cinese: Tendenze e prospettive</w:t>
            </w:r>
            <w:r>
              <w:rPr/>
              <w:t xml:space="preserve">, Unicopli,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boats sail against the current, not going ahead means going back&amp;quot;: proverbs, metaphors and slogans in Chinese political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 et al. </w:t>
            </w:r>
            <w:r>
              <w:rPr>
                <w:i w:val="1"/>
                <w:iCs w:val="1"/>
              </w:rPr>
              <w:t xml:space="preserve">Linguo-cultural Research on Phraseology</w:t>
            </w:r>
            <w:r>
              <w:rPr/>
              <w:t xml:space="preserve">, University of Bialystok publishing house, pp.359-374,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Chinese Grammars: Bilingual works by Western missionaries, diplomats and academics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O. Zwartjes, K. Zimmermann et M. Schrader-Kniffki. </w:t>
            </w:r>
            <w:r>
              <w:rPr>
                <w:i w:val="1"/>
                <w:iCs w:val="1"/>
              </w:rPr>
              <w:t xml:space="preserve">Missionary Linguistics. Translation Theories and Practices</w:t>
            </w:r>
            <w:r>
              <w:rPr/>
              <w:t xml:space="preserve">, John Benjamins, pp.231-250,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Qunxue or shehuixue: First Steps in the Introduction of Sociology into China and the Formation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S. Rošker et N.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Scholars, pp.279-294,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and Western works on Chinese Phraseology: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J. Szerszunowicz. </w:t>
            </w:r>
            <w:r>
              <w:rPr>
                <w:i w:val="1"/>
                <w:iCs w:val="1"/>
              </w:rPr>
              <w:t xml:space="preserve">Research on Phraseology Across Continents</w:t>
            </w:r>
            <w:r>
              <w:rPr/>
              <w:t xml:space="preserve">, University of Bialystok publishing house, pp.155-166,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dibattito sulla nativizzazione delle scienze sociali in Cina: riflessioni terminologiche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P. Carioti et F. Mazzei. </w:t>
            </w:r>
            <w:r>
              <w:rPr>
                <w:i w:val="1"/>
                <w:iCs w:val="1"/>
              </w:rPr>
              <w:t xml:space="preserve">Oriente, Occidente e dintorni. III</w:t>
            </w:r>
            <w:r>
              <w:rPr/>
              <w:t xml:space="preserve">, Università degli studi di Napoli L’Orientale, pp.1241-1258,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Ricci e la lingua cinese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/>
              <w:t xml:space="preserve">F. Mignini. </w:t>
            </w:r>
            <w:r>
              <w:rPr>
                <w:i w:val="1"/>
                <w:iCs w:val="1"/>
              </w:rPr>
              <w:t xml:space="preserve">Matteo Ricci, incontro di civilta’ nella Cina dei Ming</w:t>
            </w:r>
            <w:r>
              <w:rPr/>
              <w:t xml:space="preserve">, pp.100-106,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L’introduzione della sociologia in Cina: aspetti storici e linguistici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F. Monceri et G. Gili. </w:t>
            </w:r>
            <w:r>
              <w:rPr>
                <w:i w:val="1"/>
                <w:iCs w:val="1"/>
              </w:rPr>
              <w:t xml:space="preserve">Comprendersi o no. Significati e pratiche della comunicazione interculturale</w:t>
            </w:r>
            <w:r>
              <w:rPr/>
              <w:t xml:space="preserve">, Aracne editrice, pp.147-160,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grammatiche cinesi di latino nei secc. XVIII e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M. Scarpari et T. Lippiello. </w:t>
            </w:r>
            <w:r>
              <w:rPr>
                <w:i w:val="1"/>
                <w:iCs w:val="1"/>
              </w:rPr>
              <w:t xml:space="preserve">Caro Maestro: Scritti in onore di Lionello Lanciotti</w:t>
            </w:r>
            <w:r>
              <w:rPr/>
              <w:t xml:space="preserve">, Casa Editrice Cafoscarina, pp.605-620,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scambi culturali fra Italia e 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/>
              <w:t xml:space="preserve">G. Trentin. </w:t>
            </w:r>
            <w:r>
              <w:rPr>
                <w:i w:val="1"/>
                <w:iCs w:val="1"/>
              </w:rPr>
              <w:t xml:space="preserve">La Cina che arriva</w:t>
            </w:r>
            <w:r>
              <w:rPr/>
              <w:t xml:space="preserve">, Avagliano editore, pp.155-171,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hybridations des catégories descriptives dans l’histoire de la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lettres, ou plutôt des caractères à la manière des hiéroglyphes des Égyptiens » : descriptions et réceptions occidentales du chinois entre le 16e et le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2023, 1,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Western and Chinese Categories to the Description of Manchu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2023, 49 (1), pp.102-132.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⟨10.1075/hl.00105.gia⟩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didactiques en chinois langue étrangère (CLE) depuis 1945 : recoupements et croisements avec l’histoire du français langue étrangère (FLE)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⟨10.4000/dhfles.9081⟩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Chinese textbook of Manchu and its Western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2022, 65 (2), pp.134-147.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⟨10.1080/17597536.2022.2058342⟩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compétence lexicale en chinois langue étrangère : le dispositif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32, pp.134-156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chinois langue étrangère (CLE) par des publics spécialisés entre le XVIIe et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⟨10.4000/dhfles.8233⟩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 en langue) de chinois et la certification des compétences langagières pour le CLE (chinois langue étrangère) : retour sur expérience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Évaluation des acquisitions langagières : du formatif au certificatif, 32, pp.A324-A344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SELF articulate the assessment in written reception skills with those in oral reception?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 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2019, 41/1 (2019), pp.97-11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十七到十九世纪中文语法书: 中西语言学传统的融合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历史语言学研究</w:t>
            </w:r>
            <w:r>
              <w:rPr/>
              <w:t xml:space="preserve">, 2014, 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Chinese Grammars and the Classification of the Parts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History</w:t>
            </w:r>
            <w:r>
              <w:rPr/>
              <w:t xml:space="preserve">, 2014, 57(2),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中文编写译著的拉丁文语法书: 19至20世纪初语言学研究的重要领域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拉丁语言文化研究</w:t>
            </w:r>
            <w:r>
              <w:rPr/>
              <w:t xml:space="preserve">, 2014,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terminologie linguistiques dans les dictionnaires manuscrits sino-européens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d'Asie orientale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composée sur un plan parfaitement convenable au génie de la langue » : brassage de terminologie et de catégories linguistiques dans les ouvrages occidentaux consacrés à la langue mandchoue à l'époque Qing (1644-1911)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2022 « Documenter et décrire les langues d’Asie : Histoire et Épistémologie »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Castorano's lexicographical works and his attempt of printing a Chinese-European language dictionary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Bussotti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"West meets East"International Conference on Historical Lexicography and Lexicology" (ICHLL-12)</w:t>
            </w:r>
            <w:r>
              <w:rPr/>
              <w:t xml:space="preserve">, Jun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chinois langue étrangère, entre « théorie d’ensemble et [théorie] des variables » : une réflexion historico-épistémologique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Zhang-Colin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: Histoire des idées dans la recherche en didactique des langues : 1945-2015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 of becoming […] dependant upon the intelligence of a native assistant » : l’apprentissage du chinois par des publics spécialisés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SIHFLES Publics spécialisés en didactique des langues (DDL) et utilité sociale : une réflexion historique sur les choix politiques, institutionnels, théoriques et didactiques</w:t>
            </w:r>
            <w:r>
              <w:rPr/>
              <w:t xml:space="preserve">, Oct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‘Manchuisms foreign to ordinary “Mandarin”’ : contact de langues et interactions des catégories linguistiques dans les sources occidentales d’époque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de Linguistique d’Asie Orientale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DCL (Diplôme de compétences en langue) de chinois : enjeux et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Yan-Zhen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Évaluation des acquisitions langagières : du formatif au certificatif</w:t>
            </w:r>
            <w:r>
              <w:rPr/>
              <w:t xml:space="preserve">, Yves Bardière; Cristiana Cervini; Monica Masperi; Laurent Rouveyrol,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en chinois langue étrangère dans le supérieur : le test SELF (Système d’Évaluation en Langues à visée Formative)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Méthodologie de l’apprentissage des langues. Vers l’excellence pédagogique, didactique et linguistique</w:t>
            </w:r>
            <w:r>
              <w:rPr/>
              <w:t xml:space="preserve">, Sep 2018,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linguistic categories and terminology: examples of interplay of Western and Chinese linguistic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the West met the East: Early Western Accounts of the Languages of the Sinosphere and their Impact on the History of Chinese Linguistics</w:t>
            </w:r>
            <w:r>
              <w:rPr/>
              <w:t xml:space="preserve">, Sep 2018, Hsin-chu,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“SELF”: the conception and the implementation of a placement test for Mandarin Chinese,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</w:t>
            </w:r>
            <w:r>
              <w:rPr/>
              <w:t xml:space="preserve">, Aug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linguistic historiography in the last decades: main trends and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Association of Chinese Linguistics (EACL)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et glossaires de mots vides dans les sources occidentales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les langues, apprivoiser le monde, dictionnaires et lexiques bilingues en Asie orientale</w:t>
            </w:r>
            <w:r>
              <w:rPr/>
              <w:t xml:space="preserve">, École française d’Extrême-Orient,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chinois des particules et des principaux termes de grammaire (1869) : un exemple de traduction et d’adaptation de la terminologie linguistique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Chinese as a foreign language teaching and learning: the late Qing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Association of Applied Linguistics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Late Qing Linguistic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Standardization and Linguistic Variation in Asia from Sociolinguistic Perspectives 社会语言学视角下的亚洲语言变异与标准化国际学术研讨会</w:t>
            </w:r>
            <w:r>
              <w:rPr/>
              <w:t xml:space="preserve">, Dec 2017,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et l’apprentissage des langues chinoises de spécialité à la fin de l’époque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étrangère de spécialité dans l'histoire : de l’Antiquité à notre futur</w:t>
            </w:r>
            <w:r>
              <w:rPr/>
              <w:t xml:space="preserve">, LAIRDIL – CEMA, Université Paul Sabatier,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Dà gōngmín 大公民 or xiǎo shìmín 小市民 ? Some considerations on the words for citizen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Kulturní lingvistika pro dnešní Evropu-Cultural Linguistics for Today’s Europe</w:t>
            </w:r>
            <w:r>
              <w:rPr/>
              <w:t xml:space="preserve">, Université Charles,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History of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Distant and Neglected Voices: Women in the History of Linguistics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classes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Colloquium of the Henry Sweet Society for the History of Linguistic Ideas</w:t>
            </w:r>
            <w:r>
              <w:rPr/>
              <w:t xml:space="preserve">, Sep 2015,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grammars of the Chinese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ICHOLS XII</w:t>
            </w:r>
            <w:r>
              <w:rPr/>
              <w:t xml:space="preserve">, Aug 2011, Saint-Pétersbourg, Russia. pp.53-61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of the parts of speech in 20th century Chinese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Association of Chinese Studies</w:t>
            </w:r>
            <w:r>
              <w:rPr/>
              <w:t xml:space="preserve">, Jul 2014, Braga-Coimbra,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Western Model: Continuity and Evolution in the Conceptualization of Grammatical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Association of Chinese Studies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Chinese Grammar: the studies on empty words and the debate on the parts of speech 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Sweet Society for the History of Linguistic Ideas Annual Colloquium</w:t>
            </w:r>
            <w:r>
              <w:rPr/>
              <w:t xml:space="preserve">, Aug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Learning Chinese: the Missionary Bilingual Primers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Missionary Linguistics</w:t>
            </w:r>
            <w:r>
              <w:rPr/>
              <w:t xml:space="preserve">, Feb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chengyu chinois et les premiers exemples de parémiographie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Jun 2010, Grenade, Espagne.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Sociology in China and the Development of Sociological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Chinese Studies</w:t>
            </w:r>
            <w:r>
              <w:rPr/>
              <w:t xml:space="preserve">, Jul 2010,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Grammars of the Latin Language in the 18th and 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Giorgio Casacchia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Missionary Linguistics</w:t>
            </w:r>
            <w:r>
              <w:rPr/>
              <w:t xml:space="preserve">, Mar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repertori di cenemi di fine Qing: il Jingzhuan shici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Mariarosaria Gianninoto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Cina e il Mondo. XI Convegno dell’AISC</w:t>
            </w:r>
            <w:r>
              <w:rPr/>
              <w:t xml:space="preserve">, Feb 2007, Rome, Italy. pp.649-662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hal-01879917v1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177v1" TargetMode="External"/><Relationship Id="rId8" Type="http://schemas.openxmlformats.org/officeDocument/2006/relationships/hyperlink" Target="https://hal.science/search/index/?q=*&amp;authFullName_s=Mariarosaria Gianninoto" TargetMode="External"/><Relationship Id="rId9" Type="http://schemas.openxmlformats.org/officeDocument/2006/relationships/hyperlink" Target="https://hal.science/search/index/?q=*&amp;authFullName_s=James Underhill" TargetMode="External"/><Relationship Id="rId10" Type="http://schemas.openxmlformats.org/officeDocument/2006/relationships/hyperlink" Target="https://normandie-univ.hal.science/hal-02333622v1" TargetMode="External"/><Relationship Id="rId11" Type="http://schemas.openxmlformats.org/officeDocument/2006/relationships/hyperlink" Target="https://hal.science/hal-01878955v1" TargetMode="External"/><Relationship Id="rId12" Type="http://schemas.openxmlformats.org/officeDocument/2006/relationships/hyperlink" Target="https://hal.science/search/index/?q=*&amp;authFullName_s=Monica Masperi" TargetMode="External"/><Relationship Id="rId13" Type="http://schemas.openxmlformats.org/officeDocument/2006/relationships/hyperlink" Target="https://hal.science/search/index/?q=*&amp;authFullName_s=Lynne Franjie" TargetMode="External"/><Relationship Id="rId14" Type="http://schemas.openxmlformats.org/officeDocument/2006/relationships/hyperlink" Target="https://hal.science/hal-01879066v1" TargetMode="External"/><Relationship Id="rId15" Type="http://schemas.openxmlformats.org/officeDocument/2006/relationships/hyperlink" Target="https://hal.science/search/index/?q=*&amp;authFullName_s=Giorgio Casacchia" TargetMode="External"/><Relationship Id="rId16" Type="http://schemas.openxmlformats.org/officeDocument/2006/relationships/hyperlink" Target="https://hal.science/hal-01881204v1" TargetMode="External"/><Relationship Id="rId17" Type="http://schemas.openxmlformats.org/officeDocument/2006/relationships/hyperlink" Target="https://hal.science/hal-05310356v1" TargetMode="External"/><Relationship Id="rId18" Type="http://schemas.openxmlformats.org/officeDocument/2006/relationships/hyperlink" Target="https://hal.science/search/index/?q=*&amp;authFullName_s=Michela Bussotti" TargetMode="External"/><Relationship Id="rId19" Type="http://schemas.openxmlformats.org/officeDocument/2006/relationships/hyperlink" Target="https://hal.science/hal-04932827v1" TargetMode="External"/><Relationship Id="rId20" Type="http://schemas.openxmlformats.org/officeDocument/2006/relationships/hyperlink" Target="https://books.openedition.org/shesl/10424" TargetMode="External"/><Relationship Id="rId21" Type="http://schemas.openxmlformats.org/officeDocument/2006/relationships/hyperlink" Target="https://hal.science/hal-05029791v1" TargetMode="External"/><Relationship Id="rId22" Type="http://schemas.openxmlformats.org/officeDocument/2006/relationships/hyperlink" Target="https://dx.doi.org/10.4000/138n9" TargetMode="External"/><Relationship Id="rId23" Type="http://schemas.openxmlformats.org/officeDocument/2006/relationships/hyperlink" Target="https://hal.science/hal-04886543v1" TargetMode="External"/><Relationship Id="rId24" Type="http://schemas.openxmlformats.org/officeDocument/2006/relationships/hyperlink" Target="https://hal.science/search/index/?q=*&amp;authFullName_s=Ping-Hsueh Chen" TargetMode="External"/><Relationship Id="rId25" Type="http://schemas.openxmlformats.org/officeDocument/2006/relationships/hyperlink" Target="https://hal.science/search/index/?q=*&amp;authFullName_s=Rui Yan" TargetMode="External"/><Relationship Id="rId26" Type="http://schemas.openxmlformats.org/officeDocument/2006/relationships/hyperlink" Target="https://hal.science/search/index/?q=*&amp;authFullName_s=Yuhe Tang" TargetMode="External"/><Relationship Id="rId27" Type="http://schemas.openxmlformats.org/officeDocument/2006/relationships/hyperlink" Target="https://dx.doi.org/10.1163/9789004678149" TargetMode="External"/><Relationship Id="rId28" Type="http://schemas.openxmlformats.org/officeDocument/2006/relationships/hyperlink" Target="https://hal.science/hal-04143287v1" TargetMode="External"/><Relationship Id="rId29" Type="http://schemas.openxmlformats.org/officeDocument/2006/relationships/hyperlink" Target="https://dx.doi.org/10.1075/aals.20.09gia" TargetMode="External"/><Relationship Id="rId30" Type="http://schemas.openxmlformats.org/officeDocument/2006/relationships/hyperlink" Target="https://hal.science/hal-04429733v1" TargetMode="External"/><Relationship Id="rId31" Type="http://schemas.openxmlformats.org/officeDocument/2006/relationships/hyperlink" Target="https://hal.science/hal-04317356v1" TargetMode="External"/><Relationship Id="rId32" Type="http://schemas.openxmlformats.org/officeDocument/2006/relationships/hyperlink" Target="https://hal.science/hal-04209315v1" TargetMode="External"/><Relationship Id="rId33" Type="http://schemas.openxmlformats.org/officeDocument/2006/relationships/hyperlink" Target="https://hal.science/hal-03816374v1" TargetMode="External"/><Relationship Id="rId34" Type="http://schemas.openxmlformats.org/officeDocument/2006/relationships/hyperlink" Target="https://hal.science/hal-03475822v1" TargetMode="External"/><Relationship Id="rId35" Type="http://schemas.openxmlformats.org/officeDocument/2006/relationships/hyperlink" Target="https://hal.science/hal-03138719v1" TargetMode="External"/><Relationship Id="rId36" Type="http://schemas.openxmlformats.org/officeDocument/2006/relationships/hyperlink" Target="https://hal.science/hal-01967390v1" TargetMode="External"/><Relationship Id="rId37" Type="http://schemas.openxmlformats.org/officeDocument/2006/relationships/hyperlink" Target="https://hal.science/hal-01906123v1" TargetMode="External"/><Relationship Id="rId38" Type="http://schemas.openxmlformats.org/officeDocument/2006/relationships/hyperlink" Target="https://hal.science/hal-01879061v1" TargetMode="External"/><Relationship Id="rId39" Type="http://schemas.openxmlformats.org/officeDocument/2006/relationships/hyperlink" Target="https://hal.science/hal-01879064v1" TargetMode="External"/><Relationship Id="rId40" Type="http://schemas.openxmlformats.org/officeDocument/2006/relationships/hyperlink" Target="https://hal.science/hal-01879056v1" TargetMode="External"/><Relationship Id="rId41" Type="http://schemas.openxmlformats.org/officeDocument/2006/relationships/hyperlink" Target="https://hal.science/hal-01878867v1" TargetMode="External"/><Relationship Id="rId42" Type="http://schemas.openxmlformats.org/officeDocument/2006/relationships/hyperlink" Target="https://hal.science/hal-01879059v1" TargetMode="External"/><Relationship Id="rId43" Type="http://schemas.openxmlformats.org/officeDocument/2006/relationships/hyperlink" Target="https://hal.science/hal-01879057v1" TargetMode="External"/><Relationship Id="rId44" Type="http://schemas.openxmlformats.org/officeDocument/2006/relationships/hyperlink" Target="https://hal.science/hal-01967372v1" TargetMode="External"/><Relationship Id="rId45" Type="http://schemas.openxmlformats.org/officeDocument/2006/relationships/hyperlink" Target="https://hal.science/hal-01879902v1" TargetMode="External"/><Relationship Id="rId46" Type="http://schemas.openxmlformats.org/officeDocument/2006/relationships/hyperlink" Target="https://hal.science/hal-01879906v1" TargetMode="External"/><Relationship Id="rId47" Type="http://schemas.openxmlformats.org/officeDocument/2006/relationships/hyperlink" Target="https://hal.science/hal-01967363v1" TargetMode="External"/><Relationship Id="rId48" Type="http://schemas.openxmlformats.org/officeDocument/2006/relationships/hyperlink" Target="https://hal.science/hal-01967366v1" TargetMode="External"/><Relationship Id="rId49" Type="http://schemas.openxmlformats.org/officeDocument/2006/relationships/hyperlink" Target="https://hal.science/hal-04209316v1" TargetMode="External"/><Relationship Id="rId50" Type="http://schemas.openxmlformats.org/officeDocument/2006/relationships/hyperlink" Target="https://hal.science/hal-04861279v1" TargetMode="External"/><Relationship Id="rId51" Type="http://schemas.openxmlformats.org/officeDocument/2006/relationships/hyperlink" Target="https://hal.science/hal-04083201v1" TargetMode="External"/><Relationship Id="rId52" Type="http://schemas.openxmlformats.org/officeDocument/2006/relationships/hyperlink" Target="https://dx.doi.org/10.1075/hl.00105.gia" TargetMode="External"/><Relationship Id="rId53" Type="http://schemas.openxmlformats.org/officeDocument/2006/relationships/hyperlink" Target="https://hal.science/hal-03862395v1" TargetMode="External"/><Relationship Id="rId54" Type="http://schemas.openxmlformats.org/officeDocument/2006/relationships/hyperlink" Target="https://hal.science/search/index/?q=*&amp;authFullName_s=Ying Zhang-Colin" TargetMode="External"/><Relationship Id="rId55" Type="http://schemas.openxmlformats.org/officeDocument/2006/relationships/hyperlink" Target="https://dx.doi.org/10.4000/dhfles.9081" TargetMode="External"/><Relationship Id="rId56" Type="http://schemas.openxmlformats.org/officeDocument/2006/relationships/hyperlink" Target="https://shs.hal.science/halshs-03656040v1" TargetMode="External"/><Relationship Id="rId57" Type="http://schemas.openxmlformats.org/officeDocument/2006/relationships/hyperlink" Target="https://dx.doi.org/10.1080/17597536.2022.2058342" TargetMode="External"/><Relationship Id="rId58" Type="http://schemas.openxmlformats.org/officeDocument/2006/relationships/hyperlink" Target="https://hal.science/hal-03816373v1" TargetMode="External"/><Relationship Id="rId59" Type="http://schemas.openxmlformats.org/officeDocument/2006/relationships/hyperlink" Target="https://hal.science/search/index/?q=*&amp;authFullName_s=Yijie Zhang" TargetMode="External"/><Relationship Id="rId60" Type="http://schemas.openxmlformats.org/officeDocument/2006/relationships/hyperlink" Target="https://hal.science/hal-03656042v1" TargetMode="External"/><Relationship Id="rId61" Type="http://schemas.openxmlformats.org/officeDocument/2006/relationships/hyperlink" Target="https://dx.doi.org/10.4000/dhfles.8233" TargetMode="External"/><Relationship Id="rId62" Type="http://schemas.openxmlformats.org/officeDocument/2006/relationships/hyperlink" Target="https://hal.science/hal-03643961v1" TargetMode="External"/><Relationship Id="rId63" Type="http://schemas.openxmlformats.org/officeDocument/2006/relationships/hyperlink" Target="https://hal.science/search/index/?q=*&amp;authFullName_s=Yan-Zhen Chen" TargetMode="External"/><Relationship Id="rId64" Type="http://schemas.openxmlformats.org/officeDocument/2006/relationships/hyperlink" Target="https://hal.science/hal-03554298v1" TargetMode="External"/><Relationship Id="rId65" Type="http://schemas.openxmlformats.org/officeDocument/2006/relationships/hyperlink" Target="https://hal.science/hal-03138758v1" TargetMode="External"/><Relationship Id="rId66" Type="http://schemas.openxmlformats.org/officeDocument/2006/relationships/hyperlink" Target="https://hal.science/hal-02172236v1" TargetMode="External"/><Relationship Id="rId67" Type="http://schemas.openxmlformats.org/officeDocument/2006/relationships/hyperlink" Target="https://hal.science/hal-01878886v1" TargetMode="External"/><Relationship Id="rId68" Type="http://schemas.openxmlformats.org/officeDocument/2006/relationships/hyperlink" Target="https://hal.science/hal-01878745v1" TargetMode="External"/><Relationship Id="rId69" Type="http://schemas.openxmlformats.org/officeDocument/2006/relationships/hyperlink" Target="https://hal.science/hal-01878902v1" TargetMode="External"/><Relationship Id="rId70" Type="http://schemas.openxmlformats.org/officeDocument/2006/relationships/hyperlink" Target="https://hal.science/hal-05409284v1" TargetMode="External"/><Relationship Id="rId71" Type="http://schemas.openxmlformats.org/officeDocument/2006/relationships/hyperlink" Target="https://hal.science/search/index/?q=*&amp;authFullName_s=Xiaoliang Luo" TargetMode="External"/><Relationship Id="rId72" Type="http://schemas.openxmlformats.org/officeDocument/2006/relationships/hyperlink" Target="https://shs.hal.science/halshs-03656043v1" TargetMode="External"/><Relationship Id="rId73" Type="http://schemas.openxmlformats.org/officeDocument/2006/relationships/hyperlink" Target="https://hal.science/hal-04081193v1" TargetMode="External"/><Relationship Id="rId74" Type="http://schemas.openxmlformats.org/officeDocument/2006/relationships/hyperlink" Target="https://hal.science/hal-03468186v1" TargetMode="External"/><Relationship Id="rId75" Type="http://schemas.openxmlformats.org/officeDocument/2006/relationships/hyperlink" Target="https://hal.science/hal-03138736v1" TargetMode="External"/><Relationship Id="rId76" Type="http://schemas.openxmlformats.org/officeDocument/2006/relationships/hyperlink" Target="https://hal.science/hal-02271292v1" TargetMode="External"/><Relationship Id="rId77" Type="http://schemas.openxmlformats.org/officeDocument/2006/relationships/hyperlink" Target="https://hal.science/hal-03064957v1" TargetMode="External"/><Relationship Id="rId78" Type="http://schemas.openxmlformats.org/officeDocument/2006/relationships/hyperlink" Target="https://hal.science/hal-02020211v1" TargetMode="External"/><Relationship Id="rId79" Type="http://schemas.openxmlformats.org/officeDocument/2006/relationships/hyperlink" Target="https://hal.science/hal-01881161v1" TargetMode="External"/><Relationship Id="rId80" Type="http://schemas.openxmlformats.org/officeDocument/2006/relationships/hyperlink" Target="https://hal.science/hal-01881180v1" TargetMode="External"/><Relationship Id="rId81" Type="http://schemas.openxmlformats.org/officeDocument/2006/relationships/hyperlink" Target="https://hal.science/hal-01906131v1" TargetMode="External"/><Relationship Id="rId82" Type="http://schemas.openxmlformats.org/officeDocument/2006/relationships/hyperlink" Target="https://hal.science/hal-01948901v1" TargetMode="External"/><Relationship Id="rId83" Type="http://schemas.openxmlformats.org/officeDocument/2006/relationships/hyperlink" Target="https://hal.science/hal-01881190v1" TargetMode="External"/><Relationship Id="rId84" Type="http://schemas.openxmlformats.org/officeDocument/2006/relationships/hyperlink" Target="https://hal.science/hal-01979597v1" TargetMode="External"/><Relationship Id="rId85" Type="http://schemas.openxmlformats.org/officeDocument/2006/relationships/hyperlink" Target="https://hal.science/hal-01979612v1" TargetMode="External"/><Relationship Id="rId86" Type="http://schemas.openxmlformats.org/officeDocument/2006/relationships/hyperlink" Target="https://hal.science/hal-01979602v1" TargetMode="External"/><Relationship Id="rId87" Type="http://schemas.openxmlformats.org/officeDocument/2006/relationships/hyperlink" Target="https://hal.science/hal-01979605v1" TargetMode="External"/><Relationship Id="rId88" Type="http://schemas.openxmlformats.org/officeDocument/2006/relationships/hyperlink" Target="https://hal.science/hal-01979608v1" TargetMode="External"/><Relationship Id="rId89" Type="http://schemas.openxmlformats.org/officeDocument/2006/relationships/hyperlink" Target="https://hal.science/hal-01979599v1" TargetMode="External"/><Relationship Id="rId90" Type="http://schemas.openxmlformats.org/officeDocument/2006/relationships/hyperlink" Target="https://hal.science/hal-01878908v1" TargetMode="External"/><Relationship Id="rId91" Type="http://schemas.openxmlformats.org/officeDocument/2006/relationships/hyperlink" Target="https://hal.science/hal-01979600v1" TargetMode="External"/><Relationship Id="rId92" Type="http://schemas.openxmlformats.org/officeDocument/2006/relationships/hyperlink" Target="https://hal.science/hal-01988313v1" TargetMode="External"/><Relationship Id="rId93" Type="http://schemas.openxmlformats.org/officeDocument/2006/relationships/hyperlink" Target="https://hal.science/hal-01988296v1" TargetMode="External"/><Relationship Id="rId94" Type="http://schemas.openxmlformats.org/officeDocument/2006/relationships/hyperlink" Target="https://hal.science/hal-01988307v1" TargetMode="External"/><Relationship Id="rId95" Type="http://schemas.openxmlformats.org/officeDocument/2006/relationships/hyperlink" Target="https://hal.science/hal-01879910v1" TargetMode="External"/><Relationship Id="rId96" Type="http://schemas.openxmlformats.org/officeDocument/2006/relationships/hyperlink" Target="https://hal.science/hal-01988322v1" TargetMode="External"/><Relationship Id="rId97" Type="http://schemas.openxmlformats.org/officeDocument/2006/relationships/hyperlink" Target="https://hal.science/hal-01988329v1" TargetMode="External"/><Relationship Id="rId98" Type="http://schemas.openxmlformats.org/officeDocument/2006/relationships/hyperlink" Target="https://hal.science/hal-0187991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Mariarosaria Gianninoto</dc:title>
  <dc:description>CV</dc:description>
  <dc:subject/>
  <cp:keywords/>
  <cp:category/>
  <cp:lastModifiedBy/>
  <dcterms:created xsi:type="dcterms:W3CDTF">2026-04-05T15:00:31+02:00</dcterms:created>
  <dcterms:modified xsi:type="dcterms:W3CDTF">2026-04-05T15:00:31+02:00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