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marie-agnès lucas-avenel </w:t></w:r><w:r><w:rPr><w:color w:val="641e6e"/></w:rPr><w:t xml:space="preserve">Professeure de langue et de littérature latinesUniversité de Caen NormandieCentre Michel de Boüard - CRAHAM (UMR 6273)</w:t></w:r></w:p><w:p><w:pPr><w:spacing w:before="600"/></w:pPr></w:p><w:p><w:pPr><w:spacing w:before="600"/></w:pPr></w:p><w:p><w:pPr><w:pStyle w:val="Heading2"/></w:pPr><w:r><w:rPr><w:color w:val="1e198e"/><w:b w:val="1"/><w:bCs w:val="1"/></w:rPr><w:t xml:space="preserve">Présentation</w:t></w:r></w:p><w:p><w:pPr><w:spacing w:after="100"/></w:pPr></w:p><w:p><w:pPr/><w:r><w:rPr><w:b w:val="1"/><w:bCs w:val="1"/></w:rPr><w:t xml:space="preserve">Missions</w:t></w:r><w:r><w:rPr/><w:t xml:space="preserve">Enseignant-chercheur en langue et littérature latinesDirectrice-adjointe du CRAHAM depuis 2017Co-responsable de l’axe transversal « Érudition et numérique »Directrice de la revue </w:t></w:r><w:r><w:rPr><w:i w:val="1"/><w:iCs w:val="1"/></w:rPr><w:t xml:space="preserve">Tabularia</w:t></w:r><w:r><w:rPr/><w:t xml:space="preserve"> (</w:t></w:r><w:hyperlink r:id="rId8" w:history="1"><w:r><w:rPr><w:color w:val="#410a8c"/><w:u w:val="single"/></w:rPr><w:t xml:space="preserve">https://journals.openedition.org/tabularia/</w:t></w:r></w:hyperlink><w:r><w:rPr/><w:t xml:space="preserve">)Coordinatrice scientifique pour Unicaen, établissement partenaire de Biblissima+ (2021-2029)Directrice-adjointe de Biblissima+ (2021-2029), Biblissima+ bénéficie d’une aide de l'Etat gérée par l'ANR au titre du Programme d’investissements d’avenir intégré à France 2030, portant la référence ANR-21-ESRE-0005.</w:t></w:r></w:p><w:p><w:pPr/><w:r><w:rPr><w:b w:val="1"/><w:bCs w:val="1"/></w:rPr><w:t xml:space="preserve">Thèse, habilitation et diplômes</w:t></w:r><w:r><w:rPr/><w:t xml:space="preserve">HDR soutenue le 06/12/2019 (garant C. Jacquemard) : Éditer des œuvres latines à l’ère du numérique. Édition critique multisupport de Geoffroi Malaterra, </w:t></w:r><w:r><w:rPr><w:i w:val="1"/><w:iCs w:val="1"/></w:rPr><w:t xml:space="preserve">Histoire du Grand Comte Roger et de son frère Robert Guiscard</w:t></w:r><w:r><w:rPr/><w:t xml:space="preserve"> (Livres III et IV).</w:t></w:r></w:p><w:p><w:pPr/><w:r><w:rPr><w:b w:val="1"/><w:bCs w:val="1"/></w:rPr><w:t xml:space="preserve">Participation aux programmes du Craham</w:t></w:r><w:r><w:rPr/><w:t xml:space="preserve">Direction scientifique du programme </w:t></w:r><w:r><w:rPr><w:i w:val="1"/><w:iCs w:val="1"/></w:rPr><w:t xml:space="preserve">Ex monasterio sancti Michaelis</w:t></w:r><w:r><w:rPr/><w:t xml:space="preserve"> et co-responsable de la Bibliothèque virtuelle du Mont Saint-Michel.Membre du programme Ichtya</w:t></w:r></w:p><w:p><w:pPr/><w:r><w:rPr><w:b w:val="1"/><w:bCs w:val="1"/></w:rPr><w:t xml:space="preserve">Thèmes de recherche</w:t></w:r><w:r><w:rPr/><w:t xml:space="preserve">Édition critique de sources latines médiévalesEcdotique et numériqueHistoriographie latine des mondes normandes médiévaux (XIe siècle), en particulier en Italie méridionalePoésie latine en Normandie et à ses marges (XIe siècle) : Serlon de Bayeux, Garnier de RouenEncyclopédisme médiéval: les traités latins sur les poissons</w:t></w:r></w:p><w:p><w:pPr/><w:r><w:rPr><w:b w:val="1"/><w:bCs w:val="1"/></w:rPr><w:t xml:space="preserve">Participation à des réseaux scientifiques</w:t></w:r><w:r><w:rPr/><w:t xml:space="preserve">ARIANE  (HUMA-NUM)Equipex Bibilissima+ </w:t></w:r><w:hyperlink r:id="rId9" w:history="1"><w:r><w:rPr><w:color w:val="#410a8c"/><w:u w:val="single"/></w:rPr><w:t xml:space="preserve">https://projet.biblissima.fr/fr</w:t></w:r></w:hyperlink><w:r><w:rPr/><w:t xml:space="preserve">OUEN (Office universitaire d’études normandes) – MRSH de CaenSemen-LSHMESPGDRI Zoomathya,  </w:t></w:r><w:hyperlink r:id="rId10" w:history="1"><w:r><w:rPr><w:color w:val="#410a8c"/><w:u w:val="single"/></w:rPr><w:t xml:space="preserve">https://www.cepam.cnrs.fr/sites/zoomathia/</w:t></w:r></w:hyperlink><w:r><w:rPr/><w:t xml:space="preserve">Conseil scientifique de l’association des Amis du Mont Saint-Michel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Compte-rendu de l'ouvrage : Denis Hüe et Michel-Vital Le Bossé (dir.), Wace et l’Église, les princes et la foi, Actes du colloque international organisé par la SERAM et le CETM (Bayeux, 19-20 octobre 2012), Orléans, Paradigme (Medievalia, n° 87), 2019, 183 p.</w:t></w:r></w:hyperlink></w:p><w:p><w:pPr/><w:hyperlink r:id="rId12" w:history="1"><w:r><w:rPr><w:color w:val="#410a8c"/><w:u w:val="single"/></w:rPr><w:t xml:space="preserve">Marie-Agnès Lucas-Avenel</w:t></w:r></w:hyperlink></w:p><w:p><w:pPr/><w:r><w:rPr><w:i w:val="1"/><w:iCs w:val="1"/></w:rPr><w:t xml:space="preserve">Annales de Normandie</w:t></w:r><w:r><w:rPr/><w:t xml:space="preserve">, 2022, 72 (1), pp.215-220</w:t></w:r></w:p><w:p><w:pPr/><w:r><w:rPr/><w:t xml:space="preserve">Article dans une revue</w:t></w:r><w:r><w:rPr/><w:t xml:space="preserve"> (compte-rendu de lecture)</w:t></w:r></w:p><w:p><w:pPr/><w:hyperlink r:id="rId11" w:history="1"><w:r><w:rPr><w:color w:val="#410a8c"/><w:u w:val="single"/></w:rPr><w:t xml:space="preserve">hal-04418258v1</w:t></w:r></w:hyperlink></w:p></w:tc></w:tr><w:tr><w:trPr/><w:tc><w:tcPr><w:noWrap/></w:tcPr><w:p><w:pPr><w:spacing w:after="200"/></w:pPr><w:hyperlink r:id="rId13" w:history="1"><w:r><w:rPr><w:color w:val="1e198e"/><w:b w:val="1"/><w:bCs w:val="1"/><w:u w:val="single"/></w:rPr><w:t xml:space="preserve">Why Make a Digital Critical Edition of a Latin Source? The Histoire du Grand Comte Roger et de son frère Robert Guiscard by Gaufredus Malaterra in Context</w:t></w:r></w:hyperlink></w:p><w:p><w:pPr/><w:hyperlink r:id="rId12" w:history="1"><w:r><w:rPr><w:color w:val="#410a8c"/><w:u w:val="single"/></w:rPr><w:t xml:space="preserve">Marie-Agnès Lucas-Avenel</w:t></w:r></w:hyperlink><w:r><w:rPr/><w:t xml:space="preserve">,</w:t></w:r><w:hyperlink r:id="rId14" w:history="1"><w:r><w:rPr><w:color w:val="#410a8c"/><w:u w:val="single"/></w:rPr><w:t xml:space="preserve">Marie Bisson</w:t></w:r></w:hyperlink></w:p><w:p><w:pPr/><w:r><w:rPr><w:i w:val="1"/><w:iCs w:val="1"/></w:rPr><w:t xml:space="preserve">Classics@</w:t></w:r><w:r><w:rPr/><w:t xml:space="preserve">, 2021, 18 (1), https://classics-at.chs.harvard.edu/classics18-bisson-and-lucas-avenel/</w:t></w:r></w:p><w:p><w:pPr/><w:r><w:rPr/><w:t xml:space="preserve">Article dans une revue</w:t></w:r></w:p><w:p><w:pPr/><w:hyperlink r:id="rId13" w:history="1"><w:r><w:rPr><w:color w:val="#410a8c"/><w:u w:val="single"/></w:rPr><w:t xml:space="preserve">hal-04418226v1</w:t></w:r></w:hyperlink></w:p></w:tc></w:tr><w:tr><w:trPr/><w:tc><w:tcPr><w:noWrap/></w:tcPr><w:p><w:pPr><w:spacing w:after="200"/></w:pPr><w:hyperlink r:id="rId15" w:history="1"><w:r><w:rPr><w:color w:val="1e198e"/><w:b w:val="1"/><w:bCs w:val="1"/><w:u w:val="single"/></w:rPr><w:t xml:space="preserve">Introduction : Pour une histoire des animaux aquatiques des mers septentrionales</w:t></w:r></w:hyperlink></w:p><w:p><w:pPr/><w:hyperlink r:id="rId16" w:history="1"><w:r><w:rPr><w:color w:val="#410a8c"/><w:u w:val="single"/></w:rPr><w:t xml:space="preserve">Thierry Buquet</w:t></w:r></w:hyperlink><w:r><w:rPr/><w:t xml:space="preserve">,</w:t></w:r><w:hyperlink r:id="rId17" w:history="1"><w:r><w:rPr><w:color w:val="#410a8c"/><w:u w:val="single"/></w:rPr><w:t xml:space="preserve">Brigitte Gauvin</w:t></w:r></w:hyperlink><w:r><w:rPr/><w:t xml:space="preserve">,</w:t></w:r><w:hyperlink r:id="rId18" w:history="1"><w:r><w:rPr><w:color w:val="#410a8c"/><w:u w:val="single"/></w:rPr><w:t xml:space="preserve">Catherine Jacquemard</w:t></w:r></w:hyperlink><w:r><w:rPr/><w:t xml:space="preserve">,</w:t></w:r><w:hyperlink r:id="rId12" w:history="1"><w:r><w:rPr><w:color w:val="#410a8c"/><w:u w:val="single"/></w:rPr><w:t xml:space="preserve">Marie-Agnès Lucas-Avenel</w:t></w:r></w:hyperlink></w:p><w:p><w:pPr/><w:r><w:rPr><w:i w:val="1"/><w:iCs w:val="1"/></w:rPr><w:t xml:space="preserve">Anthropozoologica</w:t></w:r><w:r><w:rPr/><w:t xml:space="preserve">, 2018, Animaux aquatiques et monstres des mers septentrionales. imaginer, connaître, exploiter, de l’Antiquité à 1600 (Actes du colloque de Cerisy, 31 mai-3 juin 2017)), 53 (2), pp.43-51. </w:t></w:r><w:hyperlink r:id="rId19" w:history="1"><w:r><w:rPr><w:color w:val="#410a8c"/><w:u w:val="single"/></w:rPr><w:t xml:space="preserve">⟨10.5252/anthropozoologica2018v53a2⟩</w:t></w:r></w:hyperlink></w:p><w:p><w:pPr/><w:r><w:rPr/><w:t xml:space="preserve">Article dans une revue</w:t></w:r></w:p><w:p><w:pPr/><w:hyperlink r:id="rId15" w:history="1"><w:r><w:rPr><w:color w:val="#410a8c"/><w:u w:val="single"/></w:rPr><w:t xml:space="preserve">halshs-01698408v1</w:t></w:r></w:hyperlink></w:p></w:tc></w:tr><w:tr><w:trPr/><w:tc><w:tcPr><w:noWrap/></w:tcPr><w:p><w:pPr><w:spacing w:after="200"/></w:pPr><w:hyperlink r:id="rId20" w:history="1"><w:r><w:rPr><w:color w:val="1e198e"/><w:b w:val="1"/><w:bCs w:val="1"/><w:u w:val="single"/></w:rPr><w:t xml:space="preserve">Vers une nouvelle édition des poèmes de Serlon de Bayeux</w:t></w:r></w:hyperlink></w:p><w:p><w:pPr/><w:hyperlink r:id="rId12" w:history="1"><w:r><w:rPr><w:color w:val="#410a8c"/><w:u w:val="single"/></w:rPr><w:t xml:space="preserve">Marie-Agnès Lucas-Avenel</w:t></w:r></w:hyperlink><w:r><w:rPr/><w:t xml:space="preserve">,</w:t></w:r><w:hyperlink r:id="rId21" w:history="1"><w:r><w:rPr><w:color w:val="#410a8c"/><w:u w:val="single"/></w:rPr><w:t xml:space="preserve">Edoardo d'Angelo</w:t></w:r></w:hyperlink></w:p><w:p><w:pPr/><w:r><w:rPr><w:i w:val="1"/><w:iCs w:val="1"/></w:rPr><w:t xml:space="preserve">Tabularia : Sources écrites des mondes normands médiévaux</w:t></w:r><w:r><w:rPr/><w:t xml:space="preserve">, 2017, </w:t></w:r><w:hyperlink r:id="rId22" w:history="1"><w:r><w:rPr><w:color w:val="#410a8c"/><w:u w:val="single"/></w:rPr><w:t xml:space="preserve">⟨10.4000/tabularia.2897⟩</w:t></w:r></w:hyperlink></w:p><w:p><w:pPr/><w:r><w:rPr/><w:t xml:space="preserve">Article dans une revue</w:t></w:r></w:p><w:p><w:pPr/><w:hyperlink r:id="rId20" w:history="1"><w:r><w:rPr><w:color w:val="#410a8c"/><w:u w:val="single"/></w:rPr><w:t xml:space="preserve">hal-02139190v1</w:t></w:r></w:hyperlink></w:p></w:tc></w:tr><w:tr><w:trPr/><w:tc><w:tcPr><w:noWrap/></w:tcPr><w:p><w:pPr><w:spacing w:after="200"/></w:pPr><w:hyperlink r:id="rId23" w:history="1"><w:r><w:rPr><w:color w:val="1e198e"/><w:b w:val="1"/><w:bCs w:val="1"/><w:u w:val="single"/></w:rPr><w:t xml:space="preserve">Les ‘monstres marins’ sont-ils des ‘poissons’ ? Le livre VI du Liber de natura rerum de Thomas de Cantimpré</w:t></w:r></w:hyperlink></w:p><w:p><w:pPr/><w:hyperlink r:id="rId12" w:history="1"><w:r><w:rPr><w:color w:val="#410a8c"/><w:u w:val="single"/></w:rPr><w:t xml:space="preserve">Marie-Agnès Lucas-Avenel</w:t></w:r></w:hyperlink></w:p><w:p><w:pPr/><w:r><w:rPr><w:i w:val="1"/><w:iCs w:val="1"/></w:rPr><w:t xml:space="preserve">Rursus - Poiétique, réception et réécriture des textes antiques</w:t></w:r><w:r><w:rPr/><w:t xml:space="preserve">, 2017, 11, </w:t></w:r><w:hyperlink r:id="rId24" w:history="1"><w:r><w:rPr><w:color w:val="#410a8c"/><w:u w:val="single"/></w:rPr><w:t xml:space="preserve">⟨10.4000/rursus.1320⟩</w:t></w:r></w:hyperlink></w:p><w:p><w:pPr/><w:r><w:rPr/><w:t xml:space="preserve">Article dans une revue</w:t></w:r></w:p><w:p><w:pPr/><w:hyperlink r:id="rId23" w:history="1"><w:r><w:rPr><w:color w:val="#410a8c"/><w:u w:val="single"/></w:rPr><w:t xml:space="preserve">hal-02139171v1</w:t></w:r></w:hyperlink></w:p></w:tc></w:tr><w:tr><w:trPr/><w:tc><w:tcPr><w:noWrap/></w:tcPr><w:p><w:pPr><w:spacing w:after="200"/></w:pPr><w:hyperlink r:id="rId25" w:history="1"><w:r><w:rPr><w:color w:val="1e198e"/><w:b w:val="1"/><w:bCs w:val="1"/><w:u w:val="single"/></w:rPr><w:t xml:space="preserve">L'auctoritas de Thomas de Cantimpré en matière ichtyologique (Vincent de Beauvais, Albert le Grand, l'Hortus sanitatis)</w:t></w:r></w:hyperlink></w:p><w:p><w:pPr/><w:hyperlink r:id="rId17" w:history="1"><w:r><w:rPr><w:color w:val="#410a8c"/><w:u w:val="single"/></w:rPr><w:t xml:space="preserve">Brigitte Gauvin</w:t></w:r></w:hyperlink><w:r><w:rPr/><w:t xml:space="preserve">,</w:t></w:r><w:hyperlink r:id="rId18" w:history="1"><w:r><w:rPr><w:color w:val="#410a8c"/><w:u w:val="single"/></w:rPr><w:t xml:space="preserve">Catherine Jacquemard</w:t></w:r></w:hyperlink><w:r><w:rPr/><w:t xml:space="preserve">,</w:t></w:r><w:hyperlink r:id="rId12" w:history="1"><w:r><w:rPr><w:color w:val="#410a8c"/><w:u w:val="single"/></w:rPr><w:t xml:space="preserve">Marie-Agnès Lucas-Avenel</w:t></w:r></w:hyperlink></w:p><w:p><w:pPr/><w:r><w:rPr><w:i w:val="1"/><w:iCs w:val="1"/></w:rPr><w:t xml:space="preserve">Kentron. Revue pluridisciplinaire du monde antique</w:t></w:r><w:r><w:rPr/><w:t xml:space="preserve">, 2013, 29, pp.69-108. </w:t></w:r><w:hyperlink r:id="rId26" w:history="1"><w:r><w:rPr><w:color w:val="#410a8c"/><w:u w:val="single"/></w:rPr><w:t xml:space="preserve">⟨10.4000/kentron.668⟩</w:t></w:r></w:hyperlink></w:p><w:p><w:pPr/><w:r><w:rPr/><w:t xml:space="preserve">Article dans une revue</w:t></w:r></w:p><w:p><w:pPr/><w:hyperlink r:id="rId25" w:history="1"><w:r><w:rPr><w:color w:val="#410a8c"/><w:u w:val="single"/></w:rPr><w:t xml:space="preserve">hal-00917986v1</w:t></w:r></w:hyperlink></w:p></w:tc></w:tr><w:tr><w:trPr/><w:tc><w:tcPr><w:noWrap/></w:tcPr><w:p><w:pPr><w:spacing w:after="200"/></w:pPr><w:hyperlink r:id="rId27" w:history="1"><w:r><w:rPr><w:color w:val="1e198e"/><w:b w:val="1"/><w:bCs w:val="1"/><w:u w:val="single"/></w:rPr><w:t xml:space="preserve">Des poissons, des mots et des signes : les signes monastiques des noms de poissons au XIe siècle</w:t></w:r></w:hyperlink></w:p><w:p><w:pPr/><w:hyperlink r:id="rId18" w:history="1"><w:r><w:rPr><w:color w:val="#410a8c"/><w:u w:val="single"/></w:rPr><w:t xml:space="preserve">Catherine Jacquemard</w:t></w:r></w:hyperlink><w:r><w:rPr/><w:t xml:space="preserve">,</w:t></w:r><w:hyperlink r:id="rId12" w:history="1"><w:r><w:rPr><w:color w:val="#410a8c"/><w:u w:val="single"/></w:rPr><w:t xml:space="preserve">Marie-Agnès Lucas-Avenel</w:t></w:r></w:hyperlink></w:p><w:p><w:pPr/><w:r><w:rPr><w:i w:val="1"/><w:iCs w:val="1"/></w:rPr><w:t xml:space="preserve">Annales de Normandie</w:t></w:r><w:r><w:rPr/><w:t xml:space="preserve">, 2012, 62 (2), pp.139-174. </w:t></w:r><w:hyperlink r:id="rId28" w:history="1"><w:r><w:rPr><w:color w:val="#410a8c"/><w:u w:val="single"/></w:rPr><w:t xml:space="preserve">⟨10.3917/annor.622.0139⟩</w:t></w:r></w:hyperlink></w:p><w:p><w:pPr/><w:r><w:rPr/><w:t xml:space="preserve">Article dans une revue</w:t></w:r></w:p><w:p><w:pPr/><w:hyperlink r:id="rId27" w:history="1"><w:r><w:rPr><w:color w:val="#410a8c"/><w:u w:val="single"/></w:rPr><w:t xml:space="preserve">hal-00783809v1</w:t></w:r></w:hyperlink></w:p></w:tc></w:tr><w:tr><w:trPr/><w:tc><w:tcPr><w:noWrap/></w:tcPr><w:p><w:pPr><w:spacing w:after="200"/></w:pPr><w:hyperlink r:id="rId29" w:history="1"><w:r><w:rPr><w:color w:val="1e198e"/><w:b w:val="1"/><w:bCs w:val="1"/><w:u w:val="single"/></w:rPr><w:t xml:space="preserve">L'Hortus sanitatis : transmission et réorganisation de la matière encyclopédique au XVe siècle</w:t></w:r></w:hyperlink></w:p><w:p><w:pPr/><w:hyperlink r:id="rId17" w:history="1"><w:r><w:rPr><w:color w:val="#410a8c"/><w:u w:val="single"/></w:rPr><w:t xml:space="preserve">Brigitte Gauvin</w:t></w:r></w:hyperlink><w:r><w:rPr/><w:t xml:space="preserve">,</w:t></w:r><w:hyperlink r:id="rId18" w:history="1"><w:r><w:rPr><w:color w:val="#410a8c"/><w:u w:val="single"/></w:rPr><w:t xml:space="preserve">Catherine Jacquemard</w:t></w:r></w:hyperlink><w:r><w:rPr/><w:t xml:space="preserve">,</w:t></w:r><w:hyperlink r:id="rId12" w:history="1"><w:r><w:rPr><w:color w:val="#410a8c"/><w:u w:val="single"/></w:rPr><w:t xml:space="preserve">Marie-Agnès Lucas-Avenel</w:t></w:r></w:hyperlink></w:p><w:p><w:pPr/><w:r><w:rPr><w:i w:val="1"/><w:iCs w:val="1"/></w:rPr><w:t xml:space="preserve">Revue d'histoire des textes</w:t></w:r><w:r><w:rPr/><w:t xml:space="preserve">, 2012, nouvelle série tome VII, p. 353-369</w:t></w:r></w:p><w:p><w:pPr/><w:r><w:rPr/><w:t xml:space="preserve">Article dans une revue</w:t></w:r></w:p><w:p><w:pPr/><w:hyperlink r:id="rId29" w:history="1"><w:r><w:rPr><w:color w:val="#410a8c"/><w:u w:val="single"/></w:rPr><w:t xml:space="preserve">hal-00720057v1</w:t></w:r></w:hyperlink></w:p></w:tc></w:tr><w:tr><w:trPr/><w:tc><w:tcPr><w:noWrap/></w:tcPr><w:p><w:pPr><w:spacing w:after="200"/></w:pPr><w:hyperlink r:id="rId30" w:history="1"><w:r><w:rPr><w:color w:val="1e198e"/><w:b w:val="1"/><w:bCs w:val="1"/><w:u w:val="single"/></w:rPr><w:t xml:space="preserve">« La nouvelle édition de la chronique de Geoffroi Malaterra »</w:t></w:r></w:hyperlink></w:p><w:p><w:pPr/><w:hyperlink r:id="rId12" w:history="1"><w:r><w:rPr><w:color w:val="#410a8c"/><w:u w:val="single"/></w:rPr><w:t xml:space="preserve">Marie-Agnès Lucas-Avenel</w:t></w:r></w:hyperlink></w:p><w:p><w:pPr/><w:r><w:rPr><w:i w:val="1"/><w:iCs w:val="1"/></w:rPr><w:t xml:space="preserve">Miscellanea Virginia Brown, Libreria editrice Volumen, Caserta</w:t></w:r><w:r><w:rPr/><w:t xml:space="preserve">, 2009, I, p. 31-49</w:t></w:r></w:p><w:p><w:pPr/><w:r><w:rPr/><w:t xml:space="preserve">Article dans une revue</w:t></w:r></w:p><w:p><w:pPr/><w:hyperlink r:id="rId30" w:history="1"><w:r><w:rPr><w:color w:val="#410a8c"/><w:u w:val="single"/></w:rPr><w:t xml:space="preserve">hal-00465982v1</w:t></w:r></w:hyperlink></w:p></w:tc></w:tr></w:tbl><w:p><w:pPr><w:spacing w:before="200"/></w:pPr></w:p><w:p><w:pPr><w:pStyle w:val="Heading2"/></w:pPr><w:r><w:rPr><w:color w:val="1e198e"/><w:b w:val="1"/><w:bCs w:val="1"/></w:rPr><w:t xml:space="preserve">Communication dans un congrès (30)</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 Mémoire et usages des passés antiques dans l’historiographie italo-normande de la fin du XIe siècle »</w:t></w:r></w:hyperlink></w:p><w:p><w:pPr/><w:hyperlink r:id="rId12" w:history="1"><w:r><w:rPr><w:color w:val="#410a8c"/><w:u w:val="single"/></w:rPr><w:t xml:space="preserve">Marie-Agnès Lucas-Avenel</w:t></w:r></w:hyperlink></w:p><w:p><w:pPr/><w:r><w:rPr><w:i w:val="1"/><w:iCs w:val="1"/></w:rPr><w:t xml:space="preserve">“USAGES ET EXPLOITATIONS DES MÉMOIRES DE L’ANTIQUITÉ”</w:t></w:r><w:r><w:rPr/><w:t xml:space="preserve">, Catherine Gaullier-Bougassas, Mar 2025, Caen, France</w:t></w:r></w:p><w:p><w:pPr/><w:r><w:rPr/><w:t xml:space="preserve">Communication dans un congrès</w:t></w:r></w:p><w:p><w:pPr/><w:hyperlink r:id="rId31" w:history="1"><w:r><w:rPr><w:color w:val="#410a8c"/><w:u w:val="single"/></w:rPr><w:t xml:space="preserve">hal-05010733v1</w:t></w:r></w:hyperlink></w:p></w:tc></w:tr><w:tr><w:trPr/><w:tc><w:tcPr><w:noWrap/></w:tcPr><w:p><w:pPr><w:spacing w:after="200"/></w:pPr><w:hyperlink r:id="rId32" w:history="1"><w:r><w:rPr><w:color w:val="1e198e"/><w:b w:val="1"/><w:bCs w:val="1"/><w:u w:val="single"/></w:rPr><w:t xml:space="preserve">Editer l'oeuvre de Geoffroi Malaterra. Un historien au service du grand comte Roger</w:t></w:r></w:hyperlink></w:p><w:p><w:pPr/><w:hyperlink r:id="rId12" w:history="1"><w:r><w:rPr><w:color w:val="#410a8c"/><w:u w:val="single"/></w:rPr><w:t xml:space="preserve">Marie-Agnès Lucas-Avenel</w:t></w:r></w:hyperlink></w:p><w:p><w:pPr/><w:r><w:rPr><w:i w:val="1"/><w:iCs w:val="1"/></w:rPr><w:t xml:space="preserve">Séminaire "histioriographie médiévale et moderne"</w:t></w:r><w:r><w:rPr/><w:t xml:space="preserve">, Isabelle Guyot-Bachy, Nov 2024, Paris - EPHE, France</w:t></w:r></w:p><w:p><w:pPr/><w:r><w:rPr/><w:t xml:space="preserve">Communication dans un congrès</w:t></w:r></w:p><w:p><w:pPr/><w:hyperlink r:id="rId32" w:history="1"><w:r><w:rPr><w:color w:val="#410a8c"/><w:u w:val="single"/></w:rPr><w:t xml:space="preserve">hal-04961496v1</w:t></w:r></w:hyperlink></w:p></w:tc></w:tr><w:tr><w:trPr/><w:tc><w:tcPr><w:noWrap/></w:tcPr><w:p><w:pPr><w:spacing w:after="200"/></w:pPr><w:hyperlink r:id="rId33" w:history="1"><w:r><w:rPr><w:color w:val="1e198e"/><w:b w:val="1"/><w:bCs w:val="1"/><w:u w:val="single"/></w:rPr><w:t xml:space="preserve">Le poète, les armes et le roi, dans le Corde fero tristi de Serlon de Bayeux</w:t></w:r></w:hyperlink></w:p><w:p><w:pPr/><w:hyperlink r:id="rId12" w:history="1"><w:r><w:rPr><w:color w:val="#410a8c"/><w:u w:val="single"/></w:rPr><w:t xml:space="preserve">Marie-Agnès Lucas-Avenel</w:t></w:r></w:hyperlink></w:p><w:p><w:pPr/><w:r><w:rPr><w:i w:val="1"/><w:iCs w:val="1"/></w:rPr><w:t xml:space="preserve">« La poésie politique dans les littératures européennes du XIIe au XVe siècle »</w:t></w:r><w:r><w:rPr/><w:t xml:space="preserve">, Institut d’études médiévales de l’Université de Fribourg; Paolo Borsa; Martin Rohde, Sep 2023, Fribourg, Suisse</w:t></w:r></w:p><w:p><w:pPr/><w:r><w:rPr/><w:t xml:space="preserve">Communication dans un congrès</w:t></w:r></w:p><w:p><w:pPr/><w:hyperlink r:id="rId33" w:history="1"><w:r><w:rPr><w:color w:val="#410a8c"/><w:u w:val="single"/></w:rPr><w:t xml:space="preserve">hal-04418273v1</w:t></w:r></w:hyperlink></w:p></w:tc></w:tr><w:tr><w:trPr/><w:tc><w:tcPr><w:noWrap/></w:tcPr><w:p><w:pPr><w:spacing w:after="200"/></w:pPr><w:hyperlink r:id="rId34" w:history="1"><w:r><w:rPr><w:color w:val="1e198e"/><w:b w:val="1"/><w:bCs w:val="1"/><w:u w:val="single"/></w:rPr><w:t xml:space="preserve">Les satires de Garnier de Rouen contre des maîtres de grammaire et de musique (début du XIe siècle)</w:t></w:r></w:hyperlink></w:p><w:p><w:pPr/><w:hyperlink r:id="rId12" w:history="1"><w:r><w:rPr><w:color w:val="#410a8c"/><w:u w:val="single"/></w:rPr><w:t xml:space="preserve">Marie-Agnès Lucas-Avenel</w:t></w:r></w:hyperlink></w:p><w:p><w:pPr/><w:r><w:rPr><w:i w:val="1"/><w:iCs w:val="1"/></w:rPr><w:t xml:space="preserve">VIIe Congrès de la Société d'Études Médio- et Néo-Latine (SEMEN-L). Latin du Moyen Âge, Latin de l'époque moderne et enseignement</w:t></w:r><w:r><w:rPr/><w:t xml:space="preserve">, Philippe Chométy; Lucie Claire; Jean-Christophe Courtil; Mathieu Ferrand; Anne-Hélène Klinger-Dollé; Alice Lamy; François Ploton-Nicollet, Mar 2024, Toulouse (Université Toulouse - Jean Jaurès), France</w:t></w:r></w:p><w:p><w:pPr/><w:r><w:rPr/><w:t xml:space="preserve">Communication dans un congrès</w:t></w:r></w:p><w:p><w:pPr/><w:hyperlink r:id="rId34" w:history="1"><w:r><w:rPr><w:color w:val="#410a8c"/><w:u w:val="single"/></w:rPr><w:t xml:space="preserve">hal-04961544v1</w:t></w:r></w:hyperlink></w:p></w:tc></w:tr><w:tr><w:trPr/><w:tc><w:tcPr><w:noWrap/></w:tcPr><w:p><w:pPr><w:spacing w:after="200"/></w:pPr><w:hyperlink r:id="rId35" w:history="1"><w:r><w:rPr><w:color w:val="1e198e"/><w:b w:val="1"/><w:bCs w:val="1"/><w:u w:val="single"/></w:rPr><w:t xml:space="preserve">La Bibliothèque virtuelle du Mont Saint-Michel : un outil numérique pour la recherche et la valorisation patrimoniale</w:t></w:r></w:hyperlink></w:p><w:p><w:pPr/><w:hyperlink r:id="rId12" w:history="1"><w:r><w:rPr><w:color w:val="#410a8c"/><w:u w:val="single"/></w:rPr><w:t xml:space="preserve">Marie-Agnès Lucas-Avenel</w:t></w:r></w:hyperlink></w:p><w:p><w:pPr/><w:r><w:rPr><w:i w:val="1"/><w:iCs w:val="1"/></w:rPr><w:t xml:space="preserve">Journées Omeka &amp; NumaHop</w:t></w:r><w:r><w:rPr/><w:t xml:space="preserve">, Association francophone des usagers d'omeka, Nov 2024, Lyon (ENS Lyon), France</w:t></w:r></w:p><w:p><w:pPr/><w:r><w:rPr/><w:t xml:space="preserve">Communication dans un congrès</w:t></w:r></w:p><w:p><w:pPr/><w:hyperlink r:id="rId35" w:history="1"><w:r><w:rPr><w:color w:val="#410a8c"/><w:u w:val="single"/></w:rPr><w:t xml:space="preserve">hal-04961512v1</w:t></w:r></w:hyperlink></w:p></w:tc></w:tr><w:tr><w:trPr/><w:tc><w:tcPr><w:noWrap/></w:tcPr><w:p><w:pPr><w:spacing w:after="200"/></w:pPr><w:hyperlink r:id="rId36" w:history="1"><w:r><w:rPr><w:color w:val="1e198e"/><w:b w:val="1"/><w:bCs w:val="1"/><w:u w:val="single"/></w:rPr><w:t xml:space="preserve">Peut-on construire des outils génériques pour l'édition de textes latins</w:t></w:r></w:hyperlink></w:p><w:p><w:pPr/><w:hyperlink r:id="rId12" w:history="1"><w:r><w:rPr><w:color w:val="#410a8c"/><w:u w:val="single"/></w:rPr><w:t xml:space="preserve">Marie-Agnès Lucas-Avenel</w:t></w:r></w:hyperlink></w:p><w:p><w:pPr/><w:r><w:rPr><w:i w:val="1"/><w:iCs w:val="1"/></w:rPr><w:t xml:space="preserve">Le séminaire Cenhtor</w:t></w:r><w:r><w:rPr/><w:t xml:space="preserve">, Cenhtor - MSH Lorraine, Jun 2024, Nancy, France</w:t></w:r></w:p><w:p><w:pPr/><w:r><w:rPr/><w:t xml:space="preserve">Communication dans un congrès</w:t></w:r></w:p><w:p><w:pPr/><w:hyperlink r:id="rId36" w:history="1"><w:r><w:rPr><w:color w:val="#410a8c"/><w:u w:val="single"/></w:rPr><w:t xml:space="preserve">hal-04990863v1</w:t></w:r></w:hyperlink></w:p></w:tc></w:tr><w:tr><w:trPr/><w:tc><w:tcPr><w:noWrap/></w:tcPr><w:p><w:pPr><w:spacing w:after="200"/></w:pPr><w:hyperlink r:id="rId37" w:history="1"><w:r><w:rPr><w:color w:val="1e198e"/><w:b w:val="1"/><w:bCs w:val="1"/><w:u w:val="single"/></w:rPr><w:t xml:space="preserve">Latin médiéval et Humanités numériques, in Table ronde : Les textes latins écrits « après l’Antiquité » : quels atouts pour l’enseignement et la recherche actuels en Humanités ?</w:t></w:r></w:hyperlink></w:p><w:p><w:pPr/><w:hyperlink r:id="rId12" w:history="1"><w:r><w:rPr><w:color w:val="#410a8c"/><w:u w:val="single"/></w:rPr><w:t xml:space="preserve">Marie-Agnès Lucas-Avenel</w:t></w:r></w:hyperlink></w:p><w:p><w:pPr/><w:r><w:rPr><w:i w:val="1"/><w:iCs w:val="1"/></w:rPr><w:t xml:space="preserve">VIIe Congrès de la Société d’Études Médio- et Néo-Latines (SEMEN-L) Latin du Moyen Âge, Latin de l’époque moderne et enseignement</w:t></w:r><w:r><w:rPr/><w:t xml:space="preserve">, Philippe Chométy; Lucie Claire; Jean-Christophe Courtil; Mathieu Ferrand; Anne-Hélène Klinger-Dollé; Alice Lamy; François Ploton-Nicollet, Mar 2024, Toulouse, hôtel d'Assézat, Académie des Sciences et des Belles Lettres, France</w:t></w:r></w:p><w:p><w:pPr/><w:r><w:rPr/><w:t xml:space="preserve">Communication dans un congrès</w:t></w:r></w:p><w:p><w:pPr/><w:hyperlink r:id="rId37" w:history="1"><w:r><w:rPr><w:color w:val="#410a8c"/><w:u w:val="single"/></w:rPr><w:t xml:space="preserve">hal-04961576v1</w:t></w:r></w:hyperlink></w:p></w:tc></w:tr><w:tr><w:trPr/><w:tc><w:tcPr><w:noWrap/></w:tcPr><w:p><w:pPr><w:spacing w:after="200"/></w:pPr><w:hyperlink r:id="rId38" w:history="1"><w:r><w:rPr><w:color w:val="1e198e"/><w:b w:val="1"/><w:bCs w:val="1"/><w:u w:val="single"/></w:rPr><w:t xml:space="preserve">L'édition critique numérique de sources textuelles: réflexion en cours au sein du cluster 5b de Biblissima+</w:t></w:r></w:hyperlink></w:p><w:p><w:pPr/><w:hyperlink r:id="rId12" w:history="1"><w:r><w:rPr><w:color w:val="#410a8c"/><w:u w:val="single"/></w:rPr><w:t xml:space="preserve">Marie-Agnès Lucas-Avenel</w:t></w:r></w:hyperlink></w:p><w:p><w:pPr/><w:r><w:rPr><w:i w:val="1"/><w:iCs w:val="1"/></w:rPr><w:t xml:space="preserve">Consortium Ariane, Journées de lancement du groupe de travail "Outils et pratiques éditoriales" (Axe 1 - GT3)</w:t></w:r><w:r><w:rPr/><w:t xml:space="preserve">, Anaïs Chambat et Nathalie Rousseau, Nov 2023, Aubervilliers, Campus Condorcet, France</w:t></w:r></w:p><w:p><w:pPr/><w:r><w:rPr/><w:t xml:space="preserve">Communication dans un congrès</w:t></w:r></w:p><w:p><w:pPr/><w:hyperlink r:id="rId38" w:history="1"><w:r><w:rPr><w:color w:val="#410a8c"/><w:u w:val="single"/></w:rPr><w:t xml:space="preserve">hal-04988467v1</w:t></w:r></w:hyperlink></w:p></w:tc></w:tr><w:tr><w:trPr/><w:tc><w:tcPr><w:noWrap/></w:tcPr><w:p><w:pPr><w:spacing w:after="200"/></w:pPr><w:hyperlink r:id="rId39" w:history="1"><w:r><w:rPr><w:color w:val="1e198e"/><w:b w:val="1"/><w:bCs w:val="1"/><w:u w:val="single"/></w:rPr><w:t xml:space="preserve">Le départ des « Normands » vers l’Italie du Sud : de la migration à la conquête d’après l’historiographie italo-normande</w:t></w:r></w:hyperlink></w:p><w:p><w:pPr/><w:hyperlink r:id="rId12" w:history="1"><w:r><w:rPr><w:color w:val="#410a8c"/><w:u w:val="single"/></w:rPr><w:t xml:space="preserve">Marie-Agnès Lucas-Avenel</w:t></w:r></w:hyperlink></w:p><w:p><w:pPr/><w:r><w:rPr><w:i w:val="1"/><w:iCs w:val="1"/></w:rPr><w:t xml:space="preserve">Les premières générations de la conquête – 1 : Partir</w:t></w:r><w:r><w:rPr/><w:t xml:space="preserve">, Pierre Bauduin; Annick Peters-Custot, Sep 2023, Oxford, Royaume-Uni</w:t></w:r></w:p><w:p><w:pPr/><w:r><w:rPr/><w:t xml:space="preserve">Communication dans un congrès</w:t></w:r></w:p><w:p><w:pPr/><w:hyperlink r:id="rId39" w:history="1"><w:r><w:rPr><w:color w:val="#410a8c"/><w:u w:val="single"/></w:rPr><w:t xml:space="preserve">hal-04418282v1</w:t></w:r></w:hyperlink></w:p></w:tc></w:tr><w:tr><w:trPr/><w:tc><w:tcPr><w:noWrap/></w:tcPr><w:p><w:pPr><w:spacing w:after="200"/></w:pPr><w:hyperlink r:id="rId40" w:history="1"><w:r><w:rPr><w:color w:val="1e198e"/><w:b w:val="1"/><w:bCs w:val="1"/><w:u w:val="single"/></w:rPr><w:t xml:space="preserve">Les satires socio-politiques de Serlon de Bayeux (An satira censes plus tela nocere vel enses ?)</w:t></w:r></w:hyperlink></w:p><w:p><w:pPr/><w:hyperlink r:id="rId12" w:history="1"><w:r><w:rPr><w:color w:val="#410a8c"/><w:u w:val="single"/></w:rPr><w:t xml:space="preserve">Marie-Agnès Lucas-Avenel</w:t></w:r></w:hyperlink></w:p><w:p><w:pPr/><w:r><w:rPr><w:i w:val="1"/><w:iCs w:val="1"/></w:rPr><w:t xml:space="preserve">Poésie et politique dans les mondes nordiques et normands médiévaux (IXe-XIIIe siècle)</w:t></w:r><w:r><w:rPr/><w:t xml:space="preserve">, Alban Gautier; Marie-Agnès Lucas-Avenel; Laurence Mathey-Maille, Sep 2021, Cerisy-la-Salle, France</w:t></w:r></w:p><w:p><w:pPr/><w:r><w:rPr/><w:t xml:space="preserve">Communication dans un congrès</w:t></w:r></w:p><w:p><w:pPr/><w:hyperlink r:id="rId40" w:history="1"><w:r><w:rPr><w:color w:val="#410a8c"/><w:u w:val="single"/></w:rPr><w:t xml:space="preserve">hal-03401190v1</w:t></w:r></w:hyperlink></w:p></w:tc></w:tr><w:tr><w:trPr/><w:tc><w:tcPr><w:noWrap/></w:tcPr><w:p><w:pPr><w:spacing w:after="200"/></w:pPr><w:hyperlink r:id="rId41" w:history="1"><w:r><w:rPr><w:color w:val="1e198e"/><w:b w:val="1"/><w:bCs w:val="1"/><w:u w:val="single"/></w:rPr><w:t xml:space="preserve">Y a-t-il une historiographie &amp;quot;normande&amp;quot; de la conquête de l'Italie du Sud?</w:t></w:r></w:hyperlink></w:p><w:p><w:pPr/><w:hyperlink r:id="rId12" w:history="1"><w:r><w:rPr><w:color w:val="#410a8c"/><w:u w:val="single"/></w:rPr><w:t xml:space="preserve">Marie-Agnès Lucas-Avenel</w:t></w:r></w:hyperlink></w:p><w:p><w:pPr/><w:r><w:rPr><w:i w:val="1"/><w:iCs w:val="1"/></w:rPr><w:t xml:space="preserve">Borders and the Norman world. New Frontiers in Scolarship</w:t></w:r><w:r><w:rPr/><w:t xml:space="preserve">, St Andrews Institute of Medieval Studies, Mar 2021, St Andrews, Royaume-Uni</w:t></w:r></w:p><w:p><w:pPr/><w:r><w:rPr/><w:t xml:space="preserve">Communication dans un congrès</w:t></w:r></w:p><w:p><w:pPr/><w:hyperlink r:id="rId41" w:history="1"><w:r><w:rPr><w:color w:val="#410a8c"/><w:u w:val="single"/></w:rPr><w:t xml:space="preserve">hal-03208788v1</w:t></w:r></w:hyperlink></w:p></w:tc></w:tr><w:tr><w:trPr/><w:tc><w:tcPr><w:noWrap/></w:tcPr><w:p><w:pPr><w:spacing w:after="200"/></w:pPr><w:hyperlink r:id="rId42" w:history="1"><w:r><w:rPr><w:color w:val="1e198e"/><w:b w:val="1"/><w:bCs w:val="1"/><w:u w:val="single"/></w:rPr><w:t xml:space="preserve">Why Make a Digital Critical Edition of a Latin Sources? The Histoire du Grand Comte Roger et de son frère Robert Guiscard by Gaufredus Malaterra in Context</w:t></w:r></w:hyperlink></w:p><w:p><w:pPr/><w:hyperlink r:id="rId12" w:history="1"><w:r><w:rPr><w:color w:val="#410a8c"/><w:u w:val="single"/></w:rPr><w:t xml:space="preserve">Marie-Agnès Lucas-Avenel</w:t></w:r></w:hyperlink><w:r><w:rPr/><w:t xml:space="preserve">,</w:t></w:r><w:hyperlink r:id="rId14" w:history="1"><w:r><w:rPr><w:color w:val="#410a8c"/><w:u w:val="single"/></w:rPr><w:t xml:space="preserve">Marie Bisson</w:t></w:r></w:hyperlink></w:p><w:p><w:pPr/><w:r><w:rPr><w:i w:val="1"/><w:iCs w:val="1"/></w:rPr><w:t xml:space="preserve">Colloque : Virtual Research Environments and Ancient Manuscripts</w:t></w:r><w:r><w:rPr/><w:t xml:space="preserve">, Sep 2020, Lausanne, Switzerland. 18 p</w:t></w:r></w:p><w:p><w:pPr/><w:r><w:rPr/><w:t xml:space="preserve">Communication dans un congrès</w:t></w:r></w:p><w:p><w:pPr/><w:hyperlink r:id="rId42" w:history="1"><w:r><w:rPr><w:color w:val="#410a8c"/><w:u w:val="single"/></w:rPr><w:t xml:space="preserve">hal-03210118v1</w:t></w:r></w:hyperlink></w:p></w:tc></w:tr><w:tr><w:trPr/><w:tc><w:tcPr><w:noWrap/></w:tcPr><w:p><w:pPr><w:spacing w:after="200"/></w:pPr><w:hyperlink r:id="rId43" w:history="1"><w:r><w:rPr><w:color w:val="1e198e"/><w:b w:val="1"/><w:bCs w:val="1"/><w:u w:val="single"/></w:rPr><w:t xml:space="preserve">Les mariages des filles du Grand Comte Roger d'après l'Histoire de Geoffroi Malaterra</w:t></w:r></w:hyperlink></w:p><w:p><w:pPr/><w:hyperlink r:id="rId12" w:history="1"><w:r><w:rPr><w:color w:val="#410a8c"/><w:u w:val="single"/></w:rPr><w:t xml:space="preserve">Marie-Agnès Lucas-Avenel</w:t></w:r></w:hyperlink></w:p><w:p><w:pPr/><w:r><w:rPr><w:i w:val="1"/><w:iCs w:val="1"/></w:rPr><w:t xml:space="preserve">xxii giornate normanno-sveve</w:t></w:r><w:r><w:rPr/><w:t xml:space="preserve">, Centro di Studi Normanno-svevi dell'Università degli Studi di Bari, Oct 2018, Bari, Italie</w:t></w:r></w:p><w:p><w:pPr/><w:r><w:rPr/><w:t xml:space="preserve">Communication dans un congrès</w:t></w:r></w:p><w:p><w:pPr/><w:hyperlink r:id="rId43" w:history="1"><w:r><w:rPr><w:color w:val="#410a8c"/><w:u w:val="single"/></w:rPr><w:t xml:space="preserve">hal-02139386v1</w:t></w:r></w:hyperlink></w:p></w:tc></w:tr><w:tr><w:trPr/><w:tc><w:tcPr><w:noWrap/></w:tcPr><w:p><w:pPr><w:spacing w:after="200"/></w:pPr><w:hyperlink r:id="rId44" w:history="1"><w:r><w:rPr><w:color w:val="1e198e"/><w:b w:val="1"/><w:bCs w:val="1"/><w:u w:val="single"/></w:rPr><w:t xml:space="preserve">De l’incunable à l’édition numérique : le Tractatus de piscibus de l’Hortus sanitatis</w:t></w:r></w:hyperlink></w:p><w:p><w:pPr/><w:hyperlink r:id="rId17" w:history="1"><w:r><w:rPr><w:color w:val="#410a8c"/><w:u w:val="single"/></w:rPr><w:t xml:space="preserve">Brigitte Gauvin</w:t></w:r></w:hyperlink><w:r><w:rPr/><w:t xml:space="preserve">,</w:t></w:r><w:hyperlink r:id="rId18" w:history="1"><w:r><w:rPr><w:color w:val="#410a8c"/><w:u w:val="single"/></w:rPr><w:t xml:space="preserve">Catherine Jacquemard</w:t></w:r></w:hyperlink><w:r><w:rPr/><w:t xml:space="preserve">,</w:t></w:r><w:hyperlink r:id="rId12" w:history="1"><w:r><w:rPr><w:color w:val="#410a8c"/><w:u w:val="single"/></w:rPr><w:t xml:space="preserve">Marie-Agnès Lucas-Avenel</w:t></w:r></w:hyperlink></w:p><w:p><w:pPr/><w:r><w:rPr><w:i w:val="1"/><w:iCs w:val="1"/></w:rPr><w:t xml:space="preserve">Congrès de la SEMEN-L</w:t></w:r><w:r><w:rPr/><w:t xml:space="preserve">, May 2015, Valence, France</w:t></w:r></w:p><w:p><w:pPr/><w:r><w:rPr/><w:t xml:space="preserve">Communication dans un congrès</w:t></w:r></w:p><w:p><w:pPr/><w:hyperlink r:id="rId44" w:history="1"><w:r><w:rPr><w:color w:val="#410a8c"/><w:u w:val="single"/></w:rPr><w:t xml:space="preserve">hal-01417157v1</w:t></w:r></w:hyperlink></w:p></w:tc></w:tr><w:tr><w:trPr/><w:tc><w:tcPr><w:noWrap/></w:tcPr><w:p><w:pPr><w:spacing w:after="200"/></w:pPr><w:hyperlink r:id="rId45" w:history="1"><w:r><w:rPr><w:color w:val="1e198e"/><w:b w:val="1"/><w:bCs w:val="1"/><w:u w:val="single"/></w:rPr><w:t xml:space="preserve">« Geoffrey Malaterra's De rebus gestis Rogerii comitis : editing on double support »</w:t></w:r></w:hyperlink></w:p><w:p><w:pPr/><w:hyperlink r:id="rId12" w:history="1"><w:r><w:rPr><w:color w:val="#410a8c"/><w:u w:val="single"/></w:rPr><w:t xml:space="preserve">Marie-Agnès Lucas-Avenel</w:t></w:r></w:hyperlink></w:p><w:p><w:pPr/><w:r><w:rPr><w:i w:val="1"/><w:iCs w:val="1"/></w:rPr><w:t xml:space="preserve">International Medieval Congress, Leeds, 7-10 July 2014</w:t></w:r><w:r><w:rPr/><w:t xml:space="preserve">, Jul 2014, Leeds, United Kingdom</w:t></w:r></w:p><w:p><w:pPr/><w:r><w:rPr/><w:t xml:space="preserve">Communication dans un congrès</w:t></w:r></w:p><w:p><w:pPr/><w:hyperlink r:id="rId45" w:history="1"><w:r><w:rPr><w:color w:val="#410a8c"/><w:u w:val="single"/></w:rPr><w:t xml:space="preserve">hal-01191615v1</w:t></w:r></w:hyperlink></w:p></w:tc></w:tr><w:tr><w:trPr/><w:tc><w:tcPr><w:noWrap/></w:tcPr><w:p><w:pPr><w:spacing w:after="200"/></w:pPr><w:hyperlink r:id="rId46" w:history="1"><w:r><w:rPr><w:color w:val="1e198e"/><w:b w:val="1"/><w:bCs w:val="1"/><w:u w:val="single"/></w:rPr><w:t xml:space="preserve">« Chronologie et organisation narrative dans les œuvres historiographiques de Geoffroi Malaterra et Guillaume de Pouille »</w:t></w:r></w:hyperlink></w:p><w:p><w:pPr/><w:hyperlink r:id="rId12" w:history="1"><w:r><w:rPr><w:color w:val="#410a8c"/><w:u w:val="single"/></w:rPr><w:t xml:space="preserve">Marie-Agnès Lucas-Avenel</w:t></w:r></w:hyperlink></w:p><w:p><w:pPr/><w:r><w:rPr><w:i w:val="1"/><w:iCs w:val="1"/></w:rPr><w:t xml:space="preserve">Medialatinitas 2014 – VIIe Congrès international de latin médiéval, International Medieval Committee, Lyon, École normale Supérieure 10-13 septembre 2014.</w:t></w:r><w:r><w:rPr/><w:t xml:space="preserve">, Bourgain P., Tilliette J.-Y. (dir.), Sep 2014, Lyon, France</w:t></w:r></w:p><w:p><w:pPr/><w:r><w:rPr/><w:t xml:space="preserve">Communication dans un congrès</w:t></w:r></w:p><w:p><w:pPr/><w:hyperlink r:id="rId46" w:history="1"><w:r><w:rPr><w:color w:val="#410a8c"/><w:u w:val="single"/></w:rPr><w:t xml:space="preserve">hal-01191703v1</w:t></w:r></w:hyperlink></w:p></w:tc></w:tr><w:tr><w:trPr/><w:tc><w:tcPr><w:noWrap/></w:tcPr><w:p><w:pPr><w:spacing w:after="200"/></w:pPr><w:hyperlink r:id="rId47" w:history="1"><w:r><w:rPr><w:color w:val="1e198e"/><w:b w:val="1"/><w:bCs w:val="1"/><w:u w:val="single"/></w:rPr><w:t xml:space="preserve">« Les sallustianismes de Geoffroi Malaterra »</w:t></w:r></w:hyperlink></w:p><w:p><w:pPr/><w:hyperlink r:id="rId12" w:history="1"><w:r><w:rPr><w:color w:val="#410a8c"/><w:u w:val="single"/></w:rPr><w:t xml:space="preserve">Marie-Agnès Lucas-Avenel</w:t></w:r></w:hyperlink></w:p><w:p><w:pPr/><w:r><w:rPr><w:i w:val="1"/><w:iCs w:val="1"/></w:rPr><w:t xml:space="preserve">L’historiographie médiévale normande et ses sources antiques, Actes du colloque de Cerisy-la-Salle, Scriptorial d'Avranches (8-10 octobre 2009)</w:t></w:r><w:r><w:rPr/><w:t xml:space="preserve">, Oct 2009, Cerisy-la-Salle, France. p. 277-306</w:t></w:r></w:p><w:p><w:pPr/><w:r><w:rPr/><w:t xml:space="preserve">Communication dans un congrès</w:t></w:r></w:p><w:p><w:pPr/><w:hyperlink r:id="rId47" w:history="1"><w:r><w:rPr><w:color w:val="#410a8c"/><w:u w:val="single"/></w:rPr><w:t xml:space="preserve">hal-01191569v1</w:t></w:r></w:hyperlink></w:p></w:tc></w:tr><w:tr><w:trPr/><w:tc><w:tcPr><w:noWrap/></w:tcPr><w:p><w:pPr><w:spacing w:after="200"/></w:pPr><w:hyperlink r:id="rId48" w:history="1"><w:r><w:rPr><w:color w:val="1e198e"/><w:b w:val="1"/><w:bCs w:val="1"/><w:u w:val="single"/></w:rPr><w:t xml:space="preserve">« Travaux récents sur l’historiographie médiévale des mondes normands »</w:t></w:r></w:hyperlink></w:p><w:p><w:pPr/><w:hyperlink r:id="rId49" w:history="1"><w:r><w:rPr><w:color w:val="#410a8c"/><w:u w:val="single"/></w:rPr><w:t xml:space="preserve">Pierre Bauduin</w:t></w:r></w:hyperlink><w:r><w:rPr/><w:t xml:space="preserve">,</w:t></w:r><w:hyperlink r:id="rId12" w:history="1"><w:r><w:rPr><w:color w:val="#410a8c"/><w:u w:val="single"/></w:rPr><w:t xml:space="preserve">Marie-Agnès Lucas-Avenel</w:t></w:r></w:hyperlink><w:r><w:rPr/><w:t xml:space="preserve">,</w:t></w:r><w:hyperlink r:id="rId21" w:history="1"><w:r><w:rPr><w:color w:val="#410a8c"/><w:u w:val="single"/></w:rPr><w:t xml:space="preserve">Edoardo d'Angelo</w:t></w:r></w:hyperlink></w:p><w:p><w:pPr/><w:r><w:rPr><w:i w:val="1"/><w:iCs w:val="1"/></w:rPr><w:t xml:space="preserve">Séminaire du CRAHAM, Caen, 4 avril 2014</w:t></w:r><w:r><w:rPr/><w:t xml:space="preserve">, Apr 2014, Caen, France</w:t></w:r></w:p><w:p><w:pPr/><w:r><w:rPr/><w:t xml:space="preserve">Communication dans un congrès</w:t></w:r></w:p><w:p><w:pPr/><w:hyperlink r:id="rId48" w:history="1"><w:r><w:rPr><w:color w:val="#410a8c"/><w:u w:val="single"/></w:rPr><w:t xml:space="preserve">hal-01115242v1</w:t></w:r></w:hyperlink></w:p></w:tc></w:tr><w:tr><w:trPr/><w:tc><w:tcPr><w:noWrap/></w:tcPr><w:p><w:pPr><w:spacing w:after="200"/></w:pPr><w:hyperlink r:id="rId50" w:history="1"><w:r><w:rPr><w:color w:val="1e198e"/><w:b w:val="1"/><w:bCs w:val="1"/><w:u w:val="single"/></w:rPr><w:t xml:space="preserve">Pourquoi et comment éditer les poèmes de Serlon de Bayeux ?</w:t></w:r></w:hyperlink></w:p><w:p><w:pPr/><w:hyperlink r:id="rId12" w:history="1"><w:r><w:rPr><w:color w:val="#410a8c"/><w:u w:val="single"/></w:rPr><w:t xml:space="preserve">Marie-Agnès Lucas-Avenel</w:t></w:r></w:hyperlink><w:r><w:rPr/><w:t xml:space="preserve">,</w:t></w:r><w:hyperlink r:id="rId21" w:history="1"><w:r><w:rPr><w:color w:val="#410a8c"/><w:u w:val="single"/></w:rPr><w:t xml:space="preserve">Edoardo d'Angelo</w:t></w:r></w:hyperlink></w:p><w:p><w:pPr/><w:r><w:rPr><w:i w:val="1"/><w:iCs w:val="1"/></w:rPr><w:t xml:space="preserve">Autour de Serlon de Bayeux, La poésie en Normandie (Xe-XIIe siècle), colloque international, CRAHAM, Caen, 21-22 mars 2014</w:t></w:r><w:r><w:rPr/><w:t xml:space="preserve">, Bauduin P., D’Angelo E., Lucas-Avenel M.-A. (dir.), Mar 2014, Caen, France</w:t></w:r></w:p><w:p><w:pPr/><w:r><w:rPr/><w:t xml:space="preserve">Communication dans un congrès</w:t></w:r></w:p><w:p><w:pPr/><w:hyperlink r:id="rId50" w:history="1"><w:r><w:rPr><w:color w:val="#410a8c"/><w:u w:val="single"/></w:rPr><w:t xml:space="preserve">hal-01191711v1</w:t></w:r></w:hyperlink></w:p></w:tc></w:tr><w:tr><w:trPr/><w:tc><w:tcPr><w:noWrap/></w:tcPr><w:p><w:pPr><w:spacing w:after="200"/></w:pPr><w:hyperlink r:id="rId51" w:history="1"><w:r><w:rPr><w:color w:val="1e198e"/><w:b w:val="1"/><w:bCs w:val="1"/><w:u w:val="single"/></w:rPr><w:t xml:space="preserve">« L’historiographie des mondes normands : entre sources historiques et textes littéraires »</w:t></w:r></w:hyperlink></w:p><w:p><w:pPr/><w:hyperlink r:id="rId12" w:history="1"><w:r><w:rPr><w:color w:val="#410a8c"/><w:u w:val="single"/></w:rPr><w:t xml:space="preserve">Marie-Agnès Lucas-Avenel</w:t></w:r></w:hyperlink></w:p><w:p><w:pPr/><w:r><w:rPr><w:i w:val="1"/><w:iCs w:val="1"/></w:rPr><w:t xml:space="preserve">Table ronde, Faire l’histoire des mondes normands médiévaux aujourd’hui</w:t></w:r><w:r><w:rPr/><w:t xml:space="preserve">, Bauduin P. (dir.), CRAHAM, Nov 2014, Caen, France</w:t></w:r></w:p><w:p><w:pPr/><w:r><w:rPr/><w:t xml:space="preserve">Communication dans un congrès</w:t></w:r></w:p><w:p><w:pPr/><w:hyperlink r:id="rId51" w:history="1"><w:r><w:rPr><w:color w:val="#410a8c"/><w:u w:val="single"/></w:rPr><w:t xml:space="preserve">hal-01191644v1</w:t></w:r></w:hyperlink></w:p></w:tc></w:tr><w:tr><w:trPr/><w:tc><w:tcPr><w:noWrap/></w:tcPr><w:p><w:pPr><w:spacing w:after="200"/></w:pPr><w:hyperlink r:id="rId52" w:history="1"><w:r><w:rPr><w:color w:val="1e198e"/><w:b w:val="1"/><w:bCs w:val="1"/><w:u w:val="single"/></w:rPr><w:t xml:space="preserve">« Écrire la conquête: une comparaison des récits de Guillaume de Poitiers et Geoffroi Malaterra »</w:t></w:r></w:hyperlink></w:p><w:p><w:pPr/><w:hyperlink r:id="rId12" w:history="1"><w:r><w:rPr><w:color w:val="#410a8c"/><w:u w:val="single"/></w:rPr><w:t xml:space="preserve">Marie-Agnès Lucas-Avenel</w:t></w:r></w:hyperlink></w:p><w:p><w:pPr/><w:r><w:rPr><w:i w:val="1"/><w:iCs w:val="1"/></w:rPr><w:t xml:space="preserve">People, Texts and Artefacts : Cultural Transmission in the Norman Worlds of the Eleventh and Twelfth Centuries, Emmanuel College, Cambridge, 23-25 March 2014</w:t></w:r><w:r><w:rPr/><w:t xml:space="preserve">, Van Houts E., Bates D., D’Angelo E. (dir.), Mar 2014, Cambridge, France</w:t></w:r></w:p><w:p><w:pPr/><w:r><w:rPr/><w:t xml:space="preserve">Communication dans un congrès</w:t></w:r></w:p><w:p><w:pPr/><w:hyperlink r:id="rId52" w:history="1"><w:r><w:rPr><w:color w:val="#410a8c"/><w:u w:val="single"/></w:rPr><w:t xml:space="preserve">hal-01191713v1</w:t></w:r></w:hyperlink></w:p></w:tc></w:tr><w:tr><w:trPr/><w:tc><w:tcPr><w:noWrap/></w:tcPr><w:p><w:pPr><w:spacing w:after="200"/></w:pPr><w:hyperlink r:id="rId53" w:history="1"><w:r><w:rPr><w:color w:val="1e198e"/><w:b w:val="1"/><w:bCs w:val="1"/><w:u w:val="single"/></w:rPr><w:t xml:space="preserve">La transmission de la materia medica : l'exemple de l'Hortus sanitatis</w:t></w:r></w:hyperlink></w:p><w:p><w:pPr/><w:hyperlink r:id="rId12" w:history="1"><w:r><w:rPr><w:color w:val="#410a8c"/><w:u w:val="single"/></w:rPr><w:t xml:space="preserve">Marie-Agnès Lucas-Avenel</w:t></w:r></w:hyperlink><w:r><w:rPr/><w:t xml:space="preserve">,</w:t></w:r><w:hyperlink r:id="rId18" w:history="1"><w:r><w:rPr><w:color w:val="#410a8c"/><w:u w:val="single"/></w:rPr><w:t xml:space="preserve">Catherine Jacquemard</w:t></w:r></w:hyperlink><w:r><w:rPr/><w:t xml:space="preserve">,</w:t></w:r><w:hyperlink r:id="rId17" w:history="1"><w:r><w:rPr><w:color w:val="#410a8c"/><w:u w:val="single"/></w:rPr><w:t xml:space="preserve">Brigitte Gauvin</w:t></w:r></w:hyperlink></w:p><w:p><w:pPr/><w:r><w:rPr><w:i w:val="1"/><w:iCs w:val="1"/></w:rPr><w:t xml:space="preserve">cycle thématique de l'IRHT (" Materia medica : circulation des livres et construction des savoirs au Moyen Âge et à la Renaissance ")</w:t></w:r><w:r><w:rPr/><w:t xml:space="preserve">, Mar 2013, Paris, France</w:t></w:r></w:p><w:p><w:pPr/><w:r><w:rPr/><w:t xml:space="preserve">Communication dans un congrès</w:t></w:r></w:p><w:p><w:pPr/><w:hyperlink r:id="rId53" w:history="1"><w:r><w:rPr><w:color w:val="#410a8c"/><w:u w:val="single"/></w:rPr><w:t xml:space="preserve">hal-00794857v1</w:t></w:r></w:hyperlink></w:p></w:tc></w:tr><w:tr><w:trPr/><w:tc><w:tcPr><w:noWrap/></w:tcPr><w:p><w:pPr><w:spacing w:after="200"/></w:pPr><w:hyperlink r:id="rId54" w:history="1"><w:r><w:rPr><w:color w:val="1e198e"/><w:b w:val="1"/><w:bCs w:val="1"/><w:u w:val="single"/></w:rPr><w:t xml:space="preserve">Geoffrey Malaterra and William of Apulia : Between History and Literature (the conquest of Romania, 1081)</w:t></w:r></w:hyperlink></w:p><w:p><w:pPr/><w:hyperlink r:id="rId12" w:history="1"><w:r><w:rPr><w:color w:val="#410a8c"/><w:u w:val="single"/></w:rPr><w:t xml:space="preserve">Marie-Agnès Lucas-Avenel</w:t></w:r></w:hyperlink></w:p><w:p><w:pPr/><w:r><w:rPr><w:i w:val="1"/><w:iCs w:val="1"/></w:rPr><w:t xml:space="preserve">International Medieval Congress, Leeds, 1-5 July 2013</w:t></w:r><w:r><w:rPr/><w:t xml:space="preserve">, Jul 2013, Leeds, United Kingdom</w:t></w:r></w:p><w:p><w:pPr/><w:r><w:rPr/><w:t xml:space="preserve">Communication dans un congrès</w:t></w:r></w:p><w:p><w:pPr/><w:hyperlink r:id="rId54" w:history="1"><w:r><w:rPr><w:color w:val="#410a8c"/><w:u w:val="single"/></w:rPr><w:t xml:space="preserve">hal-00938842v1</w:t></w:r></w:hyperlink></w:p></w:tc></w:tr><w:tr><w:trPr/><w:tc><w:tcPr><w:noWrap/></w:tcPr><w:p><w:pPr><w:spacing w:after="200"/></w:pPr><w:hyperlink r:id="rId55" w:history="1"><w:r><w:rPr><w:color w:val="1e198e"/><w:b w:val="1"/><w:bCs w:val="1"/><w:u w:val="single"/></w:rPr><w:t xml:space="preserve">« Les récits de combat en Italie du Sud par Geoffroi Malaterra »</w:t></w:r></w:hyperlink></w:p><w:p><w:pPr/><w:hyperlink r:id="rId12" w:history="1"><w:r><w:rPr><w:color w:val="#410a8c"/><w:u w:val="single"/></w:rPr><w:t xml:space="preserve">Marie-Agnès Lucas-Avenel</w:t></w:r></w:hyperlink></w:p><w:p><w:pPr/><w:r><w:rPr><w:i w:val="1"/><w:iCs w:val="1"/></w:rPr><w:t xml:space="preserve">Mémoires de conquête en Italie du Sud et en Orient, Journée d'étude internationale organisée par le CRAHAM, Caen, 8 novembre 2013</w:t></w:r><w:r><w:rPr/><w:t xml:space="preserve">, Bauduin P., D’Angelo E., Lucas-Avenel M.-A. (dir.), Nov 2013, Caen, France</w:t></w:r></w:p><w:p><w:pPr/><w:r><w:rPr/><w:t xml:space="preserve">Communication dans un congrès</w:t></w:r></w:p><w:p><w:pPr/><w:hyperlink r:id="rId55" w:history="1"><w:r><w:rPr><w:color w:val="#410a8c"/><w:u w:val="single"/></w:rPr><w:t xml:space="preserve">hal-01191707v1</w:t></w:r></w:hyperlink></w:p></w:tc></w:tr><w:tr><w:trPr/><w:tc><w:tcPr><w:noWrap/></w:tcPr><w:p><w:pPr><w:spacing w:after="200"/></w:pPr><w:hyperlink r:id="rId56" w:history="1"><w:r><w:rPr><w:color w:val="1e198e"/><w:b w:val="1"/><w:bCs w:val="1"/><w:u w:val="single"/></w:rPr><w:t xml:space="preserve">La poésie au service du panégyrique dans la chronique de Geoffroi Malaterra</w:t></w:r></w:hyperlink></w:p><w:p><w:pPr/><w:hyperlink r:id="rId12" w:history="1"><w:r><w:rPr><w:color w:val="#410a8c"/><w:u w:val="single"/></w:rPr><w:t xml:space="preserve">Marie-Agnès Lucas-Avenel</w:t></w:r></w:hyperlink></w:p><w:p><w:pPr/><w:r><w:rPr><w:i w:val="1"/><w:iCs w:val="1"/></w:rPr><w:t xml:space="preserve">Congrès de la SEMEN-L</w:t></w:r><w:r><w:rPr/><w:t xml:space="preserve">, Oct 2010, Amiens, France. p. 99-115</w:t></w:r></w:p><w:p><w:pPr/><w:r><w:rPr/><w:t xml:space="preserve">Communication dans un congrès</w:t></w:r></w:p><w:p><w:pPr/><w:hyperlink r:id="rId56" w:history="1"><w:r><w:rPr><w:color w:val="#410a8c"/><w:u w:val="single"/></w:rPr><w:t xml:space="preserve">hal-00724725v1</w:t></w:r></w:hyperlink></w:p></w:tc></w:tr><w:tr><w:trPr/><w:tc><w:tcPr><w:noWrap/></w:tcPr><w:p><w:pPr><w:spacing w:after="200"/></w:pPr><w:hyperlink r:id="rId57" w:history="1"><w:r><w:rPr><w:color w:val="1e198e"/><w:b w:val="1"/><w:bCs w:val="1"/><w:u w:val="single"/></w:rPr><w:t xml:space="preserve">« L’écriture de l’histoire chez Geoffroi Malaterra et Guillaume de Pouille : lecture comparée de quelques extraits »</w:t></w:r></w:hyperlink></w:p><w:p><w:pPr/><w:hyperlink r:id="rId12" w:history="1"><w:r><w:rPr><w:color w:val="#410a8c"/><w:u w:val="single"/></w:rPr><w:t xml:space="preserve">Marie-Agnès Lucas-Avenel</w:t></w:r></w:hyperlink></w:p><w:p><w:pPr/><w:r><w:rPr><w:i w:val="1"/><w:iCs w:val="1"/></w:rPr><w:t xml:space="preserve">Séminaire du CRAHAM, 26 octobre 2012, Caen</w:t></w:r><w:r><w:rPr/><w:t xml:space="preserve">, CRAHAM, Oct 2012, Caen, France</w:t></w:r></w:p><w:p><w:pPr/><w:r><w:rPr/><w:t xml:space="preserve">Communication dans un congrès</w:t></w:r></w:p><w:p><w:pPr/><w:hyperlink r:id="rId57" w:history="1"><w:r><w:rPr><w:color w:val="#410a8c"/><w:u w:val="single"/></w:rPr><w:t xml:space="preserve">hal-01192591v1</w:t></w:r></w:hyperlink></w:p></w:tc></w:tr><w:tr><w:trPr/><w:tc><w:tcPr><w:noWrap/></w:tcPr><w:p><w:pPr><w:spacing w:after="200"/></w:pPr><w:hyperlink r:id="rId58" w:history="1"><w:r><w:rPr><w:color w:val="1e198e"/><w:b w:val="1"/><w:bCs w:val="1"/><w:u w:val="single"/></w:rPr><w:t xml:space="preserve">Rome : grandeur et décadence d'après Geoffroi Malaterra</w:t></w:r></w:hyperlink></w:p><w:p><w:pPr/><w:hyperlink r:id="rId12" w:history="1"><w:r><w:rPr><w:color w:val="#410a8c"/><w:u w:val="single"/></w:rPr><w:t xml:space="preserve">Marie-Agnès Lucas-Avenel</w:t></w:r></w:hyperlink></w:p><w:p><w:pPr/><w:r><w:rPr><w:i w:val="1"/><w:iCs w:val="1"/></w:rPr><w:t xml:space="preserve">Actes du colloque international de Caen</w:t></w:r><w:r><w:rPr/><w:t xml:space="preserve">, Nov 2008, Caen, France. pp.55-72</w:t></w:r></w:p><w:p><w:pPr/><w:r><w:rPr/><w:t xml:space="preserve">Communication dans un congrès</w:t></w:r></w:p><w:p><w:pPr/><w:hyperlink r:id="rId58" w:history="1"><w:r><w:rPr><w:color w:val="#410a8c"/><w:u w:val="single"/></w:rPr><w:t xml:space="preserve">hal-02890120v1</w:t></w:r></w:hyperlink></w:p></w:tc></w:tr><w:tr><w:trPr/><w:tc><w:tcPr><w:noWrap/></w:tcPr><w:p><w:pPr><w:spacing w:after="200"/></w:pPr><w:hyperlink r:id="rId59" w:history="1"><w:r><w:rPr><w:color w:val="1e198e"/><w:b w:val="1"/><w:bCs w:val="1"/><w:u w:val="single"/></w:rPr><w:t xml:space="preserve">Rome : grandeur et décadence d'après Geoffroi Malaterra</w:t></w:r></w:hyperlink></w:p><w:p><w:pPr/><w:hyperlink r:id="rId12" w:history="1"><w:r><w:rPr><w:color w:val="#410a8c"/><w:u w:val="single"/></w:rPr><w:t xml:space="preserve">Marie-Agnès Lucas-Avenel</w:t></w:r></w:hyperlink></w:p><w:p><w:pPr/><w:r><w:rPr><w:i w:val="1"/><w:iCs w:val="1"/></w:rPr><w:t xml:space="preserve">Actes du colloque international de Caen</w:t></w:r><w:r><w:rPr/><w:t xml:space="preserve">, Nov 2008, Caen, France. p. 55-72</w:t></w:r></w:p><w:p><w:pPr/><w:r><w:rPr/><w:t xml:space="preserve">Communication dans un congrès</w:t></w:r></w:p><w:p><w:pPr/><w:hyperlink r:id="rId59" w:history="1"><w:r><w:rPr><w:color w:val="#410a8c"/><w:u w:val="single"/></w:rPr><w:t xml:space="preserve">hal-00724716v1</w:t></w:r></w:hyperlink></w:p></w:tc></w:tr><w:tr><w:trPr/><w:tc><w:tcPr><w:noWrap/></w:tcPr><w:p><w:pPr><w:spacing w:after="200"/></w:pPr><w:hyperlink r:id="rId60" w:history="1"><w:r><w:rPr><w:color w:val="1e198e"/><w:b w:val="1"/><w:bCs w:val="1"/><w:u w:val="single"/></w:rPr><w:t xml:space="preserve">Le discours savant sur les poissons de l'Antiquité à la fin du Moyen Âge</w:t></w:r></w:hyperlink></w:p><w:p><w:pPr/><w:hyperlink r:id="rId17" w:history="1"><w:r><w:rPr><w:color w:val="#410a8c"/><w:u w:val="single"/></w:rPr><w:t xml:space="preserve">Brigitte Gauvin</w:t></w:r></w:hyperlink><w:r><w:rPr/><w:t xml:space="preserve">,</w:t></w:r><w:hyperlink r:id="rId18" w:history="1"><w:r><w:rPr><w:color w:val="#410a8c"/><w:u w:val="single"/></w:rPr><w:t xml:space="preserve">Catherine Jacquemard</w:t></w:r></w:hyperlink><w:r><w:rPr/><w:t xml:space="preserve">,</w:t></w:r><w:hyperlink r:id="rId12" w:history="1"><w:r><w:rPr><w:color w:val="#410a8c"/><w:u w:val="single"/></w:rPr><w:t xml:space="preserve">Marie-Agnès Lucas-Avenel</w:t></w:r></w:hyperlink></w:p><w:p><w:pPr/><w:r><w:rPr><w:i w:val="1"/><w:iCs w:val="1"/></w:rPr><w:t xml:space="preserve">Séminaire du pôle maritime de la MRSH</w:t></w:r><w:r><w:rPr/><w:t xml:space="preserve">, Dec 2010, Caen, France</w:t></w:r></w:p><w:p><w:pPr/><w:r><w:rPr/><w:t xml:space="preserve">Communication dans un congrès</w:t></w:r></w:p><w:p><w:pPr/><w:hyperlink r:id="rId60" w:history="1"><w:r><w:rPr><w:color w:val="#410a8c"/><w:u w:val="single"/></w:rPr><w:t xml:space="preserve">hal-00647056v1</w:t></w:r></w:hyperlink></w:p></w:tc></w:tr><w:tr><w:trPr/><w:tc><w:tcPr><w:noWrap/></w:tcPr><w:p><w:pPr><w:spacing w:after="200"/></w:pPr><w:hyperlink r:id="rId61" w:history="1"><w:r><w:rPr><w:color w:val="1e198e"/><w:b w:val="1"/><w:bCs w:val="1"/><w:u w:val="single"/></w:rPr><w:t xml:space="preserve">« La gens Normannorum en Italie du Sud d'après les chroniques normandes du XIe siècle »</w:t></w:r></w:hyperlink></w:p><w:p><w:pPr/><w:hyperlink r:id="rId12" w:history="1"><w:r><w:rPr><w:color w:val="#410a8c"/><w:u w:val="single"/></w:rPr><w:t xml:space="preserve">Marie-Agnès Lucas-Avenel</w:t></w:r></w:hyperlink></w:p><w:p><w:pPr/><w:r><w:rPr><w:i w:val="1"/><w:iCs w:val="1"/></w:rPr><w:t xml:space="preserve">Identité et ethnicité, concepts, débats historiographiques, exemples (Ve-XIIe siècles), table ronde du 15-16 octobre 2004</w:t></w:r><w:r><w:rPr/><w:t xml:space="preserve">, Oct 2004, CAEN, France. p. 233-264</w:t></w:r></w:p><w:p><w:pPr/><w:r><w:rPr/><w:t xml:space="preserve">Communication dans un congrès</w:t></w:r></w:p><w:p><w:pPr/><w:hyperlink r:id="rId61" w:history="1"><w:r><w:rPr><w:color w:val="#410a8c"/><w:u w:val="single"/></w:rPr><w:t xml:space="preserve">hal-00465983v1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Animaux aquatiques et monstres des mers septentrionales. Imaginer, connaître, exploiter, de l’Antiquité à 1600 (Actes du colloque de Cerisy, 31 mai-3 juin 2017),</w:t></w:r></w:hyperlink></w:p><w:p><w:pPr/><w:hyperlink r:id="rId16" w:history="1"><w:r><w:rPr><w:color w:val="#410a8c"/><w:u w:val="single"/></w:rPr><w:t xml:space="preserve">Thierry Buquet</w:t></w:r></w:hyperlink><w:r><w:rPr/><w:t xml:space="preserve">,</w:t></w:r><w:hyperlink r:id="rId17" w:history="1"><w:r><w:rPr><w:color w:val="#410a8c"/><w:u w:val="single"/></w:rPr><w:t xml:space="preserve">Brigitte Gauvin</w:t></w:r></w:hyperlink><w:r><w:rPr/><w:t xml:space="preserve">,</w:t></w:r><w:hyperlink r:id="rId18" w:history="1"><w:r><w:rPr><w:color w:val="#410a8c"/><w:u w:val="single"/></w:rPr><w:t xml:space="preserve">Catherine Jacquemard</w:t></w:r></w:hyperlink><w:r><w:rPr/><w:t xml:space="preserve">,</w:t></w:r><w:hyperlink r:id="rId12" w:history="1"><w:r><w:rPr><w:color w:val="#410a8c"/><w:u w:val="single"/></w:rPr><w:t xml:space="preserve">Marie-Agnès Lucas-Avenel</w:t></w:r></w:hyperlink><w:r><w:rPr/><w:t xml:space="preserve">,</w:t></w:r><w:hyperlink r:id="rId63" w:history="1"><w:r><w:rPr><w:color w:val="#410a8c"/><w:u w:val="single"/></w:rPr><w:t xml:space="preserve">Benoît Clavel</w:t></w:r></w:hyperlink></w:p><w:p><w:pPr/><w:r><w:rPr/><w:t xml:space="preserve">53, pp.43-183, 2018, Anthropozoologica</w:t></w:r></w:p><w:p><w:pPr/><w:r><w:rPr/><w:t xml:space="preserve">N°spécial de revue/special issue</w:t></w:r></w:p><w:p><w:pPr/><w:hyperlink r:id="rId62" w:history="1"><w:r><w:rPr><w:color w:val="#410a8c"/><w:u w:val="single"/></w:rPr><w:t xml:space="preserve">halshs-01708429v1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Manuscrits du Mont Saint-Michel. Illustrations commentées du livre médiéval et de ses matériaux</w:t></w:r></w:hyperlink></w:p><w:p><w:pPr/><w:hyperlink r:id="rId65" w:history="1"><w:r><w:rPr><w:color w:val="#410a8c"/><w:u w:val="single"/></w:rPr><w:t xml:space="preserve">Stéphane Lecouteux</w:t></w:r></w:hyperlink><w:r><w:rPr/><w:t xml:space="preserve">,</w:t></w:r><w:hyperlink r:id="rId66" w:history="1"><w:r><w:rPr><w:color w:val="#410a8c"/><w:u w:val="single"/></w:rPr><w:t xml:space="preserve">Laurianne Robinet</w:t></w:r></w:hyperlink><w:r><w:rPr/><w:t xml:space="preserve">,</w:t></w:r><w:hyperlink r:id="rId17" w:history="1"><w:r><w:rPr><w:color w:val="#410a8c"/><w:u w:val="single"/></w:rPr><w:t xml:space="preserve">Brigitte Gauvin</w:t></w:r></w:hyperlink><w:r><w:rPr/><w:t xml:space="preserve">,</w:t></w:r><w:hyperlink r:id="rId12" w:history="1"><w:r><w:rPr><w:color w:val="#410a8c"/><w:u w:val="single"/></w:rPr><w:t xml:space="preserve">Marie-Agnès Lucas-Avenel</w:t></w:r></w:hyperlink></w:p><w:p><w:pPr/><w:r><w:rPr/><w:t xml:space="preserve">[ouvrage non commercialisé / publication en ligne sur Calaméo], 79 p., 2024, A vue d'œil, Brigitte Gauvin, 978-2-9582861-3-2</w:t></w:r></w:p><w:p><w:pPr/><w:r><w:rPr/><w:t xml:space="preserve">Ouvrages</w:t></w:r></w:p><w:p><w:pPr/><w:hyperlink r:id="rId64" w:history="1"><w:r><w:rPr><w:color w:val="#410a8c"/><w:u w:val="single"/></w:rPr><w:t xml:space="preserve">hal-04748029v1</w:t></w:r></w:hyperlink></w:p></w:tc></w:tr><w:tr><w:trPr/><w:tc><w:tcPr><w:noWrap/></w:tcPr><w:p><w:pPr><w:spacing w:after="200"/></w:pPr><w:hyperlink r:id="rId67" w:history="1"><w:r><w:rPr><w:color w:val="1e198e"/><w:b w:val="1"/><w:bCs w:val="1"/><w:u w:val="single"/></w:rPr><w:t xml:space="preserve">Poésie et politique dans les mondes nordiques et normands médiévaux (IXe-XIIIe siècles)</w:t></w:r></w:hyperlink></w:p><w:p><w:pPr/><w:hyperlink r:id="rId68" w:history="1"><w:r><w:rPr><w:color w:val="#410a8c"/><w:u w:val="single"/></w:rPr><w:t xml:space="preserve">Alban Gautier</w:t></w:r></w:hyperlink><w:r><w:rPr/><w:t xml:space="preserve">,</w:t></w:r><w:hyperlink r:id="rId12" w:history="1"><w:r><w:rPr><w:color w:val="#410a8c"/><w:u w:val="single"/></w:rPr><w:t xml:space="preserve">Marie-Agnès Lucas-Avenel</w:t></w:r></w:hyperlink><w:r><w:rPr/><w:t xml:space="preserve">,</w:t></w:r><w:hyperlink r:id="rId69" w:history="1"><w:r><w:rPr><w:color w:val="#410a8c"/><w:u w:val="single"/></w:rPr><w:t xml:space="preserve">Laurence Mathey-Maille</w:t></w:r></w:hyperlink></w:p><w:p><w:pPr/><w:r><w:rPr/><w:t xml:space="preserve">Presses universitaires de Caen, 2024, 978-2-38185-223-2</w:t></w:r></w:p><w:p><w:pPr/><w:r><w:rPr/><w:t xml:space="preserve">Ouvrages</w:t></w:r></w:p><w:p><w:pPr/><w:hyperlink r:id="rId67" w:history="1"><w:r><w:rPr><w:color w:val="#410a8c"/><w:u w:val="single"/></w:rPr><w:t xml:space="preserve">hal-04765601v1</w:t></w:r></w:hyperlink></w:p></w:tc></w:tr><w:tr><w:trPr/><w:tc><w:tcPr><w:noWrap/></w:tcPr><w:p><w:pPr><w:spacing w:after="200"/></w:pPr><w:hyperlink r:id="rId70" w:history="1"><w:r><w:rPr><w:color w:val="1e198e"/><w:b w:val="1"/><w:bCs w:val="1"/><w:u w:val="single"/></w:rPr><w:t xml:space="preserve">Thomas Cantimpratensis, Liber de natura rerum, liber VI. De monstris marinis (Thomas de Cantimpré, La Nature, livre 6. Les monstres marins) : Edition annotée du texte latin à partir de l'édition de H. Boese ( Thomas Cantimpratensis, Liber de natura rerum, Editio princeps secundum codices manuscriptos, H.Boese (éd.), Berlin – New York, Walter de Gruyter, 1973)</w:t></w:r></w:hyperlink></w:p><w:p><w:pPr/><w:hyperlink r:id="rId17" w:history="1"><w:r><w:rPr><w:color w:val="#410a8c"/><w:u w:val="single"/></w:rPr><w:t xml:space="preserve">Brigitte Gauvin</w:t></w:r></w:hyperlink><w:r><w:rPr/><w:t xml:space="preserve">,</w:t></w:r><w:hyperlink r:id="rId12" w:history="1"><w:r><w:rPr><w:color w:val="#410a8c"/><w:u w:val="single"/></w:rPr><w:t xml:space="preserve">Marie-Agnès Lucas-Avenel</w:t></w:r></w:hyperlink><w:r><w:rPr/><w:t xml:space="preserve">,</w:t></w:r><w:hyperlink r:id="rId71" w:history="1"><w:r><w:rPr><w:color w:val="#410a8c"/><w:u w:val="single"/></w:rPr><w:t xml:space="preserve">Thomas De Cantimpré</w:t></w:r></w:hyperlink></w:p><w:p><w:pPr/><w:r><w:rPr/><w:t xml:space="preserve">Maison de la Recherche en Sciences Humaines de Caen (MRSH), Pôle du Document Numérique (PDN). , https://ichtya.unicaen.fr/lab/bibliotheque/sommaire/TC6_lat.html, 2023, Bibliothèque Ichtya</w:t></w:r></w:p><w:p><w:pPr/><w:r><w:rPr/><w:t xml:space="preserve">Ouvrages</w:t></w:r><w:r><w:rPr/><w:t xml:space="preserve"> (édition critique)</w:t></w:r></w:p><w:p><w:pPr/><w:hyperlink r:id="rId70" w:history="1"><w:r><w:rPr><w:color w:val="#410a8c"/><w:u w:val="single"/></w:rPr><w:t xml:space="preserve">hal-04428198v1</w:t></w:r></w:hyperlink></w:p></w:tc></w:tr><w:tr><w:trPr/><w:tc><w:tcPr><w:noWrap/></w:tcPr><w:p><w:pPr><w:spacing w:after="200"/></w:pPr><w:hyperlink r:id="rId72" w:history="1"><w:r><w:rPr><w:color w:val="1e198e"/><w:b w:val="1"/><w:bCs w:val="1"/><w:u w:val="single"/></w:rPr><w:t xml:space="preserve">Thomas Cantimpratensis, Liber de natura rerum, liber VII. De piscibus marinis sive fluvialibus (Thomas de Cantimpré, La Nature, livre 7. Les poissons de mer ou de rivière) : Edition annotée du texte latin à partir de l'édition de H. Boese ( Thomas Cantimpratensis, Liber de natura rerum, Editio princeps secundum codices manuscriptos, H.Boese (éd.), Berlin – New York, Walter de Gruyter, 1973)</w:t></w:r></w:hyperlink></w:p><w:p><w:pPr/><w:hyperlink r:id="rId17" w:history="1"><w:r><w:rPr><w:color w:val="#410a8c"/><w:u w:val="single"/></w:rPr><w:t xml:space="preserve">Brigitte Gauvin</w:t></w:r></w:hyperlink><w:r><w:rPr/><w:t xml:space="preserve">,</w:t></w:r><w:hyperlink r:id="rId12" w:history="1"><w:r><w:rPr><w:color w:val="#410a8c"/><w:u w:val="single"/></w:rPr><w:t xml:space="preserve">Marie-Agnès Lucas-Avenel</w:t></w:r></w:hyperlink><w:r><w:rPr/><w:t xml:space="preserve">,</w:t></w:r><w:hyperlink r:id="rId18" w:history="1"><w:r><w:rPr><w:color w:val="#410a8c"/><w:u w:val="single"/></w:rPr><w:t xml:space="preserve">Catherine Jacquemard</w:t></w:r></w:hyperlink><w:r><w:rPr/><w:t xml:space="preserve">,</w:t></w:r><w:hyperlink r:id="rId71" w:history="1"><w:r><w:rPr><w:color w:val="#410a8c"/><w:u w:val="single"/></w:rPr><w:t xml:space="preserve">Thomas De Cantimpré</w:t></w:r></w:hyperlink></w:p><w:p><w:pPr/><w:r><w:rPr/><w:t xml:space="preserve">Maison de la Recherche en Sciences Humaines de Caen (MRSH), Pôle du Document Numérique (PDN). , https://ichtya.unicaen.fr/lab/bibliotheque/sommaire/TC7_lat.html, 2023, Bibliothèque Ichtya</w:t></w:r></w:p><w:p><w:pPr/><w:r><w:rPr/><w:t xml:space="preserve">Ouvrages</w:t></w:r><w:r><w:rPr/><w:t xml:space="preserve"> (édition critique)</w:t></w:r></w:p><w:p><w:pPr/><w:hyperlink r:id="rId72" w:history="1"><w:r><w:rPr><w:color w:val="#410a8c"/><w:u w:val="single"/></w:rPr><w:t xml:space="preserve">hal-04428232v1</w:t></w:r></w:hyperlink></w:p></w:tc></w:tr><w:tr><w:trPr/><w:tc><w:tcPr><w:noWrap/></w:tcPr><w:p><w:pPr><w:spacing w:after="200"/></w:pPr><w:hyperlink r:id="rId73" w:history="1"><w:r><w:rPr><w:color w:val="1e198e"/><w:b w:val="1"/><w:bCs w:val="1"/><w:u w:val="single"/></w:rPr><w:t xml:space="preserve">Ambrosius, Hexæmeron liber V, capitula I-XI (Ambroise de Milan, Hexaméron, livre 5, chapitres 1-11) : Edition annotée du texte latin à partir de l’édition de K. Schenkl (Sancti Ambrosii opera pars prima qua continentur libri Exameron, De Paradiso, De Cain et Abel, De Noe, De Abraham, De Isaac, De bono mortis, KarlSchenkl (éd.), Prague, Academiae Litterarum Caesareae Vindobonensis (CSEL), 32, 11897)</w:t></w:r></w:hyperlink></w:p><w:p><w:pPr/><w:hyperlink r:id="rId17" w:history="1"><w:r><w:rPr><w:color w:val="#410a8c"/><w:u w:val="single"/></w:rPr><w:t xml:space="preserve">Brigitte Gauvin</w:t></w:r></w:hyperlink><w:r><w:rPr/><w:t xml:space="preserve">,</w:t></w:r><w:hyperlink r:id="rId18" w:history="1"><w:r><w:rPr><w:color w:val="#410a8c"/><w:u w:val="single"/></w:rPr><w:t xml:space="preserve">Catherine Jacquemard</w:t></w:r></w:hyperlink><w:r><w:rPr/><w:t xml:space="preserve">,</w:t></w:r><w:hyperlink r:id="rId12" w:history="1"><w:r><w:rPr><w:color w:val="#410a8c"/><w:u w:val="single"/></w:rPr><w:t xml:space="preserve">Marie-Agnès Lucas-Avenel</w:t></w:r></w:hyperlink><w:r><w:rPr/><w:t xml:space="preserve">,</w:t></w:r><w:hyperlink r:id="rId74" w:history="1"><w:r><w:rPr><w:color w:val="#410a8c"/><w:u w:val="single"/></w:rPr><w:t xml:space="preserve">Ambroise de Milan</w:t></w:r></w:hyperlink></w:p><w:p><w:pPr/><w:r><w:rPr/><w:t xml:space="preserve">Maison de la Recherche en Sciences Humaines de Caen (MRSH), Pôle du Document Numérique (PDN). , https://ichtya.unicaen.fr/lab/bibliotheque/Ambr_lat.xml/LAT.ambr.1.html, 2021, Bibliothèque Ichtya</w:t></w:r></w:p><w:p><w:pPr/><w:r><w:rPr/><w:t xml:space="preserve">Ouvrages</w:t></w:r><w:r><w:rPr/><w:t xml:space="preserve"> (édition critique)</w:t></w:r></w:p><w:p><w:pPr/><w:hyperlink r:id="rId73" w:history="1"><w:r><w:rPr><w:color w:val="#410a8c"/><w:u w:val="single"/></w:rPr><w:t xml:space="preserve">hal-04436644v1</w:t></w:r></w:hyperlink></w:p></w:tc></w:tr><w:tr><w:trPr/><w:tc><w:tcPr><w:noWrap/></w:tcPr><w:p><w:pPr><w:spacing w:after="200"/></w:pPr><w:hyperlink r:id="rId75" w:history="1"><w:r><w:rPr><w:color w:val="1e198e"/><w:b w:val="1"/><w:bCs w:val="1"/><w:u w:val="single"/></w:rPr><w:t xml:space="preserve">Inter litteras et scientias. Recueil d’études en hommage à Catherine Jacquemard</w:t></w:r></w:hyperlink></w:p><w:p><w:pPr/><w:hyperlink r:id="rId12" w:history="1"><w:r><w:rPr><w:color w:val="#410a8c"/><w:u w:val="single"/></w:rPr><w:t xml:space="preserve">Marie-Agnès Lucas-Avenel</w:t></w:r></w:hyperlink><w:r><w:rPr/><w:t xml:space="preserve">,</w:t></w:r><w:hyperlink r:id="rId17" w:history="1"><w:r><w:rPr><w:color w:val="#410a8c"/><w:u w:val="single"/></w:rPr><w:t xml:space="preserve">Brigitte Gauvin</w:t></w:r></w:hyperlink></w:p><w:p><w:pPr/><w:r><w:rPr/><w:t xml:space="preserve">Presses universitaires de Caen, 419 p., 2019, Miscellanea, 978-2-84133-938-9</w:t></w:r></w:p><w:p><w:pPr/><w:r><w:rPr/><w:t xml:space="preserve">Ouvrages</w:t></w:r></w:p><w:p><w:pPr/><w:hyperlink r:id="rId75" w:history="1"><w:r><w:rPr><w:color w:val="#410a8c"/><w:u w:val="single"/></w:rPr><w:t xml:space="preserve">hal-02364357v1</w:t></w:r></w:hyperlink></w:p></w:tc></w:tr><w:tr><w:trPr/><w:tc><w:tcPr><w:noWrap/></w:tcPr><w:p><w:pPr><w:spacing w:after="200"/></w:pPr><w:hyperlink r:id="rId76" w:history="1"><w:r><w:rPr><w:color w:val="1e198e"/><w:b w:val="1"/><w:bCs w:val="1"/><w:u w:val="single"/></w:rPr><w:t xml:space="preserve">Geoffroi Malaterra, Histoire du Grand Comte Roger et de son frère, Robert Guiscard, vol. 1, Livres I & II</w:t></w:r></w:hyperlink></w:p><w:p><w:pPr/><w:hyperlink r:id="rId12" w:history="1"><w:r><w:rPr><w:color w:val="#410a8c"/><w:u w:val="single"/></w:rPr><w:t xml:space="preserve">Marie-Agnès Lucas-Avenel</w:t></w:r></w:hyperlink></w:p><w:p><w:pPr/><w:hyperlink r:id="rId77" w:history="1"><w:r><w:rPr><w:color w:val="#410a8c"/><w:u w:val="single"/></w:rPr><w:t xml:space="preserve">Presses universitaires de Caen</w:t></w:r></w:hyperlink><w:r><w:rPr/><w:t xml:space="preserve">, 2016</w:t></w:r></w:p><w:p><w:pPr/><w:r><w:rPr/><w:t xml:space="preserve">Ouvrages</w:t></w:r></w:p><w:p><w:pPr/><w:hyperlink r:id="rId76" w:history="1"><w:r><w:rPr><w:color w:val="#410a8c"/><w:u w:val="single"/></w:rPr><w:t xml:space="preserve">hal-02139455v1</w:t></w:r></w:hyperlink></w:p></w:tc></w:tr><w:tr><w:trPr/><w:tc><w:tcPr><w:noWrap/></w:tcPr><w:p><w:pPr><w:spacing w:after="200"/></w:pPr><w:hyperlink r:id="rId78" w:history="1"><w:r><w:rPr><w:color w:val="1e198e"/><w:b w:val="1"/><w:bCs w:val="1"/><w:u w:val="single"/></w:rPr><w:t xml:space="preserve">L’Historiographie médiévale normande et ses sources antiques (Xe-XIIe siècle)</w:t></w:r></w:hyperlink></w:p><w:p><w:pPr/><w:hyperlink r:id="rId49" w:history="1"><w:r><w:rPr><w:color w:val="#410a8c"/><w:u w:val="single"/></w:rPr><w:t xml:space="preserve">Pierre Bauduin</w:t></w:r></w:hyperlink><w:r><w:rPr/><w:t xml:space="preserve">,</w:t></w:r><w:hyperlink r:id="rId12" w:history="1"><w:r><w:rPr><w:color w:val="#410a8c"/><w:u w:val="single"/></w:rPr><w:t xml:space="preserve">Marie-Agnès Lucas-Avenel</w:t></w:r></w:hyperlink></w:p><w:p><w:pPr/><w:r><w:rPr/><w:t xml:space="preserve">Bauduin P. et Lucas-Avenel M.-A. (dir.). Presses universitaires de Caen, 380 p., 2014</w:t></w:r></w:p><w:p><w:pPr/><w:r><w:rPr/><w:t xml:space="preserve">Ouvrages</w:t></w:r></w:p><w:p><w:pPr/><w:hyperlink r:id="rId78" w:history="1"><w:r><w:rPr><w:color w:val="#410a8c"/><w:u w:val="single"/></w:rPr><w:t xml:space="preserve">hal-01084203v1</w:t></w:r></w:hyperlink></w:p></w:tc></w:tr><w:tr><w:trPr/><w:tc><w:tcPr><w:noWrap/></w:tcPr><w:p><w:pPr><w:spacing w:after="200"/></w:pPr><w:hyperlink r:id="rId79" w:history="1"><w:r><w:rPr><w:color w:val="1e198e"/><w:b w:val="1"/><w:bCs w:val="1"/><w:u w:val="single"/></w:rPr><w:t xml:space="preserve">HORTVS SANITATIS, Livre IV, Les poissons</w:t></w:r></w:hyperlink></w:p><w:p><w:pPr/><w:hyperlink r:id="rId18" w:history="1"><w:r><w:rPr><w:color w:val="#410a8c"/><w:u w:val="single"/></w:rPr><w:t xml:space="preserve">Catherine Jacquemard</w:t></w:r></w:hyperlink><w:r><w:rPr/><w:t xml:space="preserve">,</w:t></w:r><w:hyperlink r:id="rId17" w:history="1"><w:r><w:rPr><w:color w:val="#410a8c"/><w:u w:val="single"/></w:rPr><w:t xml:space="preserve">Brigitte Gauvin</w:t></w:r></w:hyperlink><w:r><w:rPr/><w:t xml:space="preserve">,</w:t></w:r><w:hyperlink r:id="rId12" w:history="1"><w:r><w:rPr><w:color w:val="#410a8c"/><w:u w:val="single"/></w:rPr><w:t xml:space="preserve">Marie-Agnès Lucas-Avenel</w:t></w:r></w:hyperlink></w:p><w:p><w:pPr/><w:r><w:rPr/><w:t xml:space="preserve">Jacquemard C., Gauvin B., Lucas-Avenel M.-A. (ed.), avec la collaboration de C. Février et F. Lecoq. Caen, Presses universitaires de Caen, 496 p., 2013, Collection Fontes &amp; Paginæ</w:t></w:r></w:p><w:p><w:pPr/><w:r><w:rPr/><w:t xml:space="preserve">Ouvrages</w:t></w:r></w:p><w:p><w:pPr/><w:hyperlink r:id="rId79" w:history="1"><w:r><w:rPr><w:color w:val="#410a8c"/><w:u w:val="single"/></w:rPr><w:t xml:space="preserve">hal-00855229v1</w:t></w:r></w:hyperlink></w:p></w:tc></w:tr><w:tr><w:trPr/><w:tc><w:tcPr><w:noWrap/></w:tcPr><w:p><w:pPr><w:spacing w:after="200"/></w:pPr><w:hyperlink r:id="rId80" w:history="1"><w:r><w:rPr><w:color w:val="1e198e"/><w:b w:val="1"/><w:bCs w:val="1"/><w:u w:val="single"/></w:rPr><w:t xml:space="preserve">De la Normandie à la Sicile : Réalités, représentations, mythes</w:t></w:r></w:hyperlink></w:p><w:p><w:pPr/><w:hyperlink r:id="rId12" w:history="1"><w:r><w:rPr><w:color w:val="#410a8c"/><w:u w:val="single"/></w:rPr><w:t xml:space="preserve">Marie-Agnès Lucas-Avenel</w:t></w:r></w:hyperlink><w:r><w:rPr/><w:t xml:space="preserve">,</w:t></w:r><w:hyperlink r:id="rId81" w:history="1"><w:r><w:rPr><w:color w:val="#410a8c"/><w:u w:val="single"/></w:rPr><w:t xml:space="preserve">Mariella Colin</w:t></w:r></w:hyperlink></w:p><w:p><w:pPr/><w:r><w:rPr/><w:t xml:space="preserve">Colin, Mariella; Lucas-Avenel, Marie-Agnès. Archives départementales de la Manche, 2004</w:t></w:r></w:p><w:p><w:pPr/><w:r><w:rPr/><w:t xml:space="preserve">Ouvrages</w:t></w:r></w:p><w:p><w:pPr/><w:hyperlink r:id="rId80" w:history="1"><w:r><w:rPr><w:color w:val="#410a8c"/><w:u w:val="single"/></w:rPr><w:t xml:space="preserve">hal-03646739v1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LES SATIRES SOCIO-POLITIQUES DE SERLON DE BAYEUX CONTRE LES MOINES DE CAEN (An satira censes plus tela nocere vel enses)</w:t></w:r></w:hyperlink></w:p><w:p><w:pPr/><w:hyperlink r:id="rId12" w:history="1"><w:r><w:rPr><w:color w:val="#410a8c"/><w:u w:val="single"/></w:rPr><w:t xml:space="preserve">Marie-Agnès Lucas-Avenel</w:t></w:r></w:hyperlink></w:p><w:p><w:pPr/><w:r><w:rPr/><w:t xml:space="preserve">Alban Gautier; Marie-Agnès Lucas-Avenel; Laurence Mathey-Maille. </w:t></w:r><w:r><w:rPr><w:i w:val="1"/><w:iCs w:val="1"/></w:rPr><w:t xml:space="preserve">Poésie &amp; politique dans les mondes nordiques et normands médiévaux (IX-XIIIe siècle)</w:t></w:r><w:r><w:rPr/><w:t xml:space="preserve">, </w:t></w:r><w:hyperlink r:id="rId83" w:history="1"><w:r><w:rPr><w:color w:val="#410a8c"/><w:u w:val="single"/></w:rPr><w:t xml:space="preserve">Presses universitaires de Caen</w:t></w:r></w:hyperlink><w:r><w:rPr/><w:t xml:space="preserve">, pp.195-212, 2024, Symposia, 978-2-38185-223-2</w:t></w:r></w:p><w:p><w:pPr/><w:r><w:rPr/><w:t xml:space="preserve">Chapitre d'ouvrage</w:t></w:r></w:p><w:p><w:pPr/><w:hyperlink r:id="rId82" w:history="1"><w:r><w:rPr><w:color w:val="#410a8c"/><w:u w:val="single"/></w:rPr><w:t xml:space="preserve">hal-04816030v1</w:t></w:r></w:hyperlink></w:p></w:tc></w:tr><w:tr><w:trPr/><w:tc><w:tcPr><w:noWrap/></w:tcPr><w:p><w:pPr><w:spacing w:after="200"/></w:pPr><w:hyperlink r:id="rId84" w:history="1"><w:r><w:rPr><w:color w:val="1e198e"/><w:b w:val="1"/><w:bCs w:val="1"/><w:u w:val="single"/></w:rPr><w:t xml:space="preserve">Is there a ‘Norman’ Historiography of the Conquest of Southern Italy?</w:t></w:r></w:hyperlink></w:p><w:p><w:pPr/><w:hyperlink r:id="rId12" w:history="1"><w:r><w:rPr><w:color w:val="#410a8c"/><w:u w:val="single"/></w:rPr><w:t xml:space="preserve">Marie-Agnès Lucas-Avenel</w:t></w:r></w:hyperlink></w:p><w:p><w:pPr/><w:r><w:rPr/><w:t xml:space="preserve">Dan Armstrong,; Áron Kecskés,; Charles C. Rozier; Leonie V. Hicks. </w:t></w:r><w:r><w:rPr><w:i w:val="1"/><w:iCs w:val="1"/></w:rPr><w:t xml:space="preserve">Borders and the Norman World. Frontiers and Boundaries in Medieval Europe</w:t></w:r><w:r><w:rPr/><w:t xml:space="preserve">, Boydell &amp; Brewer Ltd, pp.301-330, 2023, 978 1 78327 785 8. </w:t></w:r><w:hyperlink r:id="rId85" w:history="1"><w:r><w:rPr><w:color w:val="#410a8c"/><w:u w:val="single"/></w:rPr><w:t xml:space="preserve">⟨10.2307/jj.4032527⟩</w:t></w:r></w:hyperlink></w:p><w:p><w:pPr/><w:r><w:rPr/><w:t xml:space="preserve">Chapitre d'ouvrage</w:t></w:r></w:p><w:p><w:pPr/><w:hyperlink r:id="rId84" w:history="1"><w:r><w:rPr><w:color w:val="#410a8c"/><w:u w:val="single"/></w:rPr><w:t xml:space="preserve">hal-04418131v1</w:t></w:r></w:hyperlink></w:p></w:tc></w:tr><w:tr><w:trPr/><w:tc><w:tcPr><w:noWrap/></w:tcPr><w:p><w:pPr><w:spacing w:after="200"/></w:pPr><w:hyperlink r:id="rId86" w:history="1"><w:r><w:rPr><w:color w:val="1e198e"/><w:b w:val="1"/><w:bCs w:val="1"/><w:u w:val="single"/></w:rPr><w:t xml:space="preserve">Writing History on the Order of the Hautevilles: Geoffrey Malaterra and William of Apulia's Accounts of Guiscard's Expedition to Constantinople (1081-1082)</w:t></w:r></w:hyperlink></w:p><w:p><w:pPr/><w:hyperlink r:id="rId12" w:history="1"><w:r><w:rPr><w:color w:val="#410a8c"/><w:u w:val="single"/></w:rPr><w:t xml:space="preserve">Marie-Agnès Lucas-Avenel</w:t></w:r></w:hyperlink></w:p><w:p><w:pPr/><w:r><w:rPr/><w:t xml:space="preserve">Emily A. Winkler and C. P. Lewis; IMR 26. </w:t></w:r><w:r><w:rPr><w:i w:val="1"/><w:iCs w:val="1"/></w:rPr><w:t xml:space="preserve">Rewriting History in the Central Middle Ages, 900-1300</w:t></w:r><w:r><w:rPr/><w:t xml:space="preserve">, Brepols Publishers, pp.195-221, 2022, 978-2-503-59686-0. </w:t></w:r><w:hyperlink r:id="rId87" w:history="1"><w:r><w:rPr><w:color w:val="#410a8c"/><w:u w:val="single"/></w:rPr><w:t xml:space="preserve">⟨10.1484/M.IMR-EB.5.126098⟩</w:t></w:r></w:hyperlink></w:p><w:p><w:pPr/><w:r><w:rPr/><w:t xml:space="preserve">Chapitre d'ouvrage</w:t></w:r></w:p><w:p><w:pPr/><w:hyperlink r:id="rId86" w:history="1"><w:r><w:rPr><w:color w:val="#410a8c"/><w:u w:val="single"/></w:rPr><w:t xml:space="preserve">hal-03634673v1</w:t></w:r></w:hyperlink></w:p></w:tc></w:tr><w:tr><w:trPr/><w:tc><w:tcPr><w:noWrap/></w:tcPr><w:p><w:pPr><w:spacing w:after="200"/></w:pPr><w:hyperlink r:id="rId88" w:history="1"><w:r><w:rPr><w:color w:val="1e198e"/><w:b w:val="1"/><w:bCs w:val="1"/><w:u w:val="single"/></w:rPr><w:t xml:space="preserve">L’édition critique multimodale de sources anciennes. Une recherche collaborative pour la création de nouveaux outils</w:t></w:r></w:hyperlink></w:p><w:p><w:pPr/><w:hyperlink r:id="rId12" w:history="1"><w:r><w:rPr><w:color w:val="#410a8c"/><w:u w:val="single"/></w:rPr><w:t xml:space="preserve">Marie-Agnès Lucas-Avenel</w:t></w:r></w:hyperlink><w:r><w:rPr/><w:t xml:space="preserve">,</w:t></w:r><w:hyperlink r:id="rId14" w:history="1"><w:r><w:rPr><w:color w:val="#410a8c"/><w:u w:val="single"/></w:rPr><w:t xml:space="preserve">Marie Bisson</w:t></w:r></w:hyperlink></w:p><w:p><w:pPr/><w:r><w:rPr/><w:t xml:space="preserve">Fatiha Idmhand; Ioana Marasescu-Galleron. </w:t></w:r><w:r><w:rPr><w:i w:val="1"/><w:iCs w:val="1"/></w:rPr><w:t xml:space="preserve">Dix ans de corpus d'auteurs</w:t></w:r><w:r><w:rPr/><w:t xml:space="preserve">, Editions des archives contemporaines, pp.111-130, 2022, 9782813004352. </w:t></w:r><w:hyperlink r:id="rId89" w:history="1"><w:r><w:rPr><w:color w:val="#410a8c"/><w:u w:val="single"/></w:rPr><w:t xml:space="preserve">⟨10.17184/eac.5484⟩</w:t></w:r></w:hyperlink></w:p><w:p><w:pPr/><w:r><w:rPr/><w:t xml:space="preserve">Chapitre d'ouvrage</w:t></w:r></w:p><w:p><w:pPr/><w:hyperlink r:id="rId88" w:history="1"><w:r><w:rPr><w:color w:val="#410a8c"/><w:u w:val="single"/></w:rPr><w:t xml:space="preserve">hal-03745315v1</w:t></w:r></w:hyperlink></w:p></w:tc></w:tr><w:tr><w:trPr/><w:tc><w:tcPr><w:noWrap/></w:tcPr><w:p><w:pPr><w:spacing w:after="200"/></w:pPr><w:hyperlink r:id="rId90" w:history="1"><w:r><w:rPr><w:color w:val="1e198e"/><w:b w:val="1"/><w:bCs w:val="1"/><w:u w:val="single"/></w:rPr><w:t xml:space="preserve">À propos d'un monstre marin inédit de Thomas de Cantimpré</w:t></w:r></w:hyperlink></w:p><w:p><w:pPr/><w:hyperlink r:id="rId12" w:history="1"><w:r><w:rPr><w:color w:val="#410a8c"/><w:u w:val="single"/></w:rPr><w:t xml:space="preserve">Marie-Agnès Lucas-Avenel</w:t></w:r></w:hyperlink></w:p><w:p><w:pPr/><w:r><w:rPr/><w:t xml:space="preserve">Gauvin, Brigitte; Lucas-Avenel, Marie-Agnès. </w:t></w:r><w:r><w:rPr><w:i w:val="1"/><w:iCs w:val="1"/></w:rPr><w:t xml:space="preserve">Inter Litteras &amp; scientias. Recueil d'études en hommage à Catherine Jacquemard</w:t></w:r><w:r><w:rPr/><w:t xml:space="preserve">, Presses universitaires de Caen, pp.97-116, 2019, 978-2-84133-938-9</w:t></w:r></w:p><w:p><w:pPr/><w:r><w:rPr/><w:t xml:space="preserve">Chapitre d'ouvrage</w:t></w:r></w:p><w:p><w:pPr/><w:hyperlink r:id="rId90" w:history="1"><w:r><w:rPr><w:color w:val="#410a8c"/><w:u w:val="single"/></w:rPr><w:t xml:space="preserve">hal-02364374v1</w:t></w:r></w:hyperlink></w:p></w:tc></w:tr><w:tr><w:trPr/><w:tc><w:tcPr><w:noWrap/></w:tcPr><w:p><w:pPr><w:spacing w:after="200"/></w:pPr><w:hyperlink r:id="rId91" w:history="1"><w:r><w:rPr><w:color w:val="1e198e"/><w:b w:val="1"/><w:bCs w:val="1"/><w:u w:val="single"/></w:rPr><w:t xml:space="preserve">Les silences de l'Anonyme du Vatican dans sa réécriture de l'Histoire de Geoffroi Malaterra</w:t></w:r></w:hyperlink></w:p><w:p><w:pPr/><w:hyperlink r:id="rId12" w:history="1"><w:r><w:rPr><w:color w:val="#410a8c"/><w:u w:val="single"/></w:rPr><w:t xml:space="preserve">Marie-Agnès Lucas-Avenel</w:t></w:r></w:hyperlink></w:p><w:p><w:pPr/><w:r><w:rPr/><w:t xml:space="preserve">Jouanno, Corinne. </w:t></w:r><w:r><w:rPr><w:i w:val="1"/><w:iCs w:val="1"/></w:rPr><w:t xml:space="preserve">Les Silences de l’historien, Oublis, omissions, effets de censure dans l'historiographie antique et médiévale</w:t></w:r><w:r><w:rPr/><w:t xml:space="preserve">, Brepols, pp.275-299, 2019, Giornale Italiano di Filologia - Bibliotheca, 20, </w:t></w:r><w:hyperlink r:id="rId92" w:history="1"><w:r><w:rPr><w:color w:val="#410a8c"/><w:u w:val="single"/></w:rPr><w:t xml:space="preserve">⟨10.1484/M.GIFBIB-EB.5.117913⟩</w:t></w:r></w:hyperlink></w:p><w:p><w:pPr/><w:r><w:rPr/><w:t xml:space="preserve">Chapitre d'ouvrage</w:t></w:r></w:p><w:p><w:pPr/><w:hyperlink r:id="rId91" w:history="1"><w:r><w:rPr><w:color w:val="#410a8c"/><w:u w:val="single"/></w:rPr><w:t xml:space="preserve">hal-02139407v1</w:t></w:r></w:hyperlink></w:p></w:tc></w:tr><w:tr><w:trPr/><w:tc><w:tcPr><w:noWrap/></w:tcPr><w:p><w:pPr><w:spacing w:after="200"/></w:pPr><w:hyperlink r:id="rId93" w:history="1"><w:r><w:rPr><w:color w:val="1e198e"/><w:b w:val="1"/><w:bCs w:val="1"/><w:u w:val="single"/></w:rPr><w:t xml:space="preserve">Garnier de Rouen, Contre le moine-musicien F... du Mont Saint-Michel</w:t></w:r></w:hyperlink></w:p><w:p><w:pPr/><w:hyperlink r:id="rId94" w:history="1"><w:r><w:rPr><w:color w:val="#410a8c"/><w:u w:val="single"/></w:rPr><w:t xml:space="preserve">Pierre Bouet</w:t></w:r></w:hyperlink><w:r><w:rPr/><w:t xml:space="preserve">,</w:t></w:r><w:hyperlink r:id="rId12" w:history="1"><w:r><w:rPr><w:color w:val="#410a8c"/><w:u w:val="single"/></w:rPr><w:t xml:space="preserve">Marie-Agnès Lucas-Avenel</w:t></w:r></w:hyperlink></w:p><w:p><w:pPr/><w:r><w:rPr/><w:t xml:space="preserve">Pierre Bauduin; Grégory Combalbert; Adrien Dubois. </w:t></w:r><w:r><w:rPr><w:i w:val="1"/><w:iCs w:val="1"/></w:rPr><w:t xml:space="preserve">Sur les pas de Lanfranc, du Bec à Caen : recueil d’études en hommage à Véronique Gazeau</w:t></w:r><w:r><w:rPr/><w:t xml:space="preserve">, 37, Annales de Normandie, pp.31-48, 2018, Cahier des Annales de Normandie</w:t></w:r></w:p><w:p><w:pPr/><w:r><w:rPr/><w:t xml:space="preserve">Chapitre d'ouvrage</w:t></w:r></w:p><w:p><w:pPr/><w:hyperlink r:id="rId93" w:history="1"><w:r><w:rPr><w:color w:val="#410a8c"/><w:u w:val="single"/></w:rPr><w:t xml:space="preserve">hal-02139344v1</w:t></w:r></w:hyperlink></w:p></w:tc></w:tr><w:tr><w:trPr/><w:tc><w:tcPr><w:noWrap/></w:tcPr><w:p><w:pPr><w:spacing w:after="200"/></w:pPr><w:hyperlink r:id="rId95" w:history="1"><w:r><w:rPr><w:color w:val="1e198e"/><w:b w:val="1"/><w:bCs w:val="1"/><w:u w:val="single"/></w:rPr><w:t xml:space="preserve">Chronologie et organisation narrative dans les œuvres historiographiques de Geoffroi Malaterra et Guillaume de Pouille</w:t></w:r></w:hyperlink></w:p><w:p><w:pPr/><w:hyperlink r:id="rId12" w:history="1"><w:r><w:rPr><w:color w:val="#410a8c"/><w:u w:val="single"/></w:rPr><w:t xml:space="preserve">Marie-Agnès Lucas-Avenel</w:t></w:r></w:hyperlink></w:p><w:p><w:pPr/><w:r><w:rPr/><w:t xml:space="preserve">Bourgain, Pascale; Tilliette, Jean-Yves. </w:t></w:r><w:r><w:rPr><w:i w:val="1"/><w:iCs w:val="1"/></w:rPr><w:t xml:space="preserve">Le sens du temps : actes du VIIe Congrès du Comité international de latin médiéval (Lyon, 10-13 septembre 2014) = The sense of time : proceedings of the 7th Congress of the International Medieval Latin commitee (Lyon, 10-13 september 2014)</w:t></w:r><w:r><w:rPr/><w:t xml:space="preserve">, Droz, pp.619-636, 2017</w:t></w:r></w:p><w:p><w:pPr/><w:r><w:rPr/><w:t xml:space="preserve">Chapitre d'ouvrage</w:t></w:r></w:p><w:p><w:pPr/><w:hyperlink r:id="rId95" w:history="1"><w:r><w:rPr><w:color w:val="#410a8c"/><w:u w:val="single"/></w:rPr><w:t xml:space="preserve">hal-02139364v1</w:t></w:r></w:hyperlink></w:p></w:tc></w:tr><w:tr><w:trPr/><w:tc><w:tcPr><w:noWrap/></w:tcPr><w:p><w:pPr><w:spacing w:after="200"/></w:pPr><w:hyperlink r:id="rId96" w:history="1"><w:r><w:rPr><w:color w:val="1e198e"/><w:b w:val="1"/><w:bCs w:val="1"/><w:u w:val="single"/></w:rPr><w:t xml:space="preserve">Écrire la conquête : une comparaison des récits de Guillaume de Poitiers et Geoffroi Malaterra</w:t></w:r></w:hyperlink></w:p><w:p><w:pPr/><w:hyperlink r:id="rId12" w:history="1"><w:r><w:rPr><w:color w:val="#410a8c"/><w:u w:val="single"/></w:rPr><w:t xml:space="preserve">Marie-Agnès Lucas-Avenel</w:t></w:r></w:hyperlink></w:p><w:p><w:pPr/><w:r><w:rPr/><w:t xml:space="preserve">Bates, David; van Houts, Elisabeth; D'Angelo, Edoardo. </w:t></w:r><w:r><w:rPr><w:i w:val="1"/><w:iCs w:val="1"/></w:rPr><w:t xml:space="preserve">People, Texts and Artefacts : Cultural Transmission in the Norman Worlds of the Eleventh and Twelfth Centuries</w:t></w:r><w:r><w:rPr/><w:t xml:space="preserve">, Institute of Historical Research, pp.161-178, 2017</w:t></w:r></w:p><w:p><w:pPr/><w:r><w:rPr/><w:t xml:space="preserve">Chapitre d'ouvrage</w:t></w:r></w:p><w:p><w:pPr/><w:hyperlink r:id="rId96" w:history="1"><w:r><w:rPr><w:color w:val="#410a8c"/><w:u w:val="single"/></w:rPr><w:t xml:space="preserve">hal-02139252v1</w:t></w:r></w:hyperlink></w:p></w:tc></w:tr><w:tr><w:trPr/><w:tc><w:tcPr><w:noWrap/></w:tcPr><w:p><w:pPr><w:spacing w:after="200"/></w:pPr><w:hyperlink r:id="rId97" w:history="1"><w:r><w:rPr><w:color w:val="1e198e"/><w:b w:val="1"/><w:bCs w:val="1"/><w:u w:val="single"/></w:rPr><w:t xml:space="preserve">De l’incunable à l’édition numérique : le Tractatus de piscibus de l’Hortus sanitatis</w:t></w:r></w:hyperlink></w:p><w:p><w:pPr/><w:hyperlink r:id="rId17" w:history="1"><w:r><w:rPr><w:color w:val="#410a8c"/><w:u w:val="single"/></w:rPr><w:t xml:space="preserve">Brigitte Gauvin</w:t></w:r></w:hyperlink><w:r><w:rPr/><w:t xml:space="preserve">,</w:t></w:r><w:hyperlink r:id="rId18" w:history="1"><w:r><w:rPr><w:color w:val="#410a8c"/><w:u w:val="single"/></w:rPr><w:t xml:space="preserve">Catherine Jacquemard</w:t></w:r></w:hyperlink><w:r><w:rPr/><w:t xml:space="preserve">,</w:t></w:r><w:hyperlink r:id="rId12" w:history="1"><w:r><w:rPr><w:color w:val="#410a8c"/><w:u w:val="single"/></w:rPr><w:t xml:space="preserve">Marie-Agnès Lucas-Avenel</w:t></w:r></w:hyperlink></w:p><w:p><w:pPr/><w:r><w:rPr><w:i w:val="1"/><w:iCs w:val="1"/></w:rPr><w:t xml:space="preserve">Apta Compositio, formes du texte latin au Moyen Age et à la Renaissance</w:t></w:r><w:r><w:rPr/><w:t xml:space="preserve">, Droz, pp.35-48, 2017</w:t></w:r></w:p><w:p><w:pPr/><w:r><w:rPr/><w:t xml:space="preserve">Chapitre d'ouvrage</w:t></w:r></w:p><w:p><w:pPr/><w:hyperlink r:id="rId97" w:history="1"><w:r><w:rPr><w:color w:val="#410a8c"/><w:u w:val="single"/></w:rPr><w:t xml:space="preserve">hal-02131984v1</w:t></w:r></w:hyperlink></w:p></w:tc></w:tr><w:tr><w:trPr/><w:tc><w:tcPr><w:noWrap/></w:tcPr><w:p><w:pPr><w:spacing w:after="200"/></w:pPr><w:hyperlink r:id="rId98" w:history="1"><w:r><w:rPr><w:color w:val="1e198e"/><w:b w:val="1"/><w:bCs w:val="1"/><w:u w:val="single"/></w:rPr><w:t xml:space="preserve">La concession faite à Rollon d’après les chroniques latines des XIe-XIIe siècles</w:t></w:r></w:hyperlink></w:p><w:p><w:pPr/><w:hyperlink r:id="rId12" w:history="1"><w:r><w:rPr><w:color w:val="#410a8c"/><w:u w:val="single"/></w:rPr><w:t xml:space="preserve">Marie-Agnès Lucas-Avenel</w:t></w:r></w:hyperlink></w:p><w:p><w:pPr/><w:r><w:rPr/><w:t xml:space="preserve">Bates, Davis; Bauduin, Pierre. </w:t></w:r><w:r><w:rPr><w:i w:val="1"/><w:iCs w:val="1"/></w:rPr><w:t xml:space="preserve">911-2011. Penser les mondes normands médiévaux, Colloque international de Cerisy-la-Salle (29 septembre-2 octobre 2011)</w:t></w:r><w:r><w:rPr/><w:t xml:space="preserve">, Presses universitaires de Caen, pp.53-72, 2016, 978-2-84133-774-3</w:t></w:r></w:p><w:p><w:pPr/><w:r><w:rPr/><w:t xml:space="preserve">Chapitre d'ouvrage</w:t></w:r></w:p><w:p><w:pPr/><w:hyperlink r:id="rId98" w:history="1"><w:r><w:rPr><w:color w:val="#410a8c"/><w:u w:val="single"/></w:rPr><w:t xml:space="preserve">hal-02139231v1</w:t></w:r></w:hyperlink></w:p></w:tc></w:tr><w:tr><w:trPr/><w:tc><w:tcPr><w:noWrap/></w:tcPr><w:p><w:pPr><w:spacing w:after="200"/></w:pPr><w:hyperlink r:id="rId99" w:history="1"><w:r><w:rPr><w:color w:val="1e198e"/><w:b w:val="1"/><w:bCs w:val="1"/><w:u w:val="single"/></w:rPr><w:t xml:space="preserve">La vie intellectuelle au Mont-Saint-Michel des origines à la guerre de Cent ans</w:t></w:r></w:hyperlink></w:p><w:p><w:pPr/><w:hyperlink r:id="rId12" w:history="1"><w:r><w:rPr><w:color w:val="#410a8c"/><w:u w:val="single"/></w:rPr><w:t xml:space="preserve">Marie-Agnès Lucas-Avenel</w:t></w:r></w:hyperlink></w:p><w:p><w:pPr/><w:r><w:rPr><w:i w:val="1"/><w:iCs w:val="1"/></w:rPr><w:t xml:space="preserve">Le Mont-Saint-Michel</w:t></w:r><w:r><w:rPr/><w:t xml:space="preserve">, Éditions du patrimoine, Centre des monuments nationaux, pp.100-109, 2015</w:t></w:r></w:p><w:p><w:pPr/><w:r><w:rPr/><w:t xml:space="preserve">Chapitre d'ouvrage</w:t></w:r></w:p><w:p><w:pPr/><w:hyperlink r:id="rId99" w:history="1"><w:r><w:rPr><w:color w:val="#410a8c"/><w:u w:val="single"/></w:rPr><w:t xml:space="preserve">hal-02139475v1</w:t></w:r></w:hyperlink></w:p></w:tc></w:tr><w:tr><w:trPr/><w:tc><w:tcPr><w:noWrap/></w:tcPr><w:p><w:pPr><w:spacing w:after="200"/></w:pPr><w:hyperlink r:id="rId100" w:history="1"><w:r><w:rPr><w:color w:val="1e198e"/><w:b w:val="1"/><w:bCs w:val="1"/><w:u w:val="single"/></w:rPr><w:t xml:space="preserve">Le récit de Geoffroi Malaterra ou la légitimation de Roger, Grand Comte de Sicile</w:t></w:r></w:hyperlink></w:p><w:p><w:pPr/><w:hyperlink r:id="rId12" w:history="1"><w:r><w:rPr><w:color w:val="#410a8c"/><w:u w:val="single"/></w:rPr><w:t xml:space="preserve">Marie-Agnès Lucas-Avenel</w:t></w:r></w:hyperlink></w:p><w:p><w:pPr/><w:r><w:rPr/><w:t xml:space="preserve">The Boydell Press. </w:t></w:r><w:r><w:rPr><w:i w:val="1"/><w:iCs w:val="1"/></w:rPr><w:t xml:space="preserve">Proceedings of the Battle conference. 2011</w:t></w:r><w:r><w:rPr/><w:t xml:space="preserve">, pp.169-192, 2012, Anglo Norman studies, 34, 978-1-84383-735-0</w:t></w:r></w:p><w:p><w:pPr/><w:r><w:rPr/><w:t xml:space="preserve">Chapitre d'ouvrage</w:t></w:r></w:p><w:p><w:pPr/><w:hyperlink r:id="rId100" w:history="1"><w:r><w:rPr><w:color w:val="#410a8c"/><w:u w:val="single"/></w:rPr><w:t xml:space="preserve">hal-00724745v1</w:t></w:r></w:hyperlink></w:p></w:tc></w:tr><w:tr><w:trPr/><w:tc><w:tcPr><w:noWrap/></w:tcPr><w:p><w:pPr><w:spacing w:after="200"/></w:pPr><w:hyperlink r:id="rId101" w:history="1"><w:r><w:rPr><w:color w:val="1e198e"/><w:b w:val="1"/><w:bCs w:val="1"/><w:u w:val="single"/></w:rPr><w:t xml:space="preserve">Rome : grandeur et décadence d’après Geoffroi Malaterra</w:t></w:r></w:hyperlink></w:p><w:p><w:pPr/><w:hyperlink r:id="rId12" w:history="1"><w:r><w:rPr><w:color w:val="#410a8c"/><w:u w:val="single"/></w:rPr><w:t xml:space="preserve">Marie-Agnès Lucas-Avenel</w:t></w:r></w:hyperlink></w:p><w:p><w:pPr/><w:r><w:rPr/><w:t xml:space="preserve">D'Amico, J.C.; Testino-Zafiropoulos,A.; Fleury, F.; Madeleine, S. </w:t></w:r><w:r><w:rPr><w:i w:val="1"/><w:iCs w:val="1"/></w:rPr><w:t xml:space="preserve">Le mythe de Rome en Europe : Modèles et contre-modèles</w:t></w:r><w:r><w:rPr/><w:t xml:space="preserve">, Presses Universitaires de Caen, pp.55-72, 2012</w:t></w:r></w:p><w:p><w:pPr/><w:r><w:rPr/><w:t xml:space="preserve">Chapitre d'ouvrage</w:t></w:r></w:p><w:p><w:pPr/><w:hyperlink r:id="rId101" w:history="1"><w:r><w:rPr><w:color w:val="#410a8c"/><w:u w:val="single"/></w:rPr><w:t xml:space="preserve">hal-02890154v1</w:t></w:r></w:hyperlink></w:p></w:tc></w:tr><w:tr><w:trPr/><w:tc><w:tcPr><w:noWrap/></w:tcPr><w:p><w:pPr><w:spacing w:after="200"/></w:pPr><w:hyperlink r:id="rId102" w:history="1"><w:r><w:rPr><w:color w:val="1e198e"/><w:b w:val="1"/><w:bCs w:val="1"/><w:u w:val="single"/></w:rPr><w:t xml:space="preserve">« Les Gesta Roberti Guiscardi de Guillaume de Pouille : études de quelques éléments épiques »</w:t></w:r></w:hyperlink></w:p><w:p><w:pPr/><w:hyperlink r:id="rId12" w:history="1"><w:r><w:rPr><w:color w:val="#410a8c"/><w:u w:val="single"/></w:rPr><w:t xml:space="preserve">Marie-Agnès Lucas-Avenel</w:t></w:r></w:hyperlink></w:p><w:p><w:pPr/><w:r><w:rPr/><w:t xml:space="preserve">P. Bouet, C. Bougy, B. Garnier, C. Maneuvier (dir.). </w:t></w:r><w:r><w:rPr><w:i w:val="1"/><w:iCs w:val="1"/></w:rPr><w:t xml:space="preserve">De part et d'autre de la Normandie médiévale, Recueil d'études en hommage à François Neveux</w:t></w:r><w:r><w:rPr/><w:t xml:space="preserve">, Cahier des Annales de Normandie, Caen, Musée de Normandie, p. 71-82, 2009</w:t></w:r></w:p><w:p><w:pPr/><w:r><w:rPr/><w:t xml:space="preserve">Chapitre d'ouvrage</w:t></w:r></w:p><w:p><w:pPr/><w:hyperlink r:id="rId102" w:history="1"><w:r><w:rPr><w:color w:val="#410a8c"/><w:u w:val="single"/></w:rPr><w:t xml:space="preserve">hal-00465988v1</w:t></w:r></w:hyperlink></w:p></w:tc></w:tr><w:tr><w:trPr/><w:tc><w:tcPr><w:noWrap/></w:tcPr><w:p><w:pPr><w:spacing w:after="200"/></w:pPr><w:hyperlink r:id="rId103" w:history="1"><w:r><w:rPr><w:color w:val="1e198e"/><w:b w:val="1"/><w:bCs w:val="1"/><w:u w:val="single"/></w:rPr><w:t xml:space="preserve">La conquête de l'Italie du Sud : contestations et légitimation d'après Geoffroi Malaterra</w:t></w:r></w:hyperlink></w:p><w:p><w:pPr/><w:hyperlink r:id="rId12" w:history="1"><w:r><w:rPr><w:color w:val="#410a8c"/><w:u w:val="single"/></w:rPr><w:t xml:space="preserve">Marie-Agnès Lucas-Avenel</w:t></w:r></w:hyperlink></w:p><w:p><w:pPr/><w:r><w:rPr/><w:t xml:space="preserve">Bougy, Catherine; Poirey, Sophie. </w:t></w:r><w:r><w:rPr><w:i w:val="1"/><w:iCs w:val="1"/></w:rPr><w:t xml:space="preserve">Images de la contestation du pouvoir dans le monde normand (Xe-XVIIIe siècle). Actes du colloque international de Cerisy-la-Salle (29 septembre-3 octobre 2004)</w:t></w:r><w:r><w:rPr/><w:t xml:space="preserve">, PUC, pp.31-51, 2007</w:t></w:r></w:p><w:p><w:pPr/><w:r><w:rPr/><w:t xml:space="preserve">Chapitre d'ouvrage</w:t></w:r></w:p><w:p><w:pPr/><w:hyperlink r:id="rId103" w:history="1"><w:r><w:rPr><w:color w:val="#410a8c"/><w:u w:val="single"/></w:rPr><w:t xml:space="preserve">hal-03646756v1</w:t></w:r></w:hyperlink></w:p></w:tc></w:tr><w:tr><w:trPr/><w:tc><w:tcPr><w:noWrap/></w:tcPr><w:p><w:pPr><w:spacing w:after="200"/></w:pPr><w:hyperlink r:id="rId104" w:history="1"><w:r><w:rPr><w:color w:val="1e198e"/><w:b w:val="1"/><w:bCs w:val="1"/><w:u w:val="single"/></w:rPr><w:t xml:space="preserve">L'immagine dei Saraceni nelle chronache 'normanne&amp;quot; dell'XI secolo</w:t></w:r></w:hyperlink></w:p><w:p><w:pPr/><w:hyperlink r:id="rId12" w:history="1"><w:r><w:rPr><w:color w:val="#410a8c"/><w:u w:val="single"/></w:rPr><w:t xml:space="preserve">Marie-Agnès Lucas-Avenel</w:t></w:r></w:hyperlink></w:p><w:p><w:pPr/><w:r><w:rPr/><w:t xml:space="preserve">Giovanni Coppola; Edoardo D'Angelo; R. Paone. </w:t></w:r><w:r><w:rPr><w:i w:val="1"/><w:iCs w:val="1"/></w:rPr><w:t xml:space="preserve">Mezzogiorno e Mediterraneo, territori, strutture, relazioni tra antichità e medioevo. Atti del Convegno Internazionale, Napoli 9-11 giugno 2005</w:t></w:r><w:r><w:rPr/><w:t xml:space="preserve">, pp. 233-246, 2006, 88-901834-7-0</w:t></w:r></w:p><w:p><w:pPr/><w:r><w:rPr/><w:t xml:space="preserve">Chapitre d'ouvrage</w:t></w:r></w:p><w:p><w:pPr/><w:hyperlink r:id="rId104" w:history="1"><w:r><w:rPr><w:color w:val="#410a8c"/><w:u w:val="single"/></w:rPr><w:t xml:space="preserve">hal-03646755v1</w:t></w:r></w:hyperlink></w:p></w:tc></w:tr><w:tr><w:trPr/><w:tc><w:tcPr><w:noWrap/></w:tcPr><w:p><w:pPr><w:spacing w:after="200"/></w:pPr><w:hyperlink r:id="rId105" w:history="1"><w:r><w:rPr><w:color w:val="1e198e"/><w:b w:val="1"/><w:bCs w:val="1"/><w:u w:val="single"/></w:rPr><w:t xml:space="preserve">Les populations de Sicile et les conquérants normands vus par Geoffroi Malaterra</w:t></w:r></w:hyperlink></w:p><w:p><w:pPr/><w:hyperlink r:id="rId12" w:history="1"><w:r><w:rPr><w:color w:val="#410a8c"/><w:u w:val="single"/></w:rPr><w:t xml:space="preserve">Marie-Agnès Lucas-Avenel</w:t></w:r></w:hyperlink></w:p><w:p><w:pPr/><w:r><w:rPr/><w:t xml:space="preserve">Colin, Mariela; Lucas-Avenel, Marie-Agnès. </w:t></w:r><w:r><w:rPr><w:i w:val="1"/><w:iCs w:val="1"/></w:rPr><w:t xml:space="preserve">De la Normandie à la Sicile. Réalités, représentations, mythes. Actes du colloque tenu aux Archives départementales du la Manche du 17 octobre au 19 octobre 2002</w:t></w:r><w:r><w:rPr/><w:t xml:space="preserve">, 2004</w:t></w:r></w:p><w:p><w:pPr/><w:r><w:rPr/><w:t xml:space="preserve">Chapitre d'ouvrage</w:t></w:r></w:p><w:p><w:pPr/><w:hyperlink r:id="rId105" w:history="1"><w:r><w:rPr><w:color w:val="#410a8c"/><w:u w:val="single"/></w:rPr><w:t xml:space="preserve">hal-03646743v1</w:t></w:r></w:hyperlink></w:p></w:tc></w:tr><w:tr><w:trPr/><w:tc><w:tcPr><w:noWrap/></w:tcPr><w:p><w:pPr><w:spacing w:after="200"/></w:pPr><w:hyperlink r:id="rId106" w:history="1"><w:r><w:rPr><w:color w:val="1e198e"/><w:b w:val="1"/><w:bCs w:val="1"/><w:u w:val="single"/></w:rPr><w:t xml:space="preserve">Les parfaits en -TUS FVI dans la Chronique de Geoffroi Malaterra</w:t></w:r></w:hyperlink></w:p><w:p><w:pPr/><w:hyperlink r:id="rId12" w:history="1"><w:r><w:rPr><w:color w:val="#410a8c"/><w:u w:val="single"/></w:rPr><w:t xml:space="preserve">Marie-Agnès Lucas-Avenel</w:t></w:r></w:hyperlink></w:p><w:p><w:pPr/><w:r><w:rPr><w:i w:val="1"/><w:iCs w:val="1"/></w:rPr><w:t xml:space="preserve">Cahier des Annales de Normandie, Mélanges Pierre Bouet</w:t></w:r><w:r><w:rPr/><w:t xml:space="preserve">, 32, pp.49-60, 2002</w:t></w:r></w:p><w:p><w:pPr/><w:r><w:rPr/><w:t xml:space="preserve">Chapitre d'ouvrage</w:t></w:r></w:p><w:p><w:pPr/><w:hyperlink r:id="rId106" w:history="1"><w:r><w:rPr><w:color w:val="#410a8c"/><w:u w:val="single"/></w:rPr><w:t xml:space="preserve">hal-03646751v1</w:t></w:r></w:hyperlink></w:p></w:tc></w:tr></w:tbl><w:p><w:pPr><w:spacing w:before="200"/></w:pPr></w:p><w:p><w:pPr><w:pStyle w:val="Heading2"/></w:pPr><w:r><w:rPr><w:color w:val="1e198e"/><w:b w:val="1"/><w:bCs w:val="1"/></w:rPr><w:t xml:space="preserve">Traduction (2)</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Thomas de Cantimpré, La nature (Liber de natura rerum), livre VI, Les monstres marins (De monstris marinis) : traduction et commentaire</w:t></w:r></w:hyperlink></w:p><w:p><w:pPr/><w:hyperlink r:id="rId17" w:history="1"><w:r><w:rPr><w:color w:val="#410a8c"/><w:u w:val="single"/></w:rPr><w:t xml:space="preserve">Brigitte Gauvin</w:t></w:r></w:hyperlink><w:r><w:rPr/><w:t xml:space="preserve">,</w:t></w:r><w:hyperlink r:id="rId12" w:history="1"><w:r><w:rPr><w:color w:val="#410a8c"/><w:u w:val="single"/></w:rPr><w:t xml:space="preserve">Marie-Agnès Lucas-Avenel</w:t></w:r></w:hyperlink></w:p><w:p><w:pPr/><w:r><w:rPr/><w:t xml:space="preserve">2023</w:t></w:r></w:p><w:p><w:pPr/><w:r><w:rPr/><w:t xml:space="preserve">Traduction</w:t></w:r></w:p><w:p><w:pPr/><w:hyperlink r:id="rId107" w:history="1"><w:r><w:rPr><w:color w:val="#410a8c"/><w:u w:val="single"/></w:rPr><w:t xml:space="preserve">hal-04428125v1</w:t></w:r></w:hyperlink></w:p></w:tc></w:tr><w:tr><w:trPr/><w:tc><w:tcPr><w:noWrap/></w:tcPr><w:p><w:pPr><w:spacing w:after="200"/></w:pPr><w:hyperlink r:id="rId108" w:history="1"><w:r><w:rPr><w:color w:val="1e198e"/><w:b w:val="1"/><w:bCs w:val="1"/><w:u w:val="single"/></w:rPr><w:t xml:space="preserve">Ambroise de Milan, Hexaemeron, Livre V, traduction et commentaire</w:t></w:r></w:hyperlink></w:p><w:p><w:pPr/><w:hyperlink r:id="rId17" w:history="1"><w:r><w:rPr><w:color w:val="#410a8c"/><w:u w:val="single"/></w:rPr><w:t xml:space="preserve">Brigitte Gauvin</w:t></w:r></w:hyperlink><w:r><w:rPr/><w:t xml:space="preserve">,</w:t></w:r><w:hyperlink r:id="rId18" w:history="1"><w:r><w:rPr><w:color w:val="#410a8c"/><w:u w:val="single"/></w:rPr><w:t xml:space="preserve">Catherine Jacquemard</w:t></w:r></w:hyperlink><w:r><w:rPr/><w:t xml:space="preserve">,</w:t></w:r><w:hyperlink r:id="rId12" w:history="1"><w:r><w:rPr><w:color w:val="#410a8c"/><w:u w:val="single"/></w:rPr><w:t xml:space="preserve">Marie-Agnès Lucas-Avenel</w:t></w:r></w:hyperlink></w:p><w:p><w:pPr/><w:r><w:rPr/><w:t xml:space="preserve">2021</w:t></w:r></w:p><w:p><w:pPr/><w:r><w:rPr/><w:t xml:space="preserve">Traduction</w:t></w:r></w:p><w:p><w:pPr/><w:hyperlink r:id="rId108" w:history="1"><w:r><w:rPr><w:color w:val="#410a8c"/><w:u w:val="single"/></w:rPr><w:t xml:space="preserve">hal-04436654v1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Bibliothèque Ichtya</w:t></w:r></w:hyperlink></w:p><w:p><w:pPr/><w:hyperlink r:id="rId17" w:history="1"><w:r><w:rPr><w:color w:val="#410a8c"/><w:u w:val="single"/></w:rPr><w:t xml:space="preserve">Brigitte Gauvin</w:t></w:r></w:hyperlink><w:r><w:rPr/><w:t xml:space="preserve">,</w:t></w:r><w:hyperlink r:id="rId18" w:history="1"><w:r><w:rPr><w:color w:val="#410a8c"/><w:u w:val="single"/></w:rPr><w:t xml:space="preserve">Catherine Jacquemard</w:t></w:r></w:hyperlink><w:r><w:rPr/><w:t xml:space="preserve">,</w:t></w:r><w:hyperlink r:id="rId12" w:history="1"><w:r><w:rPr><w:color w:val="#410a8c"/><w:u w:val="single"/></w:rPr><w:t xml:space="preserve">Marie-Agnès Lucas-Avenel</w:t></w:r></w:hyperlink><w:r><w:rPr/><w:t xml:space="preserve">,</w:t></w:r><w:hyperlink r:id="rId110" w:history="1"><w:r><w:rPr><w:color w:val="#410a8c"/><w:u w:val="single"/></w:rPr><w:t xml:space="preserve">Barbara Jacob</w:t></w:r></w:hyperlink><w:r><w:rPr/><w:t xml:space="preserve">,</w:t></w:r><w:hyperlink r:id="rId14" w:history="1"><w:r><w:rPr><w:color w:val="#410a8c"/><w:u w:val="single"/></w:rPr><w:t xml:space="preserve">Marie Bisson</w:t></w:r></w:hyperlink><w:r><w:rPr/><w:t xml:space="preserve">et al.</w:t></w:r></w:p><w:p><w:pPr/><w:r><w:rPr/><w:t xml:space="preserve">2021</w:t></w:r></w:p><w:p><w:pPr/><w:r><w:rPr/><w:t xml:space="preserve">Autre publication scientifique</w:t></w:r></w:p><w:p><w:pPr/><w:hyperlink r:id="rId109" w:history="1"><w:r><w:rPr><w:color w:val="#410a8c"/><w:u w:val="single"/></w:rPr><w:t xml:space="preserve">hal-04428033v1</w:t></w:r></w:hyperlink></w:p></w:tc></w:tr><w:tr><w:trPr/><w:tc><w:tcPr><w:noWrap/></w:tcPr><w:p><w:pPr><w:spacing w:after="200"/></w:pPr><w:hyperlink r:id="rId111" w:history="1"><w:r><w:rPr><w:color w:val="1e198e"/><w:b w:val="1"/><w:bCs w:val="1"/><w:u w:val="single"/></w:rPr><w:t xml:space="preserve">« Avant-propos », in L’Historiographie médiévale normande et ses sources antiques (Xe-XIIe siècle), Actes du colloque de Cerisy-la-Salle et du Scriptorial d’Avranches (8-11 octobre 2009), Bauduin P. et Lucas-Avenel M.-A. (dir.), Caen, Presses universitaires de Caen</w:t></w:r></w:hyperlink></w:p><w:p><w:pPr/><w:hyperlink r:id="rId49" w:history="1"><w:r><w:rPr><w:color w:val="#410a8c"/><w:u w:val="single"/></w:rPr><w:t xml:space="preserve">Pierre Bauduin</w:t></w:r></w:hyperlink><w:r><w:rPr/><w:t xml:space="preserve">,</w:t></w:r><w:hyperlink r:id="rId12" w:history="1"><w:r><w:rPr><w:color w:val="#410a8c"/><w:u w:val="single"/></w:rPr><w:t xml:space="preserve">Marie-Agnès Lucas-Avenel</w:t></w:r></w:hyperlink></w:p><w:p><w:pPr/><w:r><w:rPr/><w:t xml:space="preserve">2014, p. 7-9</w:t></w:r></w:p><w:p><w:pPr/><w:r><w:rPr/><w:t xml:space="preserve">Autre publication scientifique</w:t></w:r></w:p><w:p><w:pPr/><w:hyperlink r:id="rId111" w:history="1"><w:r><w:rPr><w:color w:val="#410a8c"/><w:u w:val="single"/></w:rPr><w:t xml:space="preserve">hal-01084212v1</w:t></w:r></w:hyperlink></w:p></w:tc></w:tr><w:tr><w:trPr/><w:tc><w:tcPr><w:noWrap/></w:tcPr><w:p><w:pPr><w:spacing w:after="200"/></w:pPr><w:hyperlink r:id="rId112" w:history="1"><w:r><w:rPr><w:color w:val="1e198e"/><w:b w:val="1"/><w:bCs w:val="1"/><w:u w:val="single"/></w:rPr><w:t xml:space="preserve">Édition critique sur double support du De rebus gestis Rogerii comitis de Geoffroi Malaterra</w:t></w:r></w:hyperlink></w:p><w:p><w:pPr/><w:hyperlink r:id="rId12" w:history="1"><w:r><w:rPr><w:color w:val="#410a8c"/><w:u w:val="single"/></w:rPr><w:t xml:space="preserve">Marie-Agnès Lucas-Avenel</w:t></w:r></w:hyperlink></w:p><w:p><w:pPr/><w:r><w:rPr/><w:t xml:space="preserve">2012, http://www.menestrel.fr/IMG/pdf/Malaterra_Menestrel.pdf</w:t></w:r></w:p><w:p><w:pPr/><w:r><w:rPr/><w:t xml:space="preserve">Autre publication scientifique</w:t></w:r></w:p><w:p><w:pPr/><w:hyperlink r:id="rId112" w:history="1"><w:r><w:rPr><w:color w:val="#410a8c"/><w:u w:val="single"/></w:rPr><w:t xml:space="preserve">hal-00984456v1</w:t></w:r></w:hyperlink></w:p></w:tc></w:tr><w:tr><w:trPr/><w:tc><w:tcPr><w:noWrap/></w:tcPr><w:p><w:pPr><w:spacing w:after="200"/></w:pPr><w:hyperlink r:id="rId113" w:history="1"><w:r><w:rPr><w:color w:val="1e198e"/><w:b w:val="1"/><w:bCs w:val="1"/><w:u w:val="single"/></w:rPr><w:t xml:space="preserve">(compte-rendu de lecture) dans Annales de Normandie, 63e année, vol. 63, n°1, janvier-juin 2013 : P. Colletta, Storia, cultura e propaganda nel regno di Sicilia nella prima metà del XIV secolo : la Cronica Sicilie, Rome, Istituto storico italiano per il Medio evo (Fonti per la Storia dell'Italia medievale ; Subsidia 11)</w:t></w:r></w:hyperlink></w:p><w:p><w:pPr/><w:hyperlink r:id="rId12" w:history="1"><w:r><w:rPr><w:color w:val="#410a8c"/><w:u w:val="single"/></w:rPr><w:t xml:space="preserve">Marie-Agnès Lucas-Avenel</w:t></w:r></w:hyperlink></w:p><w:p><w:pPr/><w:r><w:rPr/><w:t xml:space="preserve">2011, p. 182-185</w:t></w:r></w:p><w:p><w:pPr/><w:r><w:rPr/><w:t xml:space="preserve">Autre publication scientifique</w:t></w:r></w:p><w:p><w:pPr/><w:hyperlink r:id="rId113" w:history="1"><w:r><w:rPr><w:color w:val="#410a8c"/><w:u w:val="single"/></w:rPr><w:t xml:space="preserve">hal-01191728v1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Environnement pour réaliser des éditions avec apparat critique en XML-TEI P5</w:t></w:r></w:hyperlink></w:p><w:p><w:pPr/><w:hyperlink r:id="rId14" w:history="1"><w:r><w:rPr><w:color w:val="#410a8c"/><w:u w:val="single"/></w:rPr><w:t xml:space="preserve">Marie Bisson</w:t></w:r></w:hyperlink><w:r><w:rPr/><w:t xml:space="preserve">,</w:t></w:r><w:hyperlink r:id="rId115" w:history="1"><w:r><w:rPr><w:color w:val="#410a8c"/><w:u w:val="single"/></w:rPr><w:t xml:space="preserve">Edith Cannet</w:t></w:r></w:hyperlink><w:r><w:rPr/><w:t xml:space="preserve">,</w:t></w:r><w:hyperlink r:id="rId12" w:history="1"><w:r><w:rPr><w:color w:val="#410a8c"/><w:u w:val="single"/></w:rPr><w:t xml:space="preserve">Marie-Agnès Lucas-Avenel</w:t></w:r></w:hyperlink></w:p><w:p><w:pPr/><w:r><w:rPr/><w:t xml:space="preserve">2020</w:t></w:r></w:p><w:p><w:pPr/><w:r><w:rPr/><w:t xml:space="preserve">Pré-publication, Document de travail</w:t></w:r></w:p><w:p><w:pPr/><w:hyperlink r:id="rId114" w:history="1"><w:r><w:rPr><w:color w:val="#410a8c"/><w:u w:val="single"/></w:rPr><w:t xml:space="preserve">hal-02890751v1</w:t></w:r></w:hyperlink></w:p></w:tc></w:tr><w:tr><w:trPr/><w:tc><w:tcPr><w:noWrap/></w:tcPr><w:p><w:pPr><w:spacing w:after="200"/></w:pPr><w:hyperlink r:id="rId116" w:history="1"><w:r><w:rPr><w:color w:val="1e198e"/><w:b w:val="1"/><w:bCs w:val="1"/><w:u w:val="single"/></w:rPr><w:t xml:space="preserve">Emprunts, compilation et réécriture dans l'Hortus sanitatis</w:t></w:r></w:hyperlink></w:p><w:p><w:pPr/><w:hyperlink r:id="rId17" w:history="1"><w:r><w:rPr><w:color w:val="#410a8c"/><w:u w:val="single"/></w:rPr><w:t xml:space="preserve">Brigitte Gauvin</w:t></w:r></w:hyperlink><w:r><w:rPr/><w:t xml:space="preserve">,</w:t></w:r><w:hyperlink r:id="rId18" w:history="1"><w:r><w:rPr><w:color w:val="#410a8c"/><w:u w:val="single"/></w:rPr><w:t xml:space="preserve">Catherine Jacquemard</w:t></w:r></w:hyperlink><w:r><w:rPr/><w:t xml:space="preserve">,</w:t></w:r><w:hyperlink r:id="rId12" w:history="1"><w:r><w:rPr><w:color w:val="#410a8c"/><w:u w:val="single"/></w:rPr><w:t xml:space="preserve">Marie-Agnès Lucas-Avenel</w:t></w:r></w:hyperlink></w:p><w:p><w:pPr/><w:r><w:rPr/><w:t xml:space="preserve">2011</w:t></w:r></w:p><w:p><w:pPr/><w:r><w:rPr/><w:t xml:space="preserve">Pré-publication, Document de travail</w:t></w:r></w:p><w:p><w:pPr/><w:hyperlink r:id="rId116" w:history="1"><w:r><w:rPr><w:color w:val="#410a8c"/><w:u w:val="single"/></w:rPr><w:t xml:space="preserve">hal-00647053v1</w:t></w:r></w:hyperlink></w:p></w:tc></w:tr></w:tbl><w:sectPr><w:footerReference w:type="default" r:id="rId1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journals.openedition.org/tabularia/" TargetMode="External"/><Relationship Id="rId9" Type="http://schemas.openxmlformats.org/officeDocument/2006/relationships/hyperlink" Target="https://projet.biblissima.fr/fr" TargetMode="External"/><Relationship Id="rId10" Type="http://schemas.openxmlformats.org/officeDocument/2006/relationships/hyperlink" Target="https://www.cepam.cnrs.fr/sites/zoomathia/" TargetMode="External"/><Relationship Id="rId11" Type="http://schemas.openxmlformats.org/officeDocument/2006/relationships/hyperlink" Target="https://normandie-univ.hal.science/hal-04418258v1" TargetMode="External"/><Relationship Id="rId12" Type="http://schemas.openxmlformats.org/officeDocument/2006/relationships/hyperlink" Target="https://hal.science/search/index/?q=*&amp;authFullName_s=Marie-Agn&#232;s Lucas-Avenel" TargetMode="External"/><Relationship Id="rId13" Type="http://schemas.openxmlformats.org/officeDocument/2006/relationships/hyperlink" Target="https://normandie-univ.hal.science/hal-04418226v1" TargetMode="External"/><Relationship Id="rId14" Type="http://schemas.openxmlformats.org/officeDocument/2006/relationships/hyperlink" Target="https://hal.science/search/index/?q=*&amp;authFullName_s=Marie Bisson" TargetMode="External"/><Relationship Id="rId15" Type="http://schemas.openxmlformats.org/officeDocument/2006/relationships/hyperlink" Target="https://shs.hal.science/halshs-01698408v1" TargetMode="External"/><Relationship Id="rId16" Type="http://schemas.openxmlformats.org/officeDocument/2006/relationships/hyperlink" Target="https://hal.science/search/index/?q=*&amp;authFullName_s=Thierry Buquet" TargetMode="External"/><Relationship Id="rId17" Type="http://schemas.openxmlformats.org/officeDocument/2006/relationships/hyperlink" Target="https://hal.science/search/index/?q=*&amp;authFullName_s=Brigitte Gauvin" TargetMode="External"/><Relationship Id="rId18" Type="http://schemas.openxmlformats.org/officeDocument/2006/relationships/hyperlink" Target="https://hal.science/search/index/?q=*&amp;authFullName_s=Catherine Jacquemard" TargetMode="External"/><Relationship Id="rId19" Type="http://schemas.openxmlformats.org/officeDocument/2006/relationships/hyperlink" Target="https://dx.doi.org/10.5252/anthropozoologica2018v53a2" TargetMode="External"/><Relationship Id="rId20" Type="http://schemas.openxmlformats.org/officeDocument/2006/relationships/hyperlink" Target="https://hal.science/hal-02139190v1" TargetMode="External"/><Relationship Id="rId21" Type="http://schemas.openxmlformats.org/officeDocument/2006/relationships/hyperlink" Target="https://hal.science/search/index/?q=*&amp;authFullName_s=Edoardo d'Angelo" TargetMode="External"/><Relationship Id="rId22" Type="http://schemas.openxmlformats.org/officeDocument/2006/relationships/hyperlink" Target="https://dx.doi.org/10.4000/tabularia.2897" TargetMode="External"/><Relationship Id="rId23" Type="http://schemas.openxmlformats.org/officeDocument/2006/relationships/hyperlink" Target="https://normandie-univ.hal.science/hal-02139171v1" TargetMode="External"/><Relationship Id="rId24" Type="http://schemas.openxmlformats.org/officeDocument/2006/relationships/hyperlink" Target="https://dx.doi.org/10.4000/rursus.1320" TargetMode="External"/><Relationship Id="rId25" Type="http://schemas.openxmlformats.org/officeDocument/2006/relationships/hyperlink" Target="https://hal.science/hal-00917986v1" TargetMode="External"/><Relationship Id="rId26" Type="http://schemas.openxmlformats.org/officeDocument/2006/relationships/hyperlink" Target="https://dx.doi.org/10.4000/kentron.668" TargetMode="External"/><Relationship Id="rId27" Type="http://schemas.openxmlformats.org/officeDocument/2006/relationships/hyperlink" Target="https://hal.science/hal-00783809v1" TargetMode="External"/><Relationship Id="rId28" Type="http://schemas.openxmlformats.org/officeDocument/2006/relationships/hyperlink" Target="https://dx.doi.org/10.3917/annor.622.0139" TargetMode="External"/><Relationship Id="rId29" Type="http://schemas.openxmlformats.org/officeDocument/2006/relationships/hyperlink" Target="https://hal.science/hal-00720057v1" TargetMode="External"/><Relationship Id="rId30" Type="http://schemas.openxmlformats.org/officeDocument/2006/relationships/hyperlink" Target="https://hal.science/hal-00465982v1" TargetMode="External"/><Relationship Id="rId31" Type="http://schemas.openxmlformats.org/officeDocument/2006/relationships/hyperlink" Target="https://hal.science/hal-05010733v1" TargetMode="External"/><Relationship Id="rId32" Type="http://schemas.openxmlformats.org/officeDocument/2006/relationships/hyperlink" Target="https://normandie-univ.hal.science/hal-04961496v1" TargetMode="External"/><Relationship Id="rId33" Type="http://schemas.openxmlformats.org/officeDocument/2006/relationships/hyperlink" Target="https://normandie-univ.hal.science/hal-04418273v1" TargetMode="External"/><Relationship Id="rId34" Type="http://schemas.openxmlformats.org/officeDocument/2006/relationships/hyperlink" Target="https://hal.science/hal-04961544v1" TargetMode="External"/><Relationship Id="rId35" Type="http://schemas.openxmlformats.org/officeDocument/2006/relationships/hyperlink" Target="https://hal.science/hal-04961512v1" TargetMode="External"/><Relationship Id="rId36" Type="http://schemas.openxmlformats.org/officeDocument/2006/relationships/hyperlink" Target="https://hal.science/hal-04990863v1" TargetMode="External"/><Relationship Id="rId37" Type="http://schemas.openxmlformats.org/officeDocument/2006/relationships/hyperlink" Target="https://hal.science/hal-04961576v1" TargetMode="External"/><Relationship Id="rId38" Type="http://schemas.openxmlformats.org/officeDocument/2006/relationships/hyperlink" Target="https://hal.science/hal-04988467v1" TargetMode="External"/><Relationship Id="rId39" Type="http://schemas.openxmlformats.org/officeDocument/2006/relationships/hyperlink" Target="https://normandie-univ.hal.science/hal-04418282v1" TargetMode="External"/><Relationship Id="rId40" Type="http://schemas.openxmlformats.org/officeDocument/2006/relationships/hyperlink" Target="https://normandie-univ.hal.science/hal-03401190v1" TargetMode="External"/><Relationship Id="rId41" Type="http://schemas.openxmlformats.org/officeDocument/2006/relationships/hyperlink" Target="https://normandie-univ.hal.science/hal-03208788v1" TargetMode="External"/><Relationship Id="rId42" Type="http://schemas.openxmlformats.org/officeDocument/2006/relationships/hyperlink" Target="https://normandie-univ.hal.science/hal-03210118v1" TargetMode="External"/><Relationship Id="rId43" Type="http://schemas.openxmlformats.org/officeDocument/2006/relationships/hyperlink" Target="https://hal.science/hal-02139386v1" TargetMode="External"/><Relationship Id="rId44" Type="http://schemas.openxmlformats.org/officeDocument/2006/relationships/hyperlink" Target="https://hal.science/hal-01417157v1" TargetMode="External"/><Relationship Id="rId45" Type="http://schemas.openxmlformats.org/officeDocument/2006/relationships/hyperlink" Target="https://hal.science/hal-01191615v1" TargetMode="External"/><Relationship Id="rId46" Type="http://schemas.openxmlformats.org/officeDocument/2006/relationships/hyperlink" Target="https://hal.science/hal-01191703v1" TargetMode="External"/><Relationship Id="rId47" Type="http://schemas.openxmlformats.org/officeDocument/2006/relationships/hyperlink" Target="https://hal.science/hal-01191569v1" TargetMode="External"/><Relationship Id="rId48" Type="http://schemas.openxmlformats.org/officeDocument/2006/relationships/hyperlink" Target="https://hal.science/hal-01115242v1" TargetMode="External"/><Relationship Id="rId49" Type="http://schemas.openxmlformats.org/officeDocument/2006/relationships/hyperlink" Target="https://hal.science/search/index/?q=*&amp;authFullName_s=Pierre Bauduin" TargetMode="External"/><Relationship Id="rId50" Type="http://schemas.openxmlformats.org/officeDocument/2006/relationships/hyperlink" Target="https://hal.science/hal-01191711v1" TargetMode="External"/><Relationship Id="rId51" Type="http://schemas.openxmlformats.org/officeDocument/2006/relationships/hyperlink" Target="https://hal.science/hal-01191644v1" TargetMode="External"/><Relationship Id="rId52" Type="http://schemas.openxmlformats.org/officeDocument/2006/relationships/hyperlink" Target="https://hal.science/hal-01191713v1" TargetMode="External"/><Relationship Id="rId53" Type="http://schemas.openxmlformats.org/officeDocument/2006/relationships/hyperlink" Target="https://hal.science/hal-00794857v1" TargetMode="External"/><Relationship Id="rId54" Type="http://schemas.openxmlformats.org/officeDocument/2006/relationships/hyperlink" Target="https://hal.science/hal-00938842v1" TargetMode="External"/><Relationship Id="rId55" Type="http://schemas.openxmlformats.org/officeDocument/2006/relationships/hyperlink" Target="https://hal.science/hal-01191707v1" TargetMode="External"/><Relationship Id="rId56" Type="http://schemas.openxmlformats.org/officeDocument/2006/relationships/hyperlink" Target="https://hal.science/hal-00724725v1" TargetMode="External"/><Relationship Id="rId57" Type="http://schemas.openxmlformats.org/officeDocument/2006/relationships/hyperlink" Target="https://hal.science/hal-01192591v1" TargetMode="External"/><Relationship Id="rId58" Type="http://schemas.openxmlformats.org/officeDocument/2006/relationships/hyperlink" Target="https://hal.science/hal-02890120v1" TargetMode="External"/><Relationship Id="rId59" Type="http://schemas.openxmlformats.org/officeDocument/2006/relationships/hyperlink" Target="https://hal.science/hal-00724716v1" TargetMode="External"/><Relationship Id="rId60" Type="http://schemas.openxmlformats.org/officeDocument/2006/relationships/hyperlink" Target="https://hal.science/hal-00647056v1" TargetMode="External"/><Relationship Id="rId61" Type="http://schemas.openxmlformats.org/officeDocument/2006/relationships/hyperlink" Target="https://hal.science/hal-00465983v1" TargetMode="External"/><Relationship Id="rId62" Type="http://schemas.openxmlformats.org/officeDocument/2006/relationships/hyperlink" Target="https://shs.hal.science/halshs-01708429v1" TargetMode="External"/><Relationship Id="rId63" Type="http://schemas.openxmlformats.org/officeDocument/2006/relationships/hyperlink" Target="https://hal.science/search/index/?q=*&amp;authFullName_s=Beno&#238;t Clavel" TargetMode="External"/><Relationship Id="rId64" Type="http://schemas.openxmlformats.org/officeDocument/2006/relationships/hyperlink" Target="https://hal.science/hal-04748029v1" TargetMode="External"/><Relationship Id="rId65" Type="http://schemas.openxmlformats.org/officeDocument/2006/relationships/hyperlink" Target="https://hal.science/search/index/?q=*&amp;authFullName_s=St&#233;phane Lecouteux" TargetMode="External"/><Relationship Id="rId66" Type="http://schemas.openxmlformats.org/officeDocument/2006/relationships/hyperlink" Target="https://hal.science/search/index/?q=*&amp;authFullName_s=Laurianne Robinet" TargetMode="External"/><Relationship Id="rId67" Type="http://schemas.openxmlformats.org/officeDocument/2006/relationships/hyperlink" Target="https://hal.science/hal-04765601v1" TargetMode="External"/><Relationship Id="rId68" Type="http://schemas.openxmlformats.org/officeDocument/2006/relationships/hyperlink" Target="https://hal.science/search/index/?q=*&amp;authFullName_s=Alban Gautier" TargetMode="External"/><Relationship Id="rId69" Type="http://schemas.openxmlformats.org/officeDocument/2006/relationships/hyperlink" Target="https://hal.science/search/index/?q=*&amp;authFullName_s=Laurence Mathey-Maille" TargetMode="External"/><Relationship Id="rId70" Type="http://schemas.openxmlformats.org/officeDocument/2006/relationships/hyperlink" Target="https://normandie-univ.hal.science/hal-04428198v1" TargetMode="External"/><Relationship Id="rId71" Type="http://schemas.openxmlformats.org/officeDocument/2006/relationships/hyperlink" Target="https://hal.science/search/index/?q=*&amp;authFullName_s=Thomas De Cantimpr&#233;" TargetMode="External"/><Relationship Id="rId72" Type="http://schemas.openxmlformats.org/officeDocument/2006/relationships/hyperlink" Target="https://normandie-univ.hal.science/hal-04428232v1" TargetMode="External"/><Relationship Id="rId73" Type="http://schemas.openxmlformats.org/officeDocument/2006/relationships/hyperlink" Target="https://normandie-univ.hal.science/hal-04436644v1" TargetMode="External"/><Relationship Id="rId74" Type="http://schemas.openxmlformats.org/officeDocument/2006/relationships/hyperlink" Target="https://hal.science/search/index/?q=*&amp;authFullName_s=Ambroise de Milan" TargetMode="External"/><Relationship Id="rId75" Type="http://schemas.openxmlformats.org/officeDocument/2006/relationships/hyperlink" Target="https://hal.science/hal-02364357v1" TargetMode="External"/><Relationship Id="rId76" Type="http://schemas.openxmlformats.org/officeDocument/2006/relationships/hyperlink" Target="https://hal.science/hal-02139455v1" TargetMode="External"/><Relationship Id="rId77" Type="http://schemas.openxmlformats.org/officeDocument/2006/relationships/hyperlink" Target="https://www.unicaen.fr/puc/sources/malaterra/" TargetMode="External"/><Relationship Id="rId78" Type="http://schemas.openxmlformats.org/officeDocument/2006/relationships/hyperlink" Target="https://hal.science/hal-01084203v1" TargetMode="External"/><Relationship Id="rId79" Type="http://schemas.openxmlformats.org/officeDocument/2006/relationships/hyperlink" Target="https://hal.science/hal-00855229v1" TargetMode="External"/><Relationship Id="rId80" Type="http://schemas.openxmlformats.org/officeDocument/2006/relationships/hyperlink" Target="https://normandie-univ.hal.science/hal-03646739v1" TargetMode="External"/><Relationship Id="rId81" Type="http://schemas.openxmlformats.org/officeDocument/2006/relationships/hyperlink" Target="https://hal.science/search/index/?q=*&amp;authFullName_s=Mariella Colin" TargetMode="External"/><Relationship Id="rId82" Type="http://schemas.openxmlformats.org/officeDocument/2006/relationships/hyperlink" Target="https://hal.science/hal-04816030v1" TargetMode="External"/><Relationship Id="rId83" Type="http://schemas.openxmlformats.org/officeDocument/2006/relationships/hyperlink" Target="https://www.puc-ed.fr/book/?gcoi=28777100623190" TargetMode="External"/><Relationship Id="rId84" Type="http://schemas.openxmlformats.org/officeDocument/2006/relationships/hyperlink" Target="https://normandie-univ.hal.science/hal-04418131v1" TargetMode="External"/><Relationship Id="rId85" Type="http://schemas.openxmlformats.org/officeDocument/2006/relationships/hyperlink" Target="https://dx.doi.org/10.2307/jj.4032527" TargetMode="External"/><Relationship Id="rId86" Type="http://schemas.openxmlformats.org/officeDocument/2006/relationships/hyperlink" Target="https://normandie-univ.hal.science/hal-03634673v1" TargetMode="External"/><Relationship Id="rId87" Type="http://schemas.openxmlformats.org/officeDocument/2006/relationships/hyperlink" Target="https://dx.doi.org/10.1484/M.IMR-EB.5.126098" TargetMode="External"/><Relationship Id="rId88" Type="http://schemas.openxmlformats.org/officeDocument/2006/relationships/hyperlink" Target="https://hal.science/hal-03745315v1" TargetMode="External"/><Relationship Id="rId89" Type="http://schemas.openxmlformats.org/officeDocument/2006/relationships/hyperlink" Target="https://dx.doi.org/10.17184/eac.5484" TargetMode="External"/><Relationship Id="rId90" Type="http://schemas.openxmlformats.org/officeDocument/2006/relationships/hyperlink" Target="https://hal.science/hal-02364374v1" TargetMode="External"/><Relationship Id="rId91" Type="http://schemas.openxmlformats.org/officeDocument/2006/relationships/hyperlink" Target="https://hal.science/hal-02139407v1" TargetMode="External"/><Relationship Id="rId92" Type="http://schemas.openxmlformats.org/officeDocument/2006/relationships/hyperlink" Target="https://dx.doi.org/10.1484/M.GIFBIB-EB.5.117913" TargetMode="External"/><Relationship Id="rId93" Type="http://schemas.openxmlformats.org/officeDocument/2006/relationships/hyperlink" Target="https://hal.science/hal-02139344v1" TargetMode="External"/><Relationship Id="rId94" Type="http://schemas.openxmlformats.org/officeDocument/2006/relationships/hyperlink" Target="https://hal.science/search/index/?q=*&amp;authFullName_s=Pierre Bouet" TargetMode="External"/><Relationship Id="rId95" Type="http://schemas.openxmlformats.org/officeDocument/2006/relationships/hyperlink" Target="https://hal.science/hal-02139364v1" TargetMode="External"/><Relationship Id="rId96" Type="http://schemas.openxmlformats.org/officeDocument/2006/relationships/hyperlink" Target="https://normandie-univ.hal.science/hal-02139252v1" TargetMode="External"/><Relationship Id="rId97" Type="http://schemas.openxmlformats.org/officeDocument/2006/relationships/hyperlink" Target="https://normandie-univ.hal.science/hal-02131984v1" TargetMode="External"/><Relationship Id="rId98" Type="http://schemas.openxmlformats.org/officeDocument/2006/relationships/hyperlink" Target="https://normandie-univ.hal.science/hal-02139231v1" TargetMode="External"/><Relationship Id="rId99" Type="http://schemas.openxmlformats.org/officeDocument/2006/relationships/hyperlink" Target="https://hal.science/hal-02139475v1" TargetMode="External"/><Relationship Id="rId100" Type="http://schemas.openxmlformats.org/officeDocument/2006/relationships/hyperlink" Target="https://hal.science/hal-00724745v1" TargetMode="External"/><Relationship Id="rId101" Type="http://schemas.openxmlformats.org/officeDocument/2006/relationships/hyperlink" Target="https://hal.science/hal-02890154v1" TargetMode="External"/><Relationship Id="rId102" Type="http://schemas.openxmlformats.org/officeDocument/2006/relationships/hyperlink" Target="https://hal.science/hal-00465988v1" TargetMode="External"/><Relationship Id="rId103" Type="http://schemas.openxmlformats.org/officeDocument/2006/relationships/hyperlink" Target="https://normandie-univ.hal.science/hal-03646756v1" TargetMode="External"/><Relationship Id="rId104" Type="http://schemas.openxmlformats.org/officeDocument/2006/relationships/hyperlink" Target="https://normandie-univ.hal.science/hal-03646755v1" TargetMode="External"/><Relationship Id="rId105" Type="http://schemas.openxmlformats.org/officeDocument/2006/relationships/hyperlink" Target="https://normandie-univ.hal.science/hal-03646743v1" TargetMode="External"/><Relationship Id="rId106" Type="http://schemas.openxmlformats.org/officeDocument/2006/relationships/hyperlink" Target="https://normandie-univ.hal.science/hal-03646751v1" TargetMode="External"/><Relationship Id="rId107" Type="http://schemas.openxmlformats.org/officeDocument/2006/relationships/hyperlink" Target="https://normandie-univ.hal.science/hal-04428125v1" TargetMode="External"/><Relationship Id="rId108" Type="http://schemas.openxmlformats.org/officeDocument/2006/relationships/hyperlink" Target="https://normandie-univ.hal.science/hal-04436654v1" TargetMode="External"/><Relationship Id="rId109" Type="http://schemas.openxmlformats.org/officeDocument/2006/relationships/hyperlink" Target="https://normandie-univ.hal.science/hal-04428033v1" TargetMode="External"/><Relationship Id="rId110" Type="http://schemas.openxmlformats.org/officeDocument/2006/relationships/hyperlink" Target="https://hal.science/search/index/?q=*&amp;authFullName_s=Barbara Jacob" TargetMode="External"/><Relationship Id="rId111" Type="http://schemas.openxmlformats.org/officeDocument/2006/relationships/hyperlink" Target="https://hal.science/hal-01084212v1" TargetMode="External"/><Relationship Id="rId112" Type="http://schemas.openxmlformats.org/officeDocument/2006/relationships/hyperlink" Target="https://hal.science/hal-00984456v1" TargetMode="External"/><Relationship Id="rId113" Type="http://schemas.openxmlformats.org/officeDocument/2006/relationships/hyperlink" Target="https://hal.science/hal-01191728v1" TargetMode="External"/><Relationship Id="rId114" Type="http://schemas.openxmlformats.org/officeDocument/2006/relationships/hyperlink" Target="https://normandie-univ.hal.science/hal-02890751v1" TargetMode="External"/><Relationship Id="rId115" Type="http://schemas.openxmlformats.org/officeDocument/2006/relationships/hyperlink" Target="https://hal.science/search/index/?q=*&amp;authFullName_s=Edith Cannet" TargetMode="External"/><Relationship Id="rId116" Type="http://schemas.openxmlformats.org/officeDocument/2006/relationships/hyperlink" Target="https://hal.science/hal-00647053v1"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marie-agnès lucas-avenel</dc:title>
  <dc:description>CV</dc:description>
  <dc:subject/>
  <cp:keywords/>
  <cp:category/>
  <cp:lastModifiedBy/>
  <dcterms:created xsi:type="dcterms:W3CDTF">2026-03-19T01:29:37+01:00</dcterms:created>
  <dcterms:modified xsi:type="dcterms:W3CDTF">2026-03-19T01:29:37+01:00</dcterms:modified>
</cp:coreProperties>
</file>

<file path=docProps/custom.xml><?xml version="1.0" encoding="utf-8"?>
<Properties xmlns="http://schemas.openxmlformats.org/officeDocument/2006/custom-properties" xmlns:vt="http://schemas.openxmlformats.org/officeDocument/2006/docPropsVTypes"/>
</file>