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Marie-Alice Rebours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Déplacement du regard : le rôle crucial des experts en terminologie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63e congrès annuel de la Société des Anglicistes de l’Enseignement Supérieur (SAES), « Frontières et déplacements »</w:t></w:r><w:r><w:rPr/><w:t xml:space="preserve">, SAES, May 2024, Nancy, France</w:t></w:r></w:p><w:p><w:pPr/><w:r><w:rPr/><w:t xml:space="preserve">Communication dans un congrès</w:t></w:r></w:p><w:p><w:pPr/><w:hyperlink r:id="rId7" w:history="1"><w:r><w:rPr><w:color w:val="#410a8c"/><w:u w:val="single"/></w:rPr><w:t xml:space="preserve">hal-04911572v1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30 ans de la loi Toubon : la langue française est-elle en péril ? [émission de radio : https://www.rcf.fr/economie-et-societe/je-pense-donc-jagis?episode=528566]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Je pense donc j'agis</w:t></w:r><w:r><w:rPr/><w:t xml:space="preserve">, RCF, Nov 2024, Lyon, France</w:t></w:r></w:p><w:p><w:pPr/><w:r><w:rPr/><w:t xml:space="preserve">Communication dans un congrès</w:t></w:r></w:p><w:p><w:pPr/><w:hyperlink r:id="rId9" w:history="1"><w:r><w:rPr><w:color w:val="#410a8c"/><w:u w:val="single"/></w:rPr><w:t xml:space="preserve">hal-04911592v1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Which use for dictionaries in lexicology studies?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14th International Conference on Historical Lexicography and Lexicology</w:t></w:r><w:r><w:rPr/><w:t xml:space="preserve">, International Society for Historical Lexicography and Lexicology, Jun 2024, Londres, United Kingdom</w:t></w:r></w:p><w:p><w:pPr/><w:r><w:rPr/><w:t xml:space="preserve">Communication dans un congrès</w:t></w:r></w:p><w:p><w:pPr/><w:hyperlink r:id="rId10" w:history="1"><w:r><w:rPr><w:color w:val="#410a8c"/><w:u w:val="single"/></w:rPr><w:t xml:space="preserve">hal-04911574v1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Tracing back the terminology of ready-to-wear: Knowing where we come from to know how we are getting there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Terminologie diachronique : un bilan, des perspectives</w:t></w:r><w:r><w:rPr/><w:t xml:space="preserve">, Centre de recherche en linguistique appliquée (CeRLA), Nov 2023, Lyon (Maison Internationale des Langues et des Cultures), France</w:t></w:r></w:p><w:p><w:pPr/><w:r><w:rPr/><w:t xml:space="preserve">Communication dans un congrès</w:t></w:r></w:p><w:p><w:pPr/><w:hyperlink r:id="rId11" w:history="1"><w:r><w:rPr><w:color w:val="#410a8c"/><w:u w:val="single"/></w:rPr><w:t xml:space="preserve">hal-04911579v1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“Mytholojean”: The French terminology of women’s jeans – Myths, legends and (Hi)stories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EuroWeb seminar, « What’s in a name? Toponyms and loan words as textile labels across time »</w:t></w:r><w:r><w:rPr/><w:t xml:space="preserve">, Institute of Social Sciences (ICS), University of Minho, Jun 2022, Braga, Portugal</w:t></w:r></w:p><w:p><w:pPr/><w:r><w:rPr/><w:t xml:space="preserve">Communication dans un congrès</w:t></w:r></w:p><w:p><w:pPr/><w:hyperlink r:id="rId12" w:history="1"><w:r><w:rPr><w:color w:val="#410a8c"/><w:u w:val="single"/></w:rPr><w:t xml:space="preserve">hal-04911582v1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Tendances printanières : tennis & blue-jeans, baskets & cigarette ou sneakers & mom ?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Premières rencontres OTALF</w:t></w:r><w:r><w:rPr/><w:t xml:space="preserve">, OTALF (Orientations Théoriques et Appliquées dans les études de Linguistique Française synchronique et diachronique), Università Cattolica del Sacro Cuore, May 2022, Milan, Italie</w:t></w:r></w:p><w:p><w:pPr/><w:r><w:rPr/><w:t xml:space="preserve">Communication dans un congrès</w:t></w:r></w:p><w:p><w:pPr/><w:hyperlink r:id="rId13" w:history="1"><w:r><w:rPr><w:color w:val="#410a8c"/><w:u w:val="single"/></w:rPr><w:t xml:space="preserve">hal-04911586v1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Chandail ou pull ? Termes passés de mode dans la terminologie hexagonale du prêt-à-porter féminin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Colloque interdisciplinaire international « La désuétude au carrefour des savoirs : de la langue à la culture »</w:t></w:r><w:r><w:rPr/><w:t xml:space="preserve">, Université Moulay Ismail en collaboration avec l’Université de Lorraine, Oct 2021, Meknes, Morocco</w:t></w:r></w:p><w:p><w:pPr/><w:r><w:rPr/><w:t xml:space="preserve">Communication dans un congrès</w:t></w:r></w:p><w:p><w:pPr/><w:hyperlink r:id="rId14" w:history="1"><w:r><w:rPr><w:color w:val="#410a8c"/><w:u w:val="single"/></w:rPr><w:t xml:space="preserve">hal-04911588v1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Dire la mode en français. [Disponible sur : https://www.youtube.com/watch?v=zXrglaa2b00]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Dire la mode en français</w:t></w:r><w:r><w:rPr/><w:t xml:space="preserve">, Ministère de la Culture, Culture(s) de Mode et Fédération française de Prêt-à-porter féminin, Oct 2021,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hal-04911595v1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French terminology of the women’s ready-to-wear business: a challenge for translators, a “boundary creator” for language users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IIe Rencontre terminologique de Wroclaw, TERMOS 2020</w:t></w:r><w:r><w:rPr/><w:t xml:space="preserve">, Université de Wroclaw, Mar 2020, Wroclaw, Poland</w:t></w:r></w:p><w:p><w:pPr/><w:r><w:rPr/><w:t xml:space="preserve">Communication dans un congrès</w:t></w:r></w:p><w:p><w:pPr/><w:hyperlink r:id="rId16" w:history="1"><w:r><w:rPr><w:color w:val="#410a8c"/><w:u w:val="single"/></w:rPr><w:t xml:space="preserve">hal-04911589v1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La connotation, une motivation néologique à part entière dans la terminologie de la mode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Cahiers de Lexicologie</w:t></w:r><w:r><w:rPr/><w:t xml:space="preserve">, 2024, 125, pp.131-155. </w:t></w:r><w:hyperlink r:id="rId18" w:history="1"><w:r><w:rPr><w:color w:val="#410a8c"/><w:u w:val="single"/></w:rPr><w:t xml:space="preserve">⟨10.48611/isbn.978-2-406-17959-7.p.0131⟩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hal-04911568v1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French Terminology of the Women’s Ready-to-Wear Business: A Challenge for Translators, a “Boundary Creator” for Language Users</w:t></w:r></w:hyperlink></w:p><w:p><w:pPr/><w:hyperlink r:id="rId8" w:history="1"><w:r><w:rPr><w:color w:val="#410a8c"/><w:u w:val="single"/></w:rPr><w:t xml:space="preserve">Marie-Alice Rebours</w:t></w:r></w:hyperlink></w:p><w:p><w:pPr/><w:r><w:rPr><w:i w:val="1"/><w:iCs w:val="1"/></w:rPr><w:t xml:space="preserve">Academic Journal of Modern Philology</w:t></w:r><w:r><w:rPr/><w:t xml:space="preserve">, 2021, Special Issue (13), pp.254-263. </w:t></w:r><w:hyperlink r:id="rId20" w:history="1"><w:r><w:rPr><w:color w:val="#410a8c"/><w:u w:val="single"/></w:rPr><w:t xml:space="preserve">⟨10.34616/ajmp.2021.13⟩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hal-04754151v1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Emprunts à l’anglais dans la terminologie du prêt-à-porter en France : entre distinction et appartenance Étude sur corpus en diachronie 1952-2019</w:t></w:r></w:hyperlink></w:p><w:p><w:pPr/><w:hyperlink r:id="rId8" w:history="1"><w:r><w:rPr><w:color w:val="#410a8c"/><w:u w:val="single"/></w:rPr><w:t xml:space="preserve">Marie-Alice Rebours</w:t></w:r></w:hyperlink></w:p><w:p><w:pPr/><w:r><w:rPr/><w:t xml:space="preserve">Linguistique. Université lumière lyon 2, 2023. Français. </w:t></w:r><w:hyperlink r:id="rId22" w:history="1"><w:r><w:rPr><w:color w:val="#410a8c"/><w:u w:val="single"/></w:rPr><w:t xml:space="preserve">⟨NNT : ⟩</w:t></w:r></w:hyperlink></w:p><w:p><w:pPr/><w:r><w:rPr/><w:t xml:space="preserve">Thèse</w:t></w:r></w:p><w:p><w:pPr/><w:hyperlink r:id="rId21" w:history="1"><w:r><w:rPr><w:color w:val="#410a8c"/><w:u w:val="single"/></w:rPr><w:t xml:space="preserve">tel-04724388v1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Chandail ou pull ? Termes passés de mode dans la terminologie hexagonale du prêt-à-porter féminin</w:t></w:r></w:hyperlink></w:p><w:p><w:pPr/><w:hyperlink r:id="rId8" w:history="1"><w:r><w:rPr><w:color w:val="#410a8c"/><w:u w:val="single"/></w:rPr><w:t xml:space="preserve">Marie-Alice Rebours</w:t></w:r></w:hyperlink></w:p><w:p><w:pPr/><w:r><w:rPr/><w:t xml:space="preserve">BEN ELAZMIA, Nadia; KHALFALLAH, Nejmeddine. </w:t></w:r><w:r><w:rPr><w:i w:val="1"/><w:iCs w:val="1"/></w:rPr><w:t xml:space="preserve">La désuétude au carrefour des savoirs</w:t></w:r><w:r><w:rPr/><w:t xml:space="preserve">, pp.58-70, 2022, 978-9920-40-612-3</w:t></w:r></w:p><w:p><w:pPr/><w:r><w:rPr/><w:t xml:space="preserve">Chapitre d'ouvrage</w:t></w:r></w:p><w:p><w:pPr/><w:hyperlink r:id="rId23" w:history="1"><w:r><w:rPr><w:color w:val="#410a8c"/><w:u w:val="single"/></w:rPr><w:t xml:space="preserve">hal-04754193v1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1572v1" TargetMode="External"/><Relationship Id="rId8" Type="http://schemas.openxmlformats.org/officeDocument/2006/relationships/hyperlink" Target="https://hal.science/search/index/?q=*&amp;authFullName_s=Marie-Alice Rebours" TargetMode="External"/><Relationship Id="rId9" Type="http://schemas.openxmlformats.org/officeDocument/2006/relationships/hyperlink" Target="https://hal.science/hal-04911592v1" TargetMode="External"/><Relationship Id="rId10" Type="http://schemas.openxmlformats.org/officeDocument/2006/relationships/hyperlink" Target="https://hal.science/hal-04911574v1" TargetMode="External"/><Relationship Id="rId11" Type="http://schemas.openxmlformats.org/officeDocument/2006/relationships/hyperlink" Target="https://hal.science/hal-04911579v1" TargetMode="External"/><Relationship Id="rId12" Type="http://schemas.openxmlformats.org/officeDocument/2006/relationships/hyperlink" Target="https://hal.science/hal-04911582v1" TargetMode="External"/><Relationship Id="rId13" Type="http://schemas.openxmlformats.org/officeDocument/2006/relationships/hyperlink" Target="https://hal.science/hal-04911586v1" TargetMode="External"/><Relationship Id="rId14" Type="http://schemas.openxmlformats.org/officeDocument/2006/relationships/hyperlink" Target="https://hal.science/hal-04911588v1" TargetMode="External"/><Relationship Id="rId15" Type="http://schemas.openxmlformats.org/officeDocument/2006/relationships/hyperlink" Target="https://hal.science/hal-04911595v1" TargetMode="External"/><Relationship Id="rId16" Type="http://schemas.openxmlformats.org/officeDocument/2006/relationships/hyperlink" Target="https://hal.science/hal-04911589v1" TargetMode="External"/><Relationship Id="rId17" Type="http://schemas.openxmlformats.org/officeDocument/2006/relationships/hyperlink" Target="https://hal.science/hal-04911568v1" TargetMode="External"/><Relationship Id="rId18" Type="http://schemas.openxmlformats.org/officeDocument/2006/relationships/hyperlink" Target="https://dx.doi.org/10.48611/isbn.978-2-406-17959-7.p.0131" TargetMode="External"/><Relationship Id="rId19" Type="http://schemas.openxmlformats.org/officeDocument/2006/relationships/hyperlink" Target="https://hal.univ-lyon2.fr/hal-04754151v1" TargetMode="External"/><Relationship Id="rId20" Type="http://schemas.openxmlformats.org/officeDocument/2006/relationships/hyperlink" Target="https://dx.doi.org/10.34616/ajmp.2021.13" TargetMode="External"/><Relationship Id="rId21" Type="http://schemas.openxmlformats.org/officeDocument/2006/relationships/hyperlink" Target="https://hal.univ-lyon2.fr/tel-04724388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univ-lyon2.fr/hal-0475419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Marie-Alice Rebours</dc:title>
  <dc:description>CV</dc:description>
  <dc:subject/>
  <cp:keywords/>
  <cp:category/>
  <cp:lastModifiedBy/>
  <dcterms:created xsi:type="dcterms:W3CDTF">2026-04-08T00:02:02+02:00</dcterms:created>
  <dcterms:modified xsi:type="dcterms:W3CDTF">2026-04-08T00:02:02+02:00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