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Marie-Astrid Charlier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marie-astrid-charlier</w:t>
        </w:r>
      </w:hyperlink>
    </w:p>
    <w:p>
      <w:pPr>
        <w:numPr>
          <w:ilvl w:val="0"/>
          <w:numId w:val="1"/>
        </w:numPr>
      </w:pPr>
      <w:r>
        <w:rPr/>
        <w:t xml:space="preserve"> ORCID : </w:t>
      </w:r>
      <w:hyperlink r:id="rId9" w:history="1">
        <w:r>
          <w:rPr>
            <w:color w:val="#410a8c"/>
            <w:u w:val="single"/>
          </w:rPr>
          <w:t xml:space="preserve">0000-0001-9329-8595</w:t>
        </w:r>
      </w:hyperlink>
    </w:p>
    <w:p>
      <w:pPr>
        <w:numPr>
          <w:ilvl w:val="0"/>
          <w:numId w:val="1"/>
        </w:numPr>
      </w:pPr>
      <w:r>
        <w:rPr/>
        <w:t xml:space="preserve"> IdRef : </w:t>
      </w:r>
      <w:hyperlink r:id="rId10" w:history="1">
        <w:r>
          <w:rPr>
            <w:color w:val="#410a8c"/>
            <w:u w:val="single"/>
          </w:rPr>
          <w:t xml:space="preserve">182990796</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en littérature française du XIXe siècle, Université Paul-Valéry Montpellier 3, RiRRa21 (depuis 2016)</w:t>
      </w:r>
    </w:p>
    <w:p>
      <w:pPr/>
      <w:r>
        <w:rPr>
          <w:b w:val="1"/>
          <w:bCs w:val="1"/>
        </w:rPr>
        <w:t xml:space="preserve">Membre Junior de l'Institut universitaire de France (promotion 2022) /</w:t>
      </w:r>
      <w:hyperlink r:id="rId11" w:history="1">
        <w:r>
          <w:rPr>
            <w:color w:val="#410a8c"/>
            <w:u w:val="single"/>
          </w:rPr>
          <w:t xml:space="preserve">Descriptif du projet IUF</w:t>
        </w:r>
      </w:hyperlink>
    </w:p>
    <w:p>
      <w:pPr/>
      <w:r>
        <w:rPr/>
        <w:t xml:space="preserve">Docteure en littérature française, sous la dir. de Marie-Eve Thérenty, UPVM3/RiRRa21 (2014)</w:t>
      </w:r>
    </w:p>
    <w:p>
      <w:pPr/>
      <w:r>
        <w:rPr/>
        <w:t xml:space="preserve">ATER à l'Université de La Rochelle (2013-2016)</w:t>
      </w:r>
    </w:p>
    <w:p>
      <w:pPr/>
      <w:r>
        <w:rPr/>
        <w:t xml:space="preserve">Doctorante contractuelle, UPVM3/RiRRa21 (2010-2013)</w:t>
      </w:r>
    </w:p>
    <w:p>
      <w:pPr/>
      <w:r>
        <w:rPr/>
        <w:t xml:space="preserve">Agrégée de Lettres Modernes (2009)</w:t>
      </w:r>
    </w:p>
    <w:p>
      <w:pPr/>
      <w:r>
        <w:rPr>
          <w:b w:val="1"/>
          <w:bCs w:val="1"/>
        </w:rPr>
        <w:t xml:space="preserve">Thématiques de recherche</w:t>
      </w:r>
    </w:p>
    <w:p>
      <w:pPr>
        <w:numPr>
          <w:ilvl w:val="0"/>
          <w:numId w:val="2"/>
        </w:numPr>
      </w:pPr>
      <w:r>
        <w:rPr/>
        <w:t xml:space="preserve">Le naturalisme (roman, nouvelle, théâtre, critique)</w:t>
      </w:r>
    </w:p>
    <w:p>
      <w:pPr>
        <w:numPr>
          <w:ilvl w:val="0"/>
          <w:numId w:val="2"/>
        </w:numPr>
      </w:pPr>
      <w:r>
        <w:rPr/>
        <w:t xml:space="preserve">Histoire et poétiques des genres narratifs ; théories du récit</w:t>
      </w:r>
    </w:p>
    <w:p>
      <w:pPr>
        <w:numPr>
          <w:ilvl w:val="0"/>
          <w:numId w:val="2"/>
        </w:numPr>
      </w:pPr>
      <w:r>
        <w:rPr/>
        <w:t xml:space="preserve">Littérature et spectacles ; </w:t>
      </w:r>
      <w:r>
        <w:rPr>
          <w:i w:val="1"/>
          <w:iCs w:val="1"/>
        </w:rPr>
        <w:t xml:space="preserve">spectacularité</w:t>
      </w:r>
      <w:r>
        <w:rPr/>
        <w:t xml:space="preserve"> du roman et de la nouvelle (XIXe-XXe siècles)</w:t>
      </w:r>
    </w:p>
    <w:p>
      <w:pPr>
        <w:numPr>
          <w:ilvl w:val="0"/>
          <w:numId w:val="2"/>
        </w:numPr>
      </w:pPr>
      <w:r>
        <w:rPr/>
        <w:t xml:space="preserve">Presse et littérature, intermédialité, culture médiatique (XIXe-XXe siècles)</w:t>
      </w:r>
    </w:p>
    <w:p>
      <w:pPr/>
      <w:r>
        <w:rPr/>
        <w:t xml:space="preserve">Co-directrice de la revue </w:t>
      </w:r>
      <w:r>
        <w:rPr>
          <w:i w:val="1"/>
          <w:iCs w:val="1"/>
        </w:rPr>
        <w:t xml:space="preserve">Komodo21</w:t>
      </w:r>
      <w:r>
        <w:rPr/>
        <w:t xml:space="preserve"> (</w:t>
      </w:r>
      <w:hyperlink r:id="rId12" w:history="1">
        <w:r>
          <w:rPr>
            <w:color w:val="#410a8c"/>
            <w:u w:val="single"/>
          </w:rPr>
          <w:t xml:space="preserve">https://komodo21.numerev.com/</w:t>
        </w:r>
      </w:hyperlink>
      <w:r>
        <w:rPr/>
        <w:t xml:space="preserve">) (2022-...)</w:t>
      </w:r>
    </w:p>
    <w:p>
      <w:pPr/>
      <w:r>
        <w:rPr/>
        <w:t xml:space="preserve">Co-responsable de Studio21, le carnet de recherche du laboratoire RiRRa21 : </w:t>
      </w:r>
      <w:hyperlink r:id="rId13" w:history="1">
        <w:r>
          <w:rPr>
            <w:color w:val="#410a8c"/>
            <w:u w:val="single"/>
          </w:rPr>
          <w:t xml:space="preserve">https://studio21.hypotheses.org</w:t>
        </w:r>
      </w:hyperlink>
    </w:p>
    <w:p>
      <w:pPr/>
      <w:r>
        <w:rPr/>
        <w:t xml:space="preserve">Membre du conseil de rédaction de la revue </w:t>
      </w:r>
      <w:r>
        <w:rPr>
          <w:i w:val="1"/>
          <w:iCs w:val="1"/>
        </w:rPr>
        <w:t xml:space="preserve">Romantisme</w:t>
      </w:r>
      <w:r>
        <w:rPr/>
        <w:t xml:space="preserve"> (2023-...)</w:t>
      </w:r>
    </w:p>
    <w:p>
      <w:pPr/>
      <w:r>
        <w:rPr/>
        <w:t xml:space="preserve">Membre de l'ANR Numapresse (2017-2023)</w:t>
      </w:r>
    </w:p>
    <w:p>
      <w:pPr/>
      <w:r>
        <w:rPr/>
        <w:t xml:space="preserve">Membre de la Société des Etudes Romantiques et Dix-Neuviémistes (élue au Conseil d'Administration en 2022, réélue en 2025)</w:t>
      </w:r>
    </w:p>
    <w:p>
      <w:pPr/>
      <w:r>
        <w:rPr/>
        <w:t xml:space="preserve">Membre de la Society of Dix-Neuviémistes (SDN)</w:t>
      </w:r>
    </w:p>
    <w:p>
      <w:pPr/>
      <w:r>
        <w:rPr/>
        <w:t xml:space="preserve">Membre de l'Association Internationale Zola et le Naturalisme (AIZEN)</w:t>
      </w:r>
    </w:p>
    <w:p>
      <w:pPr/>
      <w:r>
        <w:rPr/>
        <w:t xml:space="preserve">Membre de la Société d'Histoire du Théâtre</w:t>
      </w:r>
    </w:p>
    <w:p>
      <w:pPr/>
      <w:r>
        <w:rPr/>
        <w:t xml:space="preserve">Membre du Collectif de Chercheur·e·s sur le Cirque</w:t>
      </w:r>
    </w:p>
    <w:p>
      <w:pPr/>
      <w:r>
        <w:rPr>
          <w:b w:val="1"/>
          <w:bCs w:val="1"/>
        </w:rPr>
        <w:t xml:space="preserve">Responsabilités administratives et pédagogiques</w:t>
      </w:r>
    </w:p>
    <w:p>
      <w:pPr/>
      <w:r>
        <w:rPr/>
        <w:t xml:space="preserve">2020-2022 : Responsable de la section des littératures de langue française (Département de Lettres Modernes, UPVM3)</w:t>
      </w:r>
    </w:p>
    <w:p>
      <w:pPr/>
      <w:r>
        <w:rPr/>
        <w:t xml:space="preserve">2020-2022 : Responsable de la Licence de Lettres Modernes EàD (Enseignement à Distance)</w:t>
      </w:r>
    </w:p>
    <w:p>
      <w:pPr/>
      <w:r>
        <w:rPr/>
        <w:t xml:space="preserve">2021-2022 : Référente Usages Numériques pour l'UFR1, UPVM3</w:t>
      </w:r>
    </w:p>
    <w:p>
      <w:pPr/>
      <w:r>
        <w:rPr>
          <w:b w:val="1"/>
          <w:bCs w:val="1"/>
        </w:rPr>
        <w:t xml:space="preserve">Organisation de manifestations scientifiques</w:t>
      </w:r>
    </w:p>
    <w:p>
      <w:pPr/>
      <w:r>
        <w:rPr>
          <w:i w:val="1"/>
          <w:iCs w:val="1"/>
        </w:rPr>
        <w:t xml:space="preserve">Colloques</w:t>
      </w:r>
    </w:p>
    <w:p>
      <w:pPr/>
      <w:r>
        <w:rPr/>
        <w:t xml:space="preserve">20-22 octobre 2026 : </w:t>
      </w:r>
      <w:r>
        <w:rPr>
          <w:i w:val="1"/>
          <w:iCs w:val="1"/>
        </w:rPr>
        <w:t xml:space="preserve">Le naturalisme et la civilisation du spectacle</w:t>
      </w:r>
      <w:r>
        <w:rPr/>
        <w:t xml:space="preserve">, colloque international organisé avec Eva Le Saux (université Sorbonne Nouvelle), université de Montpellier Paul-Valéry / RiRRa21/ IUF.</w:t>
      </w:r>
    </w:p>
    <w:p>
      <w:pPr/>
      <w:r>
        <w:rPr/>
        <w:t xml:space="preserve">13 novembre 2025 / 11 mars 2026 : </w:t>
      </w:r>
      <w:r>
        <w:rPr>
          <w:i w:val="1"/>
          <w:iCs w:val="1"/>
        </w:rPr>
        <w:t xml:space="preserve">Imaginaires et imageries des lieux de fictions littéraires. Appropriations et adaptations intermédiales et spectaculaires (XIXe-XXIe siècles)</w:t>
      </w:r>
      <w:r>
        <w:rPr/>
        <w:t xml:space="preserve">, colloque organisé avec Marion Brun (université de Montpellier Paul-Valéry) et Marie-Clémence Régnier (université d’Artois).</w:t>
      </w:r>
    </w:p>
    <w:p>
      <w:pPr/>
      <w:r>
        <w:rPr/>
        <w:t xml:space="preserve">6-7 mars 2024 : </w:t>
      </w:r>
      <w:r>
        <w:rPr>
          <w:i w:val="1"/>
          <w:iCs w:val="1"/>
        </w:rPr>
        <w:t xml:space="preserve">Le corps dans la presse, de la Belle Époque aux Trente Glorieuses</w:t>
      </w:r>
      <w:r>
        <w:rPr/>
        <w:t xml:space="preserve">, colloque organisé avec Nicolas Bianchi (MCF, université Toulouse Jean-Jaurès), Université Paul-Valéry Montpellier 3 / RiRRa21 / IUF.</w:t>
      </w:r>
    </w:p>
    <w:p>
      <w:pPr/>
      <w:r>
        <w:rPr/>
        <w:t xml:space="preserve">14-16 novembre 2023 : </w:t>
      </w:r>
      <w:r>
        <w:rPr>
          <w:i w:val="1"/>
          <w:iCs w:val="1"/>
        </w:rPr>
        <w:t xml:space="preserve">Naturalismes en réseaux. Approches réticulaires et connectées</w:t>
      </w:r>
      <w:r>
        <w:rPr/>
        <w:t xml:space="preserve">, colloque international, université Paul-Valéry Montpellier 3 / RiRRa21 / IUF.</w:t>
      </w:r>
    </w:p>
    <w:p>
      <w:pPr/>
      <w:r>
        <w:rPr/>
        <w:t xml:space="preserve">19-20 octobre 2023 : </w:t>
      </w:r>
      <w:r>
        <w:rPr>
          <w:i w:val="1"/>
          <w:iCs w:val="1"/>
        </w:rPr>
        <w:t xml:space="preserve">L’art et la littérature à tout prix. Effets et enjeux des récompenses culturelles dans l’espace francophone</w:t>
      </w:r>
      <w:r>
        <w:rPr/>
        <w:t xml:space="preserve">, colloque organisé avec Chloé Delaporte (MCF HDR, UPVM3) et Marie-Ève Thérenty (Professeure, UPVM3-IUF), université Paul-Valéry Montpellier 3 / RiRRa21 / IUF.</w:t>
      </w:r>
    </w:p>
    <w:p>
      <w:pPr/>
      <w:r>
        <w:rPr/>
        <w:t xml:space="preserve">12-14 octobre 2022 : </w:t>
      </w:r>
      <w:r>
        <w:rPr>
          <w:i w:val="1"/>
          <w:iCs w:val="1"/>
        </w:rPr>
        <w:t xml:space="preserve">Écrire en petit, jouer en mineur. Marginalités littéraires, scéniques et médiatiques (1880-1914)</w:t>
      </w:r>
      <w:r>
        <w:rPr/>
        <w:t xml:space="preserve">, colloque international organisé avec Florence Thérond (Professeure en littératures comparées, UPVM3) à l’université Paul-Valéry Montpellier 3 / IUF.</w:t>
      </w:r>
    </w:p>
    <w:p>
      <w:pPr/>
      <w:r>
        <w:rPr>
          <w:i w:val="1"/>
          <w:iCs w:val="1"/>
        </w:rPr>
        <w:t xml:space="preserve">Journées d'étude</w:t>
      </w:r>
    </w:p>
    <w:p>
      <w:pPr/>
      <w:r>
        <w:rPr/>
        <w:t xml:space="preserve">26 novembre 2025 : </w:t>
      </w:r>
      <w:r>
        <w:rPr>
          <w:i w:val="1"/>
          <w:iCs w:val="1"/>
        </w:rPr>
        <w:t xml:space="preserve">Scènes et écrans, frères ennemis dans la presse française de la Belle Époque à la fin des années 1930 ?</w:t>
      </w:r>
      <w:r>
        <w:rPr/>
        <w:t xml:space="preserve">, journée d’étude organisée avec Marion Brun à l’université de Montpellier Paul-Valéry.</w:t>
      </w:r>
    </w:p>
    <w:p>
      <w:pPr/>
      <w:r>
        <w:rPr/>
        <w:t xml:space="preserve">11 février 2021 : </w:t>
      </w:r>
      <w:r>
        <w:rPr>
          <w:i w:val="1"/>
          <w:iCs w:val="1"/>
        </w:rPr>
        <w:t xml:space="preserve">Les hebdomadaires d’information dans les années 1950-1960. Histoire culturelle, poétique médiatique et humanités numériques</w:t>
      </w:r>
      <w:r>
        <w:rPr/>
        <w:t xml:space="preserve">, journée d’étude organisée avec Marie-Ève Thérenty, dans le cadre de l’ANR Numapresse à l’université Paul-Valéry Montpellier 3.</w:t>
      </w:r>
    </w:p>
    <w:p>
      <w:pPr/>
      <w:r>
        <w:rPr/>
        <w:t xml:space="preserve">12 avril 2019 : </w:t>
      </w:r>
      <w:r>
        <w:rPr>
          <w:i w:val="1"/>
          <w:iCs w:val="1"/>
        </w:rPr>
        <w:t xml:space="preserve">Paris Match, le poids des mots, le choc des photos (1949-1959)</w:t>
      </w:r>
      <w:r>
        <w:rPr/>
        <w:t xml:space="preserve">, journée d’étude organisée avec Marie-Ève Thérenty dans le cadre de l’ANR Numapresse à l’université Paul-Valéry Montpellier 3.</w:t>
      </w:r>
    </w:p>
    <w:p>
      <w:pPr/>
      <w:r>
        <w:rPr/>
        <w:t xml:space="preserve">26-27 mars 2015 : </w:t>
      </w:r>
      <w:r>
        <w:rPr>
          <w:i w:val="1"/>
          <w:iCs w:val="1"/>
        </w:rPr>
        <w:t xml:space="preserve">Les Ailleurs de l’Europe dans la presse et le reportage littéraires (XIXe-XXe siècles)</w:t>
      </w:r>
      <w:r>
        <w:rPr/>
        <w:t xml:space="preserve">, journées d’étude co-organisées avec Yvan Daniel (Université de La Rochelle), les 26 et 27 mars 2015 à l’Université de La Rochelle.</w:t>
      </w:r>
    </w:p>
    <w:p>
      <w:pPr/>
      <w:r>
        <w:rPr>
          <w:i w:val="1"/>
          <w:iCs w:val="1"/>
        </w:rPr>
        <w:t xml:space="preserve">Séminaires</w:t>
      </w:r>
    </w:p>
    <w:p>
      <w:pPr/>
      <w:r>
        <w:rPr/>
        <w:t xml:space="preserve">9 avril 2024 : organisation d’une séance du séminaire d’actualité du RiRRa21, avec Guillaume Cot (MCF, UPVM3). Conférencière invitée : Roxane Martin (Université de Lorraine), pour son ouvrage </w:t>
      </w:r>
      <w:r>
        <w:rPr>
          <w:i w:val="1"/>
          <w:iCs w:val="1"/>
        </w:rPr>
        <w:t xml:space="preserve">Une soirée sur le boulevard du Crime. Le mélo à la loupe</w:t>
      </w:r>
      <w:r>
        <w:rPr/>
        <w:t xml:space="preserve">, Classiques Garnier, 2023.</w:t>
      </w:r>
    </w:p>
    <w:p>
      <w:pPr/>
      <w:r>
        <w:rPr/>
        <w:t xml:space="preserve">11 octobre 2022 : en prélude au colloque </w:t>
      </w:r>
      <w:r>
        <w:rPr>
          <w:i w:val="1"/>
          <w:iCs w:val="1"/>
        </w:rPr>
        <w:t xml:space="preserve">Écrire en petit, jouer en mineur</w:t>
      </w:r>
      <w:r>
        <w:rPr/>
        <w:t xml:space="preserve">, organisation d’une séance de séminaire autour de l’ouvrage </w:t>
      </w:r>
      <w:r>
        <w:rPr>
          <w:i w:val="1"/>
          <w:iCs w:val="1"/>
        </w:rPr>
        <w:t xml:space="preserve">Contorsion. Histoire de la souplesse extrême en Occident (XIXe-XXIe siècles)</w:t>
      </w:r>
      <w:r>
        <w:rPr/>
        <w:t xml:space="preserve">, paru en 2021, avec l’autrice, Ariane Martinez (MCF HDR, Université de Lille) et ses éditeurs Léonor Delaunay (Revue d’Histoire du Théâtre) et Cyril Thomas (Ecole Nationale des Arts du Cirque de Rosny-sous-bois).</w:t>
      </w:r>
    </w:p>
    <w:p>
      <w:pPr/>
      <w:r>
        <w:rPr/>
        <w:t xml:space="preserve">27 septembre 2022 : organisation d’une séance du séminaire d’actualité du RiRRa21. Conférencière invitée : Marta Caraion (Université de Lausanne), pour son ouvrage </w:t>
      </w:r>
      <w:r>
        <w:rPr>
          <w:i w:val="1"/>
          <w:iCs w:val="1"/>
        </w:rPr>
        <w:t xml:space="preserve">Comment la littérature pense les objets</w:t>
      </w:r>
      <w:r>
        <w:rPr/>
        <w:t xml:space="preserve">, Champvallon, 2020.</w:t>
      </w:r>
    </w:p>
    <w:p>
      <w:pPr/>
      <w:r>
        <w:rPr/>
        <w:t xml:space="preserve">25 mars 2022 : organisation d’une séance du séminaire Joseph Kessel de l’ITEM/ENS Ulm, « Écrire et réécrire le monde aux XXe et XXIe siècles ». Conférencière invitée : Marie-Ève Thérenty (Université Paul-Valéry Montpellier 3), « Les corpus de presse des Trente Glorieuses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naturalisme en réseaux</w:t>
              </w:r>
            </w:hyperlink>
          </w:p>
          <w:p>
            <w:pPr/>
            <w:hyperlink r:id="rId15" w:history="1">
              <w:r>
                <w:rPr>
                  <w:color w:val="#410a8c"/>
                  <w:u w:val="single"/>
                </w:rPr>
                <w:t xml:space="preserve">Marie-Astrid Charlier</w:t>
              </w:r>
            </w:hyperlink>
          </w:p>
          <w:p>
            <w:pPr/>
            <w:r>
              <w:rPr/>
              <w:t xml:space="preserve">Médias19 [En ligne], https://www.medias19.org/publications/le-naturalisme-en-reseaux, 2026</w:t>
            </w:r>
          </w:p>
          <w:p>
            <w:pPr/>
            <w:r>
              <w:rPr/>
              <w:t xml:space="preserve">Ouvrages</w:t>
            </w:r>
          </w:p>
          <w:p>
            <w:pPr/>
            <w:hyperlink r:id="rId14" w:history="1">
              <w:r>
                <w:rPr>
                  <w:color w:val="#410a8c"/>
                  <w:u w:val="single"/>
                </w:rPr>
                <w:t xml:space="preserve">hal-05546100v1</w:t>
              </w:r>
            </w:hyperlink>
          </w:p>
        </w:tc>
      </w:tr>
      <w:tr>
        <w:trPr/>
        <w:tc>
          <w:tcPr>
            <w:noWrap/>
          </w:tcPr>
          <w:p>
            <w:pPr>
              <w:spacing w:after="200"/>
            </w:pPr>
            <w:hyperlink r:id="rId16" w:history="1">
              <w:r>
                <w:rPr>
                  <w:color w:val="1e198e"/>
                  <w:b w:val="1"/>
                  <w:bCs w:val="1"/>
                  <w:u w:val="single"/>
                </w:rPr>
                <w:t xml:space="preserve">Écrire en petit, jouer en mineur. Scènes et formes marginales à la Belle Époque</w:t>
              </w:r>
            </w:hyperlink>
          </w:p>
          <w:p>
            <w:pPr/>
            <w:hyperlink r:id="rId15" w:history="1">
              <w:r>
                <w:rPr>
                  <w:color w:val="#410a8c"/>
                  <w:u w:val="single"/>
                </w:rPr>
                <w:t xml:space="preserve">Marie-Astrid Charlier</w:t>
              </w:r>
            </w:hyperlink>
            <w:r>
              <w:rPr/>
              <w:t xml:space="preserve">,</w:t>
            </w:r>
            <w:hyperlink r:id="rId17" w:history="1">
              <w:r>
                <w:rPr>
                  <w:color w:val="#410a8c"/>
                  <w:u w:val="single"/>
                </w:rPr>
                <w:t xml:space="preserve">Florence Therond</w:t>
              </w:r>
            </w:hyperlink>
          </w:p>
          <w:p>
            <w:pPr/>
            <w:r>
              <w:rPr/>
              <w:t xml:space="preserve">Presses universitaires de Bordeaux, 384 p., 2025, PrimaLun@</w:t>
            </w:r>
          </w:p>
          <w:p>
            <w:pPr/>
            <w:r>
              <w:rPr/>
              <w:t xml:space="preserve">Ouvrages</w:t>
            </w:r>
          </w:p>
          <w:p>
            <w:pPr/>
            <w:hyperlink r:id="rId16" w:history="1">
              <w:r>
                <w:rPr>
                  <w:color w:val="#410a8c"/>
                  <w:u w:val="single"/>
                </w:rPr>
                <w:t xml:space="preserve">hal-04796875v1</w:t>
              </w:r>
            </w:hyperlink>
          </w:p>
        </w:tc>
      </w:tr>
      <w:tr>
        <w:trPr/>
        <w:tc>
          <w:tcPr>
            <w:noWrap/>
          </w:tcPr>
          <w:p>
            <w:pPr>
              <w:spacing w:after="200"/>
            </w:pPr>
            <w:hyperlink r:id="rId18" w:history="1">
              <w:r>
                <w:rPr>
                  <w:color w:val="1e198e"/>
                  <w:b w:val="1"/>
                  <w:bCs w:val="1"/>
                  <w:u w:val="single"/>
                </w:rPr>
                <w:t xml:space="preserve">Joseph Kessel, Belle de Jour et La Passante du Sans-Souci, Romans et Récits, I</w:t>
              </w:r>
            </w:hyperlink>
          </w:p>
          <w:p>
            <w:pPr/>
            <w:hyperlink r:id="rId15" w:history="1">
              <w:r>
                <w:rPr>
                  <w:color w:val="#410a8c"/>
                  <w:u w:val="single"/>
                </w:rPr>
                <w:t xml:space="preserve">Marie-Astrid Charlier</w:t>
              </w:r>
            </w:hyperlink>
          </w:p>
          <w:p>
            <w:pPr/>
            <w:r>
              <w:rPr/>
              <w:t xml:space="preserve">Gallimard, Bibliothèque de la Pléiade, pp.1728-1743 ; 1829-1844, 2020, 9782072850073</w:t>
            </w:r>
          </w:p>
          <w:p>
            <w:pPr/>
            <w:r>
              <w:rPr/>
              <w:t xml:space="preserve">Ouvrages</w:t>
            </w:r>
          </w:p>
          <w:p>
            <w:pPr/>
            <w:hyperlink r:id="rId18" w:history="1">
              <w:r>
                <w:rPr>
                  <w:color w:val="#410a8c"/>
                  <w:u w:val="single"/>
                </w:rPr>
                <w:t xml:space="preserve">hal-03053909v1</w:t>
              </w:r>
            </w:hyperlink>
          </w:p>
        </w:tc>
      </w:tr>
      <w:tr>
        <w:trPr/>
        <w:tc>
          <w:tcPr>
            <w:noWrap/>
          </w:tcPr>
          <w:p>
            <w:pPr>
              <w:spacing w:after="200"/>
            </w:pPr>
            <w:hyperlink r:id="rId19" w:history="1">
              <w:r>
                <w:rPr>
                  <w:color w:val="1e198e"/>
                  <w:b w:val="1"/>
                  <w:bCs w:val="1"/>
                  <w:u w:val="single"/>
                </w:rPr>
                <w:t xml:space="preserve">George Sand, Mauprat</w:t>
              </w:r>
            </w:hyperlink>
          </w:p>
          <w:p>
            <w:pPr/>
            <w:hyperlink r:id="rId20" w:history="1">
              <w:r>
                <w:rPr>
                  <w:color w:val="#410a8c"/>
                  <w:u w:val="single"/>
                </w:rPr>
                <w:t xml:space="preserve">Marie-Ève Thérenty</w:t>
              </w:r>
            </w:hyperlink>
            <w:r>
              <w:rPr/>
              <w:t xml:space="preserve">,</w:t>
            </w:r>
            <w:hyperlink r:id="rId15" w:history="1">
              <w:r>
                <w:rPr>
                  <w:color w:val="#410a8c"/>
                  <w:u w:val="single"/>
                </w:rPr>
                <w:t xml:space="preserve">Marie-Astrid Charlier</w:t>
              </w:r>
            </w:hyperlink>
            <w:r>
              <w:rPr/>
              <w:t xml:space="preserve">,</w:t>
            </w:r>
            <w:hyperlink r:id="rId21" w:history="1">
              <w:r>
                <w:rPr>
                  <w:color w:val="#410a8c"/>
                  <w:u w:val="single"/>
                </w:rPr>
                <w:t xml:space="preserve">Elina Gautier</w:t>
              </w:r>
            </w:hyperlink>
          </w:p>
          <w:p>
            <w:pPr/>
            <w:hyperlink r:id="rId22" w:history="1">
              <w:r>
                <w:rPr>
                  <w:color w:val="#410a8c"/>
                  <w:u w:val="single"/>
                </w:rPr>
                <w:t xml:space="preserve">Atlande éditions</w:t>
              </w:r>
            </w:hyperlink>
            <w:r>
              <w:rPr/>
              <w:t xml:space="preserve">, 2020, Clés concours ; lettres XIX, 9782350306865</w:t>
            </w:r>
          </w:p>
          <w:p>
            <w:pPr/>
            <w:r>
              <w:rPr/>
              <w:t xml:space="preserve">Ouvrages</w:t>
            </w:r>
          </w:p>
          <w:p>
            <w:pPr/>
            <w:hyperlink r:id="rId19" w:history="1">
              <w:r>
                <w:rPr>
                  <w:color w:val="#410a8c"/>
                  <w:u w:val="single"/>
                </w:rPr>
                <w:t xml:space="preserve">hal-04468614v1</w:t>
              </w:r>
            </w:hyperlink>
          </w:p>
        </w:tc>
      </w:tr>
      <w:tr>
        <w:trPr/>
        <w:tc>
          <w:tcPr>
            <w:noWrap/>
          </w:tcPr>
          <w:p>
            <w:pPr>
              <w:spacing w:after="200"/>
            </w:pPr>
            <w:hyperlink r:id="rId23" w:history="1">
              <w:r>
                <w:rPr>
                  <w:color w:val="1e198e"/>
                  <w:b w:val="1"/>
                  <w:bCs w:val="1"/>
                  <w:u w:val="single"/>
                </w:rPr>
                <w:t xml:space="preserve">Le Roman et les Jours. Poétiques de la quotidienneté au XIXe siècle</w:t>
              </w:r>
            </w:hyperlink>
          </w:p>
          <w:p>
            <w:pPr/>
            <w:hyperlink r:id="rId15" w:history="1">
              <w:r>
                <w:rPr>
                  <w:color w:val="#410a8c"/>
                  <w:u w:val="single"/>
                </w:rPr>
                <w:t xml:space="preserve">Marie-Astrid Charlier</w:t>
              </w:r>
            </w:hyperlink>
          </w:p>
          <w:p>
            <w:pPr/>
            <w:r>
              <w:rPr/>
              <w:t xml:space="preserve">Marie-Astrid Charlier. Classiques Garnier, 632 p., 2018</w:t>
            </w:r>
          </w:p>
          <w:p>
            <w:pPr/>
            <w:r>
              <w:rPr/>
              <w:t xml:space="preserve">Ouvrages</w:t>
            </w:r>
          </w:p>
          <w:p>
            <w:pPr/>
            <w:hyperlink r:id="rId23" w:history="1">
              <w:r>
                <w:rPr>
                  <w:color w:val="#410a8c"/>
                  <w:u w:val="single"/>
                </w:rPr>
                <w:t xml:space="preserve">hal-03050547v1</w:t>
              </w:r>
            </w:hyperlink>
          </w:p>
        </w:tc>
      </w:tr>
      <w:tr>
        <w:trPr/>
        <w:tc>
          <w:tcPr>
            <w:noWrap/>
          </w:tcPr>
          <w:p>
            <w:pPr>
              <w:spacing w:after="200"/>
            </w:pPr>
            <w:hyperlink r:id="rId24" w:history="1">
              <w:r>
                <w:rPr>
                  <w:color w:val="1e198e"/>
                  <w:b w:val="1"/>
                  <w:bCs w:val="1"/>
                  <w:u w:val="single"/>
                </w:rPr>
                <w:t xml:space="preserve">Coups de griffe, prises de bec. La satire de presse dans les années trente</w:t>
              </w:r>
            </w:hyperlink>
          </w:p>
          <w:p>
            <w:pPr/>
            <w:hyperlink r:id="rId25" w:history="1">
              <w:r>
                <w:rPr>
                  <w:color w:val="#410a8c"/>
                  <w:u w:val="single"/>
                </w:rPr>
                <w:t xml:space="preserve">Amélie Chabrier</w:t>
              </w:r>
            </w:hyperlink>
            <w:r>
              <w:rPr/>
              <w:t xml:space="preserve">,</w:t>
            </w:r>
            <w:hyperlink r:id="rId15" w:history="1">
              <w:r>
                <w:rPr>
                  <w:color w:val="#410a8c"/>
                  <w:u w:val="single"/>
                </w:rPr>
                <w:t xml:space="preserve">Marie-Astrid Charlier</w:t>
              </w:r>
            </w:hyperlink>
          </w:p>
          <w:p>
            <w:pPr/>
            <w:r>
              <w:rPr/>
              <w:t xml:space="preserve">Les Impressions nouvelles, 221 p., 2018</w:t>
            </w:r>
          </w:p>
          <w:p>
            <w:pPr/>
            <w:r>
              <w:rPr/>
              <w:t xml:space="preserve">Ouvrages</w:t>
            </w:r>
          </w:p>
          <w:p>
            <w:pPr/>
            <w:hyperlink r:id="rId24" w:history="1">
              <w:r>
                <w:rPr>
                  <w:color w:val="#410a8c"/>
                  <w:u w:val="single"/>
                </w:rPr>
                <w:t xml:space="preserve">hal-02107766v1</w:t>
              </w:r>
            </w:hyperlink>
          </w:p>
        </w:tc>
      </w:tr>
      <w:tr>
        <w:trPr/>
        <w:tc>
          <w:tcPr>
            <w:noWrap/>
          </w:tcPr>
          <w:p>
            <w:pPr>
              <w:spacing w:after="200"/>
            </w:pPr>
            <w:hyperlink r:id="rId26" w:history="1">
              <w:r>
                <w:rPr>
                  <w:color w:val="1e198e"/>
                  <w:b w:val="1"/>
                  <w:bCs w:val="1"/>
                  <w:u w:val="single"/>
                </w:rPr>
                <w:t xml:space="preserve">Journalisme et mondialisation : les ailleurs de l'Europe dans la presse et le reportage littéraires, XIXe-XXIe siècles</w:t>
              </w:r>
            </w:hyperlink>
          </w:p>
          <w:p>
            <w:pPr/>
            <w:hyperlink r:id="rId15" w:history="1">
              <w:r>
                <w:rPr>
                  <w:color w:val="#410a8c"/>
                  <w:u w:val="single"/>
                </w:rPr>
                <w:t xml:space="preserve">Marie-Astrid Charlier</w:t>
              </w:r>
            </w:hyperlink>
            <w:r>
              <w:rPr/>
              <w:t xml:space="preserve">,</w:t>
            </w:r>
            <w:hyperlink r:id="rId27" w:history="1">
              <w:r>
                <w:rPr>
                  <w:color w:val="#410a8c"/>
                  <w:u w:val="single"/>
                </w:rPr>
                <w:t xml:space="preserve">Yvan Daniel</w:t>
              </w:r>
            </w:hyperlink>
          </w:p>
          <w:p>
            <w:pPr/>
            <w:r>
              <w:rPr/>
              <w:t xml:space="preserve">Presses Universitaires de Rennes, 357 p., 2017</w:t>
            </w:r>
          </w:p>
          <w:p>
            <w:pPr/>
            <w:r>
              <w:rPr/>
              <w:t xml:space="preserve">Ouvrages</w:t>
            </w:r>
          </w:p>
          <w:p>
            <w:pPr/>
            <w:hyperlink r:id="rId26" w:history="1">
              <w:r>
                <w:rPr>
                  <w:color w:val="#410a8c"/>
                  <w:u w:val="single"/>
                </w:rPr>
                <w:t xml:space="preserve">hal-03051265v1</w:t>
              </w:r>
            </w:hyperlink>
          </w:p>
        </w:tc>
      </w:tr>
      <w:tr>
        <w:trPr/>
        <w:tc>
          <w:tcPr>
            <w:noWrap/>
          </w:tcPr>
          <w:p>
            <w:pPr>
              <w:spacing w:after="200"/>
            </w:pPr>
            <w:hyperlink r:id="rId28" w:history="1">
              <w:r>
                <w:rPr>
                  <w:color w:val="1e198e"/>
                  <w:b w:val="1"/>
                  <w:bCs w:val="1"/>
                  <w:u w:val="single"/>
                </w:rPr>
                <w:t xml:space="preserve">L'Éducation sentimentale de Flaubert</w:t>
              </w:r>
            </w:hyperlink>
          </w:p>
          <w:p>
            <w:pPr/>
            <w:hyperlink r:id="rId15" w:history="1">
              <w:r>
                <w:rPr>
                  <w:color w:val="#410a8c"/>
                  <w:u w:val="single"/>
                </w:rPr>
                <w:t xml:space="preserve">Marie-Astrid Charlier</w:t>
              </w:r>
            </w:hyperlink>
            <w:r>
              <w:rPr/>
              <w:t xml:space="preserve">,</w:t>
            </w:r>
            <w:hyperlink r:id="rId29" w:history="1">
              <w:r>
                <w:rPr>
                  <w:color w:val="#410a8c"/>
                  <w:u w:val="single"/>
                </w:rPr>
                <w:t xml:space="preserve">Florence Pellegrini</w:t>
              </w:r>
            </w:hyperlink>
            <w:r>
              <w:rPr/>
              <w:t xml:space="preserve">,</w:t>
            </w:r>
            <w:hyperlink r:id="rId30" w:history="1">
              <w:r>
                <w:rPr>
                  <w:color w:val="#410a8c"/>
                  <w:u w:val="single"/>
                </w:rPr>
                <w:t xml:space="preserve">Laure Himy-Pieri</w:t>
              </w:r>
            </w:hyperlink>
          </w:p>
          <w:p>
            <w:pPr/>
            <w:r>
              <w:rPr/>
              <w:t xml:space="preserve">Atlande, 314 p., 2017, (Clefs concours. Lettres XIXe siècle), 978-2-35030-476-2</w:t>
            </w:r>
          </w:p>
          <w:p>
            <w:pPr/>
            <w:r>
              <w:rPr/>
              <w:t xml:space="preserve">Ouvrages</w:t>
            </w:r>
          </w:p>
          <w:p>
            <w:pPr/>
            <w:hyperlink r:id="rId28" w:history="1">
              <w:r>
                <w:rPr>
                  <w:color w:val="#410a8c"/>
                  <w:u w:val="single"/>
                </w:rPr>
                <w:t xml:space="preserve">hal-02463997v1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hebdomadaires généralistes en France (1950-1970). Médiapoétique et perspectives culturelles</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i w:val="1"/>
                <w:iCs w:val="1"/>
              </w:rPr>
              <w:t xml:space="preserve">COnTEXTES. Revue de sociologie de la littérature </w:t>
            </w:r>
            <w:r>
              <w:rPr/>
              <w:t xml:space="preserve">, 34, 2024, </w:t>
            </w:r>
            <w:hyperlink r:id="rId32" w:history="1">
              <w:r>
                <w:rPr>
                  <w:color w:val="#410a8c"/>
                  <w:u w:val="single"/>
                </w:rPr>
                <w:t xml:space="preserve">⟨10.4000/11xiv⟩</w:t>
              </w:r>
            </w:hyperlink>
          </w:p>
          <w:p>
            <w:pPr/>
            <w:r>
              <w:rPr/>
              <w:t xml:space="preserve">N°spécial de revue/special issue</w:t>
            </w:r>
          </w:p>
          <w:p>
            <w:pPr/>
            <w:hyperlink r:id="rId31" w:history="1">
              <w:r>
                <w:rPr>
                  <w:color w:val="#410a8c"/>
                  <w:u w:val="single"/>
                </w:rPr>
                <w:t xml:space="preserve">hal-04645888v1</w:t>
              </w:r>
            </w:hyperlink>
          </w:p>
        </w:tc>
      </w:tr>
      <w:tr>
        <w:trPr/>
        <w:tc>
          <w:tcPr>
            <w:noWrap/>
          </w:tcPr>
          <w:p>
            <w:pPr>
              <w:spacing w:after="200"/>
            </w:pPr>
            <w:hyperlink r:id="rId33" w:history="1">
              <w:r>
                <w:rPr>
                  <w:color w:val="1e198e"/>
                  <w:b w:val="1"/>
                  <w:bCs w:val="1"/>
                  <w:u w:val="single"/>
                </w:rPr>
                <w:t xml:space="preserve">Les objets en régime naturaliste</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97, 2023</w:t>
            </w:r>
          </w:p>
          <w:p>
            <w:pPr/>
            <w:r>
              <w:rPr/>
              <w:t xml:space="preserve">N°spécial de revue/special issue</w:t>
            </w:r>
          </w:p>
          <w:p>
            <w:pPr/>
            <w:hyperlink r:id="rId33" w:history="1">
              <w:r>
                <w:rPr>
                  <w:color w:val="#410a8c"/>
                  <w:u w:val="single"/>
                </w:rPr>
                <w:t xml:space="preserve">hal-04201074v1</w:t>
              </w:r>
            </w:hyperlink>
          </w:p>
        </w:tc>
      </w:tr>
      <w:tr>
        <w:trPr/>
        <w:tc>
          <w:tcPr>
            <w:noWrap/>
          </w:tcPr>
          <w:p>
            <w:pPr>
              <w:spacing w:after="200"/>
            </w:pPr>
            <w:hyperlink r:id="rId34" w:history="1">
              <w:r>
                <w:rPr>
                  <w:color w:val="1e198e"/>
                  <w:b w:val="1"/>
                  <w:bCs w:val="1"/>
                  <w:u w:val="single"/>
                </w:rPr>
                <w:t xml:space="preserve">Temps vécus, temps racontés dans le roman du XIXe siècle</w:t>
              </w:r>
            </w:hyperlink>
          </w:p>
          <w:p>
            <w:pPr/>
            <w:hyperlink r:id="rId15" w:history="1">
              <w:r>
                <w:rPr>
                  <w:color w:val="#410a8c"/>
                  <w:u w:val="single"/>
                </w:rPr>
                <w:t xml:space="preserve">Marie-Astrid Charlier</w:t>
              </w:r>
            </w:hyperlink>
            <w:r>
              <w:rPr/>
              <w:t xml:space="preserve">,</w:t>
            </w:r>
            <w:hyperlink r:id="rId35" w:history="1">
              <w:r>
                <w:rPr>
                  <w:color w:val="#410a8c"/>
                  <w:u w:val="single"/>
                </w:rPr>
                <w:t xml:space="preserve">Véronique Samson</w:t>
              </w:r>
            </w:hyperlink>
          </w:p>
          <w:p>
            <w:pPr/>
            <w:r>
              <w:rPr>
                <w:i w:val="1"/>
                <w:iCs w:val="1"/>
              </w:rPr>
              <w:t xml:space="preserve">Komodo 21</w:t>
            </w:r>
            <w:r>
              <w:rPr/>
              <w:t xml:space="preserve">, 17, 2022</w:t>
            </w:r>
          </w:p>
          <w:p>
            <w:pPr/>
            <w:r>
              <w:rPr/>
              <w:t xml:space="preserve">N°spécial de revue/special issue</w:t>
            </w:r>
          </w:p>
          <w:p>
            <w:pPr/>
            <w:hyperlink r:id="rId34" w:history="1">
              <w:r>
                <w:rPr>
                  <w:color w:val="#410a8c"/>
                  <w:u w:val="single"/>
                </w:rPr>
                <w:t xml:space="preserve">hal-03658520v1</w:t>
              </w:r>
            </w:hyperlink>
          </w:p>
        </w:tc>
      </w:tr>
      <w:tr>
        <w:trPr/>
        <w:tc>
          <w:tcPr>
            <w:noWrap/>
          </w:tcPr>
          <w:p>
            <w:pPr>
              <w:spacing w:after="200"/>
            </w:pPr>
            <w:hyperlink r:id="rId36" w:history="1">
              <w:r>
                <w:rPr>
                  <w:color w:val="1e198e"/>
                  <w:b w:val="1"/>
                  <w:bCs w:val="1"/>
                  <w:u w:val="single"/>
                </w:rPr>
                <w:t xml:space="preserve">Flaubert médiatique</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i w:val="1"/>
                <w:iCs w:val="1"/>
              </w:rPr>
              <w:t xml:space="preserve">Flaubert. Revue critique et génétique</w:t>
            </w:r>
            <w:r>
              <w:rPr/>
              <w:t xml:space="preserve">, 25, 2021</w:t>
            </w:r>
          </w:p>
          <w:p>
            <w:pPr/>
            <w:r>
              <w:rPr/>
              <w:t xml:space="preserve">N°spécial de revue/special issue</w:t>
            </w:r>
          </w:p>
          <w:p>
            <w:pPr/>
            <w:hyperlink r:id="rId36" w:history="1">
              <w:r>
                <w:rPr>
                  <w:color w:val="#410a8c"/>
                  <w:u w:val="single"/>
                </w:rPr>
                <w:t xml:space="preserve">hal-03542787v1</w:t>
              </w:r>
            </w:hyperlink>
          </w:p>
        </w:tc>
      </w:tr>
      <w:tr>
        <w:trPr/>
        <w:tc>
          <w:tcPr>
            <w:noWrap/>
          </w:tcPr>
          <w:p>
            <w:pPr>
              <w:spacing w:after="200"/>
            </w:pPr>
            <w:hyperlink r:id="rId37" w:history="1">
              <w:r>
                <w:rPr>
                  <w:color w:val="1e198e"/>
                  <w:b w:val="1"/>
                  <w:bCs w:val="1"/>
                  <w:u w:val="single"/>
                </w:rPr>
                <w:t xml:space="preserve">Ecrire le quotidien</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48, 259 p., 2018</w:t>
            </w:r>
          </w:p>
          <w:p>
            <w:pPr/>
            <w:r>
              <w:rPr/>
              <w:t xml:space="preserve">N°spécial de revue/special issue</w:t>
            </w:r>
          </w:p>
          <w:p>
            <w:pPr/>
            <w:hyperlink r:id="rId37" w:history="1">
              <w:r>
                <w:rPr>
                  <w:color w:val="#410a8c"/>
                  <w:u w:val="single"/>
                </w:rPr>
                <w:t xml:space="preserve">hal-03126317v1</w:t>
              </w:r>
            </w:hyperlink>
          </w:p>
        </w:tc>
      </w:tr>
      <w:tr>
        <w:trPr/>
        <w:tc>
          <w:tcPr>
            <w:noWrap/>
          </w:tcPr>
          <w:p>
            <w:pPr>
              <w:spacing w:after="200"/>
            </w:pPr>
            <w:hyperlink r:id="rId38" w:history="1">
              <w:r>
                <w:rPr>
                  <w:color w:val="1e198e"/>
                  <w:b w:val="1"/>
                  <w:bCs w:val="1"/>
                  <w:u w:val="single"/>
                </w:rPr>
                <w:t xml:space="preserve">Les Mystères urbains</w:t>
              </w:r>
            </w:hyperlink>
          </w:p>
          <w:p>
            <w:pPr/>
            <w:hyperlink r:id="rId39" w:history="1">
              <w:r>
                <w:rPr>
                  <w:color w:val="#410a8c"/>
                  <w:u w:val="single"/>
                </w:rPr>
                <w:t xml:space="preserve">Filippos Katsanos</w:t>
              </w:r>
            </w:hyperlink>
            <w:r>
              <w:rPr/>
              <w:t xml:space="preserve">,</w:t>
            </w:r>
            <w:hyperlink r:id="rId40" w:history="1">
              <w:r>
                <w:rPr>
                  <w:color w:val="#410a8c"/>
                  <w:u w:val="single"/>
                </w:rPr>
                <w:t xml:space="preserve">Paul Aron</w:t>
              </w:r>
            </w:hyperlink>
            <w:r>
              <w:rPr/>
              <w:t xml:space="preserve">,</w:t>
            </w:r>
            <w:hyperlink r:id="rId41" w:history="1">
              <w:r>
                <w:rPr>
                  <w:color w:val="#410a8c"/>
                  <w:u w:val="single"/>
                </w:rPr>
                <w:t xml:space="preserve">Rebecca Powers</w:t>
              </w:r>
            </w:hyperlink>
            <w:r>
              <w:rPr/>
              <w:t xml:space="preserve">,</w:t>
            </w:r>
            <w:hyperlink r:id="rId42" w:history="1">
              <w:r>
                <w:rPr>
                  <w:color w:val="#410a8c"/>
                  <w:u w:val="single"/>
                </w:rPr>
                <w:t xml:space="preserve">Yoan Vérilhac</w:t>
              </w:r>
            </w:hyperlink>
            <w:r>
              <w:rPr/>
              <w:t xml:space="preserve">,</w:t>
            </w:r>
            <w:hyperlink r:id="rId15" w:history="1">
              <w:r>
                <w:rPr>
                  <w:color w:val="#410a8c"/>
                  <w:u w:val="single"/>
                </w:rPr>
                <w:t xml:space="preserve">Marie-Astrid Charlier</w:t>
              </w:r>
            </w:hyperlink>
            <w:r>
              <w:rPr/>
              <w:t xml:space="preserve">et al.</w:t>
            </w:r>
          </w:p>
          <w:p>
            <w:pPr/>
            <w:r>
              <w:rPr/>
              <w:t xml:space="preserve">Filippos Katsanos; Marie-Ève Thérenty; Helle Waahlberg. </w:t>
            </w:r>
            <w:r>
              <w:rPr>
                <w:i w:val="1"/>
                <w:iCs w:val="1"/>
              </w:rPr>
              <w:t xml:space="preserve">Medias 19</w:t>
            </w:r>
            <w:r>
              <w:rPr/>
              <w:t xml:space="preserve">, 2014</w:t>
            </w:r>
          </w:p>
          <w:p>
            <w:pPr/>
            <w:r>
              <w:rPr/>
              <w:t xml:space="preserve">N°spécial de revue/special issue</w:t>
            </w:r>
          </w:p>
          <w:p>
            <w:pPr/>
            <w:hyperlink r:id="rId38" w:history="1">
              <w:r>
                <w:rPr>
                  <w:color w:val="#410a8c"/>
                  <w:u w:val="single"/>
                </w:rPr>
                <w:t xml:space="preserve">hal-02268102v1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montée en célébrité de l'Académie Goncourt au début du XXe siècle</w:t>
              </w:r>
            </w:hyperlink>
          </w:p>
          <w:p>
            <w:pPr/>
            <w:hyperlink r:id="rId15" w:history="1">
              <w:r>
                <w:rPr>
                  <w:color w:val="#410a8c"/>
                  <w:u w:val="single"/>
                </w:rPr>
                <w:t xml:space="preserve">Marie-Astrid Charlier</w:t>
              </w:r>
            </w:hyperlink>
          </w:p>
          <w:p>
            <w:pPr/>
            <w:r>
              <w:rPr>
                <w:i w:val="1"/>
                <w:iCs w:val="1"/>
              </w:rPr>
              <w:t xml:space="preserve">Sur le journalisme</w:t>
            </w:r>
            <w:r>
              <w:rPr/>
              <w:t xml:space="preserve">, 2025, 14, n°2, "La vedette et ses plumes : presse, littérature et célébrité", Yuri Cerqueira dos Anjos, Adrien Rannaud et Mélodie Simard-Houde (dir.)</w:t>
            </w:r>
          </w:p>
          <w:p>
            <w:pPr/>
            <w:r>
              <w:rPr/>
              <w:t xml:space="preserve">Article dans une revue</w:t>
            </w:r>
          </w:p>
          <w:p>
            <w:pPr/>
            <w:hyperlink r:id="rId43" w:history="1">
              <w:r>
                <w:rPr>
                  <w:color w:val="#410a8c"/>
                  <w:u w:val="single"/>
                </w:rPr>
                <w:t xml:space="preserve">hal-05424654v1</w:t>
              </w:r>
            </w:hyperlink>
          </w:p>
        </w:tc>
      </w:tr>
      <w:tr>
        <w:trPr/>
        <w:tc>
          <w:tcPr>
            <w:noWrap/>
          </w:tcPr>
          <w:p>
            <w:pPr>
              <w:spacing w:after="200"/>
            </w:pPr>
            <w:hyperlink r:id="rId44" w:history="1">
              <w:r>
                <w:rPr>
                  <w:color w:val="1e198e"/>
                  <w:b w:val="1"/>
                  <w:bCs w:val="1"/>
                  <w:u w:val="single"/>
                </w:rPr>
                <w:t xml:space="preserve">Les sanglots des Rougon-Macquart : Zola et le mélodramatique</w:t>
              </w:r>
            </w:hyperlink>
          </w:p>
          <w:p>
            <w:pPr/>
            <w:hyperlink r:id="rId15" w:history="1">
              <w:r>
                <w:rPr>
                  <w:color w:val="#410a8c"/>
                  <w:u w:val="single"/>
                </w:rPr>
                <w:t xml:space="preserve">Marie-Astrid Charlier</w:t>
              </w:r>
            </w:hyperlink>
          </w:p>
          <w:p>
            <w:pPr/>
            <w:r>
              <w:rPr>
                <w:i w:val="1"/>
                <w:iCs w:val="1"/>
              </w:rPr>
              <w:t xml:space="preserve">Romantisme : la revue du dix-neuvième siècle</w:t>
            </w:r>
            <w:r>
              <w:rPr/>
              <w:t xml:space="preserve">, 2025, 208, "Le Mélodramatique", Florence Fix (dir.), pp.48-60</w:t>
            </w:r>
          </w:p>
          <w:p>
            <w:pPr/>
            <w:r>
              <w:rPr/>
              <w:t xml:space="preserve">Article dans une revue</w:t>
            </w:r>
          </w:p>
          <w:p>
            <w:pPr/>
            <w:hyperlink r:id="rId44" w:history="1">
              <w:r>
                <w:rPr>
                  <w:color w:val="#410a8c"/>
                  <w:u w:val="single"/>
                </w:rPr>
                <w:t xml:space="preserve">hal-05112133v1</w:t>
              </w:r>
            </w:hyperlink>
          </w:p>
        </w:tc>
      </w:tr>
      <w:tr>
        <w:trPr/>
        <w:tc>
          <w:tcPr>
            <w:noWrap/>
          </w:tcPr>
          <w:p>
            <w:pPr>
              <w:spacing w:after="200"/>
            </w:pPr>
            <w:hyperlink r:id="rId45" w:history="1">
              <w:r>
                <w:rPr>
                  <w:color w:val="1e198e"/>
                  <w:b w:val="1"/>
                  <w:bCs w:val="1"/>
                  <w:u w:val="single"/>
                </w:rPr>
                <w:t xml:space="preserve">Le naturalisme en scène : un théâtre démocratique ?</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2025, 55, "Qu'est-ce qu'une littérature démocratique au XIXe siècle ?", Julie Anselmini et Corinne Saminadayar-Perrin (dir.), pp.247-266</w:t>
            </w:r>
          </w:p>
          <w:p>
            <w:pPr/>
            <w:r>
              <w:rPr/>
              <w:t xml:space="preserve">Article dans une revue</w:t>
            </w:r>
          </w:p>
          <w:p>
            <w:pPr/>
            <w:hyperlink r:id="rId45" w:history="1">
              <w:r>
                <w:rPr>
                  <w:color w:val="#410a8c"/>
                  <w:u w:val="single"/>
                </w:rPr>
                <w:t xml:space="preserve">hal-05413889v1</w:t>
              </w:r>
            </w:hyperlink>
          </w:p>
        </w:tc>
      </w:tr>
      <w:tr>
        <w:trPr/>
        <w:tc>
          <w:tcPr>
            <w:noWrap/>
          </w:tcPr>
          <w:p>
            <w:pPr>
              <w:spacing w:after="200"/>
            </w:pPr>
            <w:hyperlink r:id="rId46" w:history="1">
              <w:r>
                <w:rPr>
                  <w:color w:val="1e198e"/>
                  <w:b w:val="1"/>
                  <w:bCs w:val="1"/>
                  <w:u w:val="single"/>
                </w:rPr>
                <w:t xml:space="preserve">La plume, la scène et la piste. Le portrait au défi du mouvement chez les Goncourt</w:t>
              </w:r>
            </w:hyperlink>
          </w:p>
          <w:p>
            <w:pPr/>
            <w:hyperlink r:id="rId15" w:history="1">
              <w:r>
                <w:rPr>
                  <w:color w:val="#410a8c"/>
                  <w:u w:val="single"/>
                </w:rPr>
                <w:t xml:space="preserve">Marie-Astrid Charlier</w:t>
              </w:r>
            </w:hyperlink>
          </w:p>
          <w:p>
            <w:pPr/>
            <w:r>
              <w:rPr>
                <w:i w:val="1"/>
                <w:iCs w:val="1"/>
              </w:rPr>
              <w:t xml:space="preserve">Cahiers Edmond et Jules de Goncourt</w:t>
            </w:r>
            <w:r>
              <w:rPr/>
              <w:t xml:space="preserve">, 2025, 30, Les Goncourt et le portrait, Béatrice Laville dir., </w:t>
            </w:r>
            <w:hyperlink r:id="rId47" w:history="1">
              <w:r>
                <w:rPr>
                  <w:color w:val="#410a8c"/>
                  <w:u w:val="single"/>
                </w:rPr>
                <w:t xml:space="preserve">⟨10.4000/151vu⟩</w:t>
              </w:r>
            </w:hyperlink>
          </w:p>
          <w:p>
            <w:pPr/>
            <w:r>
              <w:rPr/>
              <w:t xml:space="preserve">Article dans une revue</w:t>
            </w:r>
          </w:p>
          <w:p>
            <w:pPr/>
            <w:hyperlink r:id="rId46" w:history="1">
              <w:r>
                <w:rPr>
                  <w:color w:val="#410a8c"/>
                  <w:u w:val="single"/>
                </w:rPr>
                <w:t xml:space="preserve">hal-05357115v1</w:t>
              </w:r>
            </w:hyperlink>
          </w:p>
        </w:tc>
      </w:tr>
      <w:tr>
        <w:trPr/>
        <w:tc>
          <w:tcPr>
            <w:noWrap/>
          </w:tcPr>
          <w:p>
            <w:pPr>
              <w:spacing w:after="200"/>
            </w:pPr>
            <w:hyperlink r:id="rId48" w:history="1">
              <w:r>
                <w:rPr>
                  <w:color w:val="1e198e"/>
                  <w:b w:val="1"/>
                  <w:bCs w:val="1"/>
                  <w:u w:val="single"/>
                </w:rPr>
                <w:t xml:space="preserve">Zola middlebrow. Naturalisme et magazine dans le premier XXe siècle</w:t>
              </w:r>
            </w:hyperlink>
          </w:p>
          <w:p>
            <w:pPr/>
            <w:hyperlink r:id="rId15" w:history="1">
              <w:r>
                <w:rPr>
                  <w:color w:val="#410a8c"/>
                  <w:u w:val="single"/>
                </w:rPr>
                <w:t xml:space="preserve">Marie-Astrid Charlier</w:t>
              </w:r>
            </w:hyperlink>
          </w:p>
          <w:p>
            <w:pPr/>
            <w:r>
              <w:rPr>
                <w:i w:val="1"/>
                <w:iCs w:val="1"/>
              </w:rPr>
              <w:t xml:space="preserve">Mémoires du livre / Studies in Book Culture</w:t>
            </w:r>
            <w:r>
              <w:rPr/>
              <w:t xml:space="preserve">, 2024, 15 (2), </w:t>
            </w:r>
            <w:hyperlink r:id="rId49" w:history="1">
              <w:r>
                <w:rPr>
                  <w:color w:val="#410a8c"/>
                  <w:u w:val="single"/>
                </w:rPr>
                <w:t xml:space="preserve">⟨10.7202/1116164ar⟩</w:t>
              </w:r>
            </w:hyperlink>
          </w:p>
          <w:p>
            <w:pPr/>
            <w:r>
              <w:rPr/>
              <w:t xml:space="preserve">Article dans une revue</w:t>
            </w:r>
          </w:p>
          <w:p>
            <w:pPr/>
            <w:hyperlink r:id="rId48" w:history="1">
              <w:r>
                <w:rPr>
                  <w:color w:val="#410a8c"/>
                  <w:u w:val="single"/>
                </w:rPr>
                <w:t xml:space="preserve">hal-04923215v1</w:t>
              </w:r>
            </w:hyperlink>
          </w:p>
        </w:tc>
      </w:tr>
      <w:tr>
        <w:trPr/>
        <w:tc>
          <w:tcPr>
            <w:noWrap/>
          </w:tcPr>
          <w:p>
            <w:pPr>
              <w:spacing w:after="200"/>
            </w:pPr>
            <w:hyperlink r:id="rId50" w:history="1">
              <w:r>
                <w:rPr>
                  <w:color w:val="1e198e"/>
                  <w:b w:val="1"/>
                  <w:bCs w:val="1"/>
                  <w:u w:val="single"/>
                </w:rPr>
                <w:t xml:space="preserve">Médiapoétique des hebdomadaires généralistes après la Seconde Guerre mondiale. Introduction</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i w:val="1"/>
                <w:iCs w:val="1"/>
              </w:rPr>
              <w:t xml:space="preserve">COnTEXTES. Revue de sociologie de la littérature </w:t>
            </w:r>
            <w:r>
              <w:rPr/>
              <w:t xml:space="preserve">, 2024, 34, </w:t>
            </w:r>
            <w:hyperlink r:id="rId51" w:history="1">
              <w:r>
                <w:rPr>
                  <w:color w:val="#410a8c"/>
                  <w:u w:val="single"/>
                </w:rPr>
                <w:t xml:space="preserve">⟨10.4000/11xik⟩</w:t>
              </w:r>
            </w:hyperlink>
          </w:p>
          <w:p>
            <w:pPr/>
            <w:r>
              <w:rPr/>
              <w:t xml:space="preserve">Article dans une revue</w:t>
            </w:r>
          </w:p>
          <w:p>
            <w:pPr/>
            <w:hyperlink r:id="rId50" w:history="1">
              <w:r>
                <w:rPr>
                  <w:color w:val="#410a8c"/>
                  <w:u w:val="single"/>
                </w:rPr>
                <w:t xml:space="preserve">hal-04645895v1</w:t>
              </w:r>
            </w:hyperlink>
          </w:p>
        </w:tc>
      </w:tr>
      <w:tr>
        <w:trPr/>
        <w:tc>
          <w:tcPr>
            <w:noWrap/>
          </w:tcPr>
          <w:p>
            <w:pPr>
              <w:spacing w:after="200"/>
            </w:pPr>
            <w:hyperlink r:id="rId52" w:history="1">
              <w:r>
                <w:rPr>
                  <w:color w:val="1e198e"/>
                  <w:b w:val="1"/>
                  <w:bCs w:val="1"/>
                  <w:u w:val="single"/>
                </w:rPr>
                <w:t xml:space="preserve">Les hebdomadaires d'actualité à l'ère photographique (1928-1958) : une médiapoétique de l'image</w:t>
              </w:r>
            </w:hyperlink>
          </w:p>
          <w:p>
            <w:pPr/>
            <w:hyperlink r:id="rId15" w:history="1">
              <w:r>
                <w:rPr>
                  <w:color w:val="#410a8c"/>
                  <w:u w:val="single"/>
                </w:rPr>
                <w:t xml:space="preserve">Marie-Astrid Charlier</w:t>
              </w:r>
            </w:hyperlink>
          </w:p>
          <w:p>
            <w:pPr/>
            <w:r>
              <w:rPr>
                <w:i w:val="1"/>
                <w:iCs w:val="1"/>
              </w:rPr>
              <w:t xml:space="preserve">Medias 19</w:t>
            </w:r>
            <w:r>
              <w:rPr/>
              <w:t xml:space="preserve">, 2024, Presses anciennes et modernes à l'ère du numérique, Guillaume Pinson et Marie-Ève Thérenty (dir.)</w:t>
            </w:r>
          </w:p>
          <w:p>
            <w:pPr/>
            <w:r>
              <w:rPr/>
              <w:t xml:space="preserve">Article dans une revue</w:t>
            </w:r>
          </w:p>
          <w:p>
            <w:pPr/>
            <w:hyperlink r:id="rId52" w:history="1">
              <w:r>
                <w:rPr>
                  <w:color w:val="#410a8c"/>
                  <w:u w:val="single"/>
                </w:rPr>
                <w:t xml:space="preserve">hal-04592174v1</w:t>
              </w:r>
            </w:hyperlink>
          </w:p>
        </w:tc>
      </w:tr>
      <w:tr>
        <w:trPr/>
        <w:tc>
          <w:tcPr>
            <w:noWrap/>
          </w:tcPr>
          <w:p>
            <w:pPr>
              <w:spacing w:after="200"/>
            </w:pPr>
            <w:hyperlink r:id="rId53" w:history="1">
              <w:r>
                <w:rPr>
                  <w:color w:val="1e198e"/>
                  <w:b w:val="1"/>
                  <w:bCs w:val="1"/>
                  <w:u w:val="single"/>
                </w:rPr>
                <w:t xml:space="preserve">Saint-Germain-des-Prés, un mythe de la culture moyenne dans les hebdomadaires des années 1950</w:t>
              </w:r>
            </w:hyperlink>
          </w:p>
          <w:p>
            <w:pPr/>
            <w:hyperlink r:id="rId15" w:history="1">
              <w:r>
                <w:rPr>
                  <w:color w:val="#410a8c"/>
                  <w:u w:val="single"/>
                </w:rPr>
                <w:t xml:space="preserve">Marie-Astrid Charlier</w:t>
              </w:r>
            </w:hyperlink>
          </w:p>
          <w:p>
            <w:pPr/>
            <w:r>
              <w:rPr>
                <w:i w:val="1"/>
                <w:iCs w:val="1"/>
              </w:rPr>
              <w:t xml:space="preserve">COnTEXTES. Revue de sociologie de la littérature </w:t>
            </w:r>
            <w:r>
              <w:rPr/>
              <w:t xml:space="preserve">, 2024, 34, </w:t>
            </w:r>
            <w:hyperlink r:id="rId54" w:history="1">
              <w:r>
                <w:rPr>
                  <w:color w:val="#410a8c"/>
                  <w:u w:val="single"/>
                </w:rPr>
                <w:t xml:space="preserve">⟨10.4000/11xip⟩</w:t>
              </w:r>
            </w:hyperlink>
          </w:p>
          <w:p>
            <w:pPr/>
            <w:r>
              <w:rPr/>
              <w:t xml:space="preserve">Article dans une revue</w:t>
            </w:r>
          </w:p>
          <w:p>
            <w:pPr/>
            <w:hyperlink r:id="rId53" w:history="1">
              <w:r>
                <w:rPr>
                  <w:color w:val="#410a8c"/>
                  <w:u w:val="single"/>
                </w:rPr>
                <w:t xml:space="preserve">hal-04645904v1</w:t>
              </w:r>
            </w:hyperlink>
          </w:p>
        </w:tc>
      </w:tr>
      <w:tr>
        <w:trPr/>
        <w:tc>
          <w:tcPr>
            <w:noWrap/>
          </w:tcPr>
          <w:p>
            <w:pPr>
              <w:spacing w:after="200"/>
            </w:pPr>
            <w:hyperlink r:id="rId55" w:history="1">
              <w:r>
                <w:rPr>
                  <w:color w:val="1e198e"/>
                  <w:b w:val="1"/>
                  <w:bCs w:val="1"/>
                  <w:u w:val="single"/>
                </w:rPr>
                <w:t xml:space="preserve">Réjane dans le cadre et sur le vif</w:t>
              </w:r>
            </w:hyperlink>
          </w:p>
          <w:p>
            <w:pPr/>
            <w:hyperlink r:id="rId15" w:history="1">
              <w:r>
                <w:rPr>
                  <w:color w:val="#410a8c"/>
                  <w:u w:val="single"/>
                </w:rPr>
                <w:t xml:space="preserve">Marie-Astrid Charlier</w:t>
              </w:r>
            </w:hyperlink>
          </w:p>
          <w:p>
            <w:pPr/>
            <w:r>
              <w:rPr>
                <w:i w:val="1"/>
                <w:iCs w:val="1"/>
              </w:rPr>
              <w:t xml:space="preserve">L’Entre-deux</w:t>
            </w:r>
            <w:r>
              <w:rPr/>
              <w:t xml:space="preserve">, 2023, 13 (2)</w:t>
            </w:r>
          </w:p>
          <w:p>
            <w:pPr/>
            <w:r>
              <w:rPr/>
              <w:t xml:space="preserve">Article dans une revue</w:t>
            </w:r>
          </w:p>
          <w:p>
            <w:pPr/>
            <w:hyperlink r:id="rId55" w:history="1">
              <w:r>
                <w:rPr>
                  <w:color w:val="#410a8c"/>
                  <w:u w:val="single"/>
                </w:rPr>
                <w:t xml:space="preserve">hal-04209457v1</w:t>
              </w:r>
            </w:hyperlink>
          </w:p>
        </w:tc>
      </w:tr>
      <w:tr>
        <w:trPr/>
        <w:tc>
          <w:tcPr>
            <w:noWrap/>
          </w:tcPr>
          <w:p>
            <w:pPr>
              <w:spacing w:after="200"/>
            </w:pPr>
            <w:hyperlink r:id="rId56" w:history="1">
              <w:r>
                <w:rPr>
                  <w:color w:val="1e198e"/>
                  <w:b w:val="1"/>
                  <w:bCs w:val="1"/>
                  <w:u w:val="single"/>
                </w:rPr>
                <w:t xml:space="preserve">Économie du génie artistique chez les Goncourt : tractations romanesques et négociations symboliques</w:t>
              </w:r>
            </w:hyperlink>
          </w:p>
          <w:p>
            <w:pPr/>
            <w:hyperlink r:id="rId15" w:history="1">
              <w:r>
                <w:rPr>
                  <w:color w:val="#410a8c"/>
                  <w:u w:val="single"/>
                </w:rPr>
                <w:t xml:space="preserve">Marie-Astrid Charlier</w:t>
              </w:r>
            </w:hyperlink>
          </w:p>
          <w:p>
            <w:pPr/>
            <w:r>
              <w:rPr>
                <w:i w:val="1"/>
                <w:iCs w:val="1"/>
              </w:rPr>
              <w:t xml:space="preserve">Cahiers Edmond et Jules de Goncourt</w:t>
            </w:r>
            <w:r>
              <w:rPr/>
              <w:t xml:space="preserve">, 2023, 28, </w:t>
            </w:r>
            <w:hyperlink r:id="rId57" w:history="1">
              <w:r>
                <w:rPr>
                  <w:color w:val="#410a8c"/>
                  <w:u w:val="single"/>
                </w:rPr>
                <w:t xml:space="preserve">⟨10.4000/cejdg.1431⟩</w:t>
              </w:r>
            </w:hyperlink>
          </w:p>
          <w:p>
            <w:pPr/>
            <w:r>
              <w:rPr/>
              <w:t xml:space="preserve">Article dans une revue</w:t>
            </w:r>
          </w:p>
          <w:p>
            <w:pPr/>
            <w:hyperlink r:id="rId56" w:history="1">
              <w:r>
                <w:rPr>
                  <w:color w:val="#410a8c"/>
                  <w:u w:val="single"/>
                </w:rPr>
                <w:t xml:space="preserve">hal-04268034v1</w:t>
              </w:r>
            </w:hyperlink>
          </w:p>
        </w:tc>
      </w:tr>
      <w:tr>
        <w:trPr/>
        <w:tc>
          <w:tcPr>
            <w:noWrap/>
          </w:tcPr>
          <w:p>
            <w:pPr>
              <w:spacing w:after="200"/>
            </w:pPr>
            <w:hyperlink r:id="rId58" w:history="1">
              <w:r>
                <w:rPr>
                  <w:color w:val="1e198e"/>
                  <w:b w:val="1"/>
                  <w:bCs w:val="1"/>
                  <w:u w:val="single"/>
                </w:rPr>
                <w:t xml:space="preserve">Naturalisme et culture matérielle : introduction</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2023, 97, pp.5-16</w:t>
            </w:r>
          </w:p>
          <w:p>
            <w:pPr/>
            <w:r>
              <w:rPr/>
              <w:t xml:space="preserve">Article dans une revue</w:t>
            </w:r>
          </w:p>
          <w:p>
            <w:pPr/>
            <w:hyperlink r:id="rId58" w:history="1">
              <w:r>
                <w:rPr>
                  <w:color w:val="#410a8c"/>
                  <w:u w:val="single"/>
                </w:rPr>
                <w:t xml:space="preserve">hal-04201075v1</w:t>
              </w:r>
            </w:hyperlink>
          </w:p>
        </w:tc>
      </w:tr>
      <w:tr>
        <w:trPr/>
        <w:tc>
          <w:tcPr>
            <w:noWrap/>
          </w:tcPr>
          <w:p>
            <w:pPr>
              <w:spacing w:after="200"/>
            </w:pPr>
            <w:hyperlink r:id="rId59" w:history="1">
              <w:r>
                <w:rPr>
                  <w:color w:val="1e198e"/>
                  <w:b w:val="1"/>
                  <w:bCs w:val="1"/>
                  <w:u w:val="single"/>
                </w:rPr>
                <w:t xml:space="preserve">Le sceau de la pantomime. Relecture mimique et gestuelle de la littérature naturaliste</w:t>
              </w:r>
            </w:hyperlink>
          </w:p>
          <w:p>
            <w:pPr/>
            <w:hyperlink r:id="rId15" w:history="1">
              <w:r>
                <w:rPr>
                  <w:color w:val="#410a8c"/>
                  <w:u w:val="single"/>
                </w:rPr>
                <w:t xml:space="preserve">Marie-Astrid Charlier</w:t>
              </w:r>
            </w:hyperlink>
          </w:p>
          <w:p>
            <w:pPr/>
            <w:r>
              <w:rPr>
                <w:i w:val="1"/>
                <w:iCs w:val="1"/>
              </w:rPr>
              <w:t xml:space="preserve">Horizons/Théâtre : revue d'études théâtrales</w:t>
            </w:r>
            <w:r>
              <w:rPr/>
              <w:t xml:space="preserve">, 2023, 16-17 ("Les ailleurs du mime", Eléonore Martin, Géraldine Moreau et Erico José Souza de Oliveira (dir.)), pp.20-50. </w:t>
            </w:r>
            <w:hyperlink r:id="rId60" w:history="1">
              <w:r>
                <w:rPr>
                  <w:color w:val="#410a8c"/>
                  <w:u w:val="single"/>
                </w:rPr>
                <w:t xml:space="preserve">⟨10.4000/139wq⟩</w:t>
              </w:r>
            </w:hyperlink>
          </w:p>
          <w:p>
            <w:pPr/>
            <w:r>
              <w:rPr/>
              <w:t xml:space="preserve">Article dans une revue</w:t>
            </w:r>
          </w:p>
          <w:p>
            <w:pPr/>
            <w:hyperlink r:id="rId59" w:history="1">
              <w:r>
                <w:rPr>
                  <w:color w:val="#410a8c"/>
                  <w:u w:val="single"/>
                </w:rPr>
                <w:t xml:space="preserve">hal-04220913v1</w:t>
              </w:r>
            </w:hyperlink>
          </w:p>
        </w:tc>
      </w:tr>
      <w:tr>
        <w:trPr/>
        <w:tc>
          <w:tcPr>
            <w:noWrap/>
          </w:tcPr>
          <w:p>
            <w:pPr>
              <w:spacing w:after="200"/>
            </w:pPr>
            <w:hyperlink r:id="rId61" w:history="1">
              <w:r>
                <w:rPr>
                  <w:color w:val="1e198e"/>
                  <w:b w:val="1"/>
                  <w:bCs w:val="1"/>
                  <w:u w:val="single"/>
                </w:rPr>
                <w:t xml:space="preserve">Le drame social naturaliste: tranches de vies ouvrières (1870–1900)</w:t>
              </w:r>
            </w:hyperlink>
          </w:p>
          <w:p>
            <w:pPr/>
            <w:hyperlink r:id="rId15" w:history="1">
              <w:r>
                <w:rPr>
                  <w:color w:val="#410a8c"/>
                  <w:u w:val="single"/>
                </w:rPr>
                <w:t xml:space="preserve">Marie-Astrid Charlier</w:t>
              </w:r>
            </w:hyperlink>
          </w:p>
          <w:p>
            <w:pPr/>
            <w:r>
              <w:rPr>
                <w:i w:val="1"/>
                <w:iCs w:val="1"/>
              </w:rPr>
              <w:t xml:space="preserve">Nineteenth-Century French Studies</w:t>
            </w:r>
            <w:r>
              <w:rPr/>
              <w:t xml:space="preserve">, 2023, 51 (3-4), pp.273-287. </w:t>
            </w:r>
            <w:hyperlink r:id="rId62" w:history="1">
              <w:r>
                <w:rPr>
                  <w:color w:val="#410a8c"/>
                  <w:u w:val="single"/>
                </w:rPr>
                <w:t xml:space="preserve">⟨10.1353/ncf.2023.0005⟩</w:t>
              </w:r>
            </w:hyperlink>
          </w:p>
          <w:p>
            <w:pPr/>
            <w:r>
              <w:rPr/>
              <w:t xml:space="preserve">Article dans une revue</w:t>
            </w:r>
          </w:p>
          <w:p>
            <w:pPr/>
            <w:hyperlink r:id="rId61" w:history="1">
              <w:r>
                <w:rPr>
                  <w:color w:val="#410a8c"/>
                  <w:u w:val="single"/>
                </w:rPr>
                <w:t xml:space="preserve">hal-04086326v1</w:t>
              </w:r>
            </w:hyperlink>
          </w:p>
        </w:tc>
      </w:tr>
      <w:tr>
        <w:trPr/>
        <w:tc>
          <w:tcPr>
            <w:noWrap/>
          </w:tcPr>
          <w:p>
            <w:pPr>
              <w:spacing w:after="200"/>
            </w:pPr>
            <w:hyperlink r:id="rId63" w:history="1">
              <w:r>
                <w:rPr>
                  <w:color w:val="1e198e"/>
                  <w:b w:val="1"/>
                  <w:bCs w:val="1"/>
                  <w:u w:val="single"/>
                </w:rPr>
                <w:t xml:space="preserve">L’art du « revenez-y ». Variations sur la mémoire chez les Goncourt</w:t>
              </w:r>
            </w:hyperlink>
          </w:p>
          <w:p>
            <w:pPr/>
            <w:hyperlink r:id="rId15" w:history="1">
              <w:r>
                <w:rPr>
                  <w:color w:val="#410a8c"/>
                  <w:u w:val="single"/>
                </w:rPr>
                <w:t xml:space="preserve">Marie-Astrid Charlier</w:t>
              </w:r>
            </w:hyperlink>
          </w:p>
          <w:p>
            <w:pPr/>
            <w:r>
              <w:rPr>
                <w:i w:val="1"/>
                <w:iCs w:val="1"/>
              </w:rPr>
              <w:t xml:space="preserve">Quêtes littéraires</w:t>
            </w:r>
            <w:r>
              <w:rPr/>
              <w:t xml:space="preserve">, 2022, Mémoire(s), 12, pp.30 - 46. </w:t>
            </w:r>
            <w:hyperlink r:id="rId64" w:history="1">
              <w:r>
                <w:rPr>
                  <w:color w:val="#410a8c"/>
                  <w:u w:val="single"/>
                </w:rPr>
                <w:t xml:space="preserve">⟨10.31743/ql.14864⟩</w:t>
              </w:r>
            </w:hyperlink>
          </w:p>
          <w:p>
            <w:pPr/>
            <w:r>
              <w:rPr/>
              <w:t xml:space="preserve">Article dans une revue</w:t>
            </w:r>
          </w:p>
          <w:p>
            <w:pPr/>
            <w:hyperlink r:id="rId63" w:history="1">
              <w:r>
                <w:rPr>
                  <w:color w:val="#410a8c"/>
                  <w:u w:val="single"/>
                </w:rPr>
                <w:t xml:space="preserve">hal-03916829v1</w:t>
              </w:r>
            </w:hyperlink>
          </w:p>
        </w:tc>
      </w:tr>
      <w:tr>
        <w:trPr/>
        <w:tc>
          <w:tcPr>
            <w:noWrap/>
          </w:tcPr>
          <w:p>
            <w:pPr>
              <w:spacing w:after="200"/>
            </w:pPr>
            <w:hyperlink r:id="rId65" w:history="1">
              <w:r>
                <w:rPr>
                  <w:color w:val="1e198e"/>
                  <w:b w:val="1"/>
                  <w:bCs w:val="1"/>
                  <w:u w:val="single"/>
                </w:rPr>
                <w:t xml:space="preserve">Introduction. Discordances romanesques du temps et nouvelles narrativités</w:t>
              </w:r>
            </w:hyperlink>
          </w:p>
          <w:p>
            <w:pPr/>
            <w:hyperlink r:id="rId15" w:history="1">
              <w:r>
                <w:rPr>
                  <w:color w:val="#410a8c"/>
                  <w:u w:val="single"/>
                </w:rPr>
                <w:t xml:space="preserve">Marie-Astrid Charlier</w:t>
              </w:r>
            </w:hyperlink>
            <w:r>
              <w:rPr/>
              <w:t xml:space="preserve">,</w:t>
            </w:r>
            <w:hyperlink r:id="rId35" w:history="1">
              <w:r>
                <w:rPr>
                  <w:color w:val="#410a8c"/>
                  <w:u w:val="single"/>
                </w:rPr>
                <w:t xml:space="preserve">Véronique Samson</w:t>
              </w:r>
            </w:hyperlink>
          </w:p>
          <w:p>
            <w:pPr/>
            <w:r>
              <w:rPr>
                <w:i w:val="1"/>
                <w:iCs w:val="1"/>
              </w:rPr>
              <w:t xml:space="preserve">Komodo 21</w:t>
            </w:r>
            <w:r>
              <w:rPr/>
              <w:t xml:space="preserve">, 2022, Temps vécus, temps racontés dans le roman du XIXe siècle (17)</w:t>
            </w:r>
          </w:p>
          <w:p>
            <w:pPr/>
            <w:r>
              <w:rPr/>
              <w:t xml:space="preserve">Article dans une revue</w:t>
            </w:r>
          </w:p>
          <w:p>
            <w:pPr/>
            <w:hyperlink r:id="rId65" w:history="1">
              <w:r>
                <w:rPr>
                  <w:color w:val="#410a8c"/>
                  <w:u w:val="single"/>
                </w:rPr>
                <w:t xml:space="preserve">hal-03658527v1</w:t>
              </w:r>
            </w:hyperlink>
          </w:p>
        </w:tc>
      </w:tr>
      <w:tr>
        <w:trPr/>
        <w:tc>
          <w:tcPr>
            <w:noWrap/>
          </w:tcPr>
          <w:p>
            <w:pPr>
              <w:spacing w:after="200"/>
            </w:pPr>
            <w:hyperlink r:id="rId66" w:history="1">
              <w:r>
                <w:rPr>
                  <w:color w:val="1e198e"/>
                  <w:b w:val="1"/>
                  <w:bCs w:val="1"/>
                  <w:u w:val="single"/>
                </w:rPr>
                <w:t xml:space="preserve">Paul Alexis naturalo-fumiste : du &amp;quot;Cri du Peuple&amp;quot; aux &amp;quot;Trente romans</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2021, Le renouveau des écritures romanesques au tournant des XIXe et XXe siècles, Marie-Françoise Melmoux-Montaubin (dir.), 51, p. 39-59</w:t>
            </w:r>
          </w:p>
          <w:p>
            <w:pPr/>
            <w:r>
              <w:rPr/>
              <w:t xml:space="preserve">Article dans une revue</w:t>
            </w:r>
          </w:p>
          <w:p>
            <w:pPr/>
            <w:hyperlink r:id="rId66" w:history="1">
              <w:r>
                <w:rPr>
                  <w:color w:val="#410a8c"/>
                  <w:u w:val="single"/>
                </w:rPr>
                <w:t xml:space="preserve">hal-03494147v1</w:t>
              </w:r>
            </w:hyperlink>
          </w:p>
        </w:tc>
      </w:tr>
      <w:tr>
        <w:trPr/>
        <w:tc>
          <w:tcPr>
            <w:noWrap/>
          </w:tcPr>
          <w:p>
            <w:pPr>
              <w:spacing w:after="200"/>
            </w:pPr>
            <w:hyperlink r:id="rId67" w:history="1">
              <w:r>
                <w:rPr>
                  <w:color w:val="1e198e"/>
                  <w:b w:val="1"/>
                  <w:bCs w:val="1"/>
                  <w:u w:val="single"/>
                </w:rPr>
                <w:t xml:space="preserve">Décanoniser l'histoire du théâtre&amp;quot;, compte rendu : Nathalie Coutelet, Un théâtre à côté : La Grimace. De la Belle Epoque aux Années Folles (2020)</w:t>
              </w:r>
            </w:hyperlink>
          </w:p>
          <w:p>
            <w:pPr/>
            <w:hyperlink r:id="rId15" w:history="1">
              <w:r>
                <w:rPr>
                  <w:color w:val="#410a8c"/>
                  <w:u w:val="single"/>
                </w:rPr>
                <w:t xml:space="preserve">Marie-Astrid Charlier</w:t>
              </w:r>
            </w:hyperlink>
          </w:p>
          <w:p>
            <w:pPr/>
            <w:r>
              <w:rPr>
                <w:i w:val="1"/>
                <w:iCs w:val="1"/>
              </w:rPr>
              <w:t xml:space="preserve">Acta fabula : Revue des parutions pour les études littéraires</w:t>
            </w:r>
            <w:r>
              <w:rPr/>
              <w:t xml:space="preserve">, 2021</w:t>
            </w:r>
          </w:p>
          <w:p>
            <w:pPr/>
            <w:r>
              <w:rPr/>
              <w:t xml:space="preserve">Article dans une revue</w:t>
            </w:r>
          </w:p>
          <w:p>
            <w:pPr/>
            <w:hyperlink r:id="rId67" w:history="1">
              <w:r>
                <w:rPr>
                  <w:color w:val="#410a8c"/>
                  <w:u w:val="single"/>
                </w:rPr>
                <w:t xml:space="preserve">hal-03217307v1</w:t>
              </w:r>
            </w:hyperlink>
          </w:p>
        </w:tc>
      </w:tr>
      <w:tr>
        <w:trPr/>
        <w:tc>
          <w:tcPr>
            <w:noWrap/>
          </w:tcPr>
          <w:p>
            <w:pPr>
              <w:spacing w:after="200"/>
            </w:pPr>
            <w:hyperlink r:id="rId68" w:history="1">
              <w:r>
                <w:rPr>
                  <w:color w:val="1e198e"/>
                  <w:b w:val="1"/>
                  <w:bCs w:val="1"/>
                  <w:u w:val="single"/>
                </w:rPr>
                <w:t xml:space="preserve">Un classique, une vedette. Les visages médiatiques de Gustave Flaubert (1880-1936)</w:t>
              </w:r>
            </w:hyperlink>
          </w:p>
          <w:p>
            <w:pPr/>
            <w:hyperlink r:id="rId15" w:history="1">
              <w:r>
                <w:rPr>
                  <w:color w:val="#410a8c"/>
                  <w:u w:val="single"/>
                </w:rPr>
                <w:t xml:space="preserve">Marie-Astrid Charlier</w:t>
              </w:r>
            </w:hyperlink>
          </w:p>
          <w:p>
            <w:pPr/>
            <w:r>
              <w:rPr>
                <w:i w:val="1"/>
                <w:iCs w:val="1"/>
              </w:rPr>
              <w:t xml:space="preserve">Flaubert. Revue critique et génétique</w:t>
            </w:r>
            <w:r>
              <w:rPr/>
              <w:t xml:space="preserve">, 2021, Flaubert médiatique, 25</w:t>
            </w:r>
          </w:p>
          <w:p>
            <w:pPr/>
            <w:r>
              <w:rPr/>
              <w:t xml:space="preserve">Article dans une revue</w:t>
            </w:r>
          </w:p>
          <w:p>
            <w:pPr/>
            <w:hyperlink r:id="rId68" w:history="1">
              <w:r>
                <w:rPr>
                  <w:color w:val="#410a8c"/>
                  <w:u w:val="single"/>
                </w:rPr>
                <w:t xml:space="preserve">hal-03522717v1</w:t>
              </w:r>
            </w:hyperlink>
          </w:p>
        </w:tc>
      </w:tr>
      <w:tr>
        <w:trPr/>
        <w:tc>
          <w:tcPr>
            <w:noWrap/>
          </w:tcPr>
          <w:p>
            <w:pPr>
              <w:spacing w:after="200"/>
            </w:pPr>
            <w:hyperlink r:id="rId69" w:history="1">
              <w:r>
                <w:rPr>
                  <w:color w:val="1e198e"/>
                  <w:b w:val="1"/>
                  <w:bCs w:val="1"/>
                  <w:u w:val="single"/>
                </w:rPr>
                <w:t xml:space="preserve">Introduction : Flaubert au prisme des études médiatiques</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i w:val="1"/>
                <w:iCs w:val="1"/>
              </w:rPr>
              <w:t xml:space="preserve">Flaubert. Revue critique et génétique</w:t>
            </w:r>
            <w:r>
              <w:rPr/>
              <w:t xml:space="preserve">, 2021, Flaubert médiatique, 25</w:t>
            </w:r>
          </w:p>
          <w:p>
            <w:pPr/>
            <w:r>
              <w:rPr/>
              <w:t xml:space="preserve">Article dans une revue</w:t>
            </w:r>
          </w:p>
          <w:p>
            <w:pPr/>
            <w:hyperlink r:id="rId69" w:history="1">
              <w:r>
                <w:rPr>
                  <w:color w:val="#410a8c"/>
                  <w:u w:val="single"/>
                </w:rPr>
                <w:t xml:space="preserve">hal-03522704v1</w:t>
              </w:r>
            </w:hyperlink>
          </w:p>
        </w:tc>
      </w:tr>
      <w:tr>
        <w:trPr/>
        <w:tc>
          <w:tcPr>
            <w:noWrap/>
          </w:tcPr>
          <w:p>
            <w:pPr>
              <w:spacing w:after="200"/>
            </w:pPr>
            <w:hyperlink r:id="rId70" w:history="1">
              <w:r>
                <w:rPr>
                  <w:color w:val="1e198e"/>
                  <w:b w:val="1"/>
                  <w:bCs w:val="1"/>
                  <w:u w:val="single"/>
                </w:rPr>
                <w:t xml:space="preserve">Compte rendu : &amp;quot;Fictions de la Révolution 1789-1912&amp;quot;, Jean-Marie Roulin et Corinne Saminadayar-Perrin (dir.), Rennes, PUR, coll. « Interférences », 2017, 361 p., &amp;quot;Les Cahiers naturalistes&amp;quot;, n°93</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2019</w:t>
            </w:r>
          </w:p>
          <w:p>
            <w:pPr/>
            <w:r>
              <w:rPr/>
              <w:t xml:space="preserve">Article dans une revue</w:t>
            </w:r>
            <w:r>
              <w:rPr/>
              <w:t xml:space="preserve"> (compte-rendu de lecture)</w:t>
            </w:r>
          </w:p>
          <w:p>
            <w:pPr/>
            <w:hyperlink r:id="rId70" w:history="1">
              <w:r>
                <w:rPr>
                  <w:color w:val="#410a8c"/>
                  <w:u w:val="single"/>
                </w:rPr>
                <w:t xml:space="preserve">hal-03581245v1</w:t>
              </w:r>
            </w:hyperlink>
          </w:p>
        </w:tc>
      </w:tr>
      <w:tr>
        <w:trPr/>
        <w:tc>
          <w:tcPr>
            <w:noWrap/>
          </w:tcPr>
          <w:p>
            <w:pPr>
              <w:spacing w:after="200"/>
            </w:pPr>
            <w:hyperlink r:id="rId71" w:history="1">
              <w:r>
                <w:rPr>
                  <w:color w:val="1e198e"/>
                  <w:b w:val="1"/>
                  <w:bCs w:val="1"/>
                  <w:u w:val="single"/>
                </w:rPr>
                <w:t xml:space="preserve">Introduction: Écrire le quotidien, des fictions du XIXe siècle aux narrations contemporaines</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2018, Ecrire le quotidien, 48, pp.5-17</w:t>
            </w:r>
          </w:p>
          <w:p>
            <w:pPr/>
            <w:r>
              <w:rPr/>
              <w:t xml:space="preserve">Article dans une revue</w:t>
            </w:r>
          </w:p>
          <w:p>
            <w:pPr/>
            <w:hyperlink r:id="rId71" w:history="1">
              <w:r>
                <w:rPr>
                  <w:color w:val="#410a8c"/>
                  <w:u w:val="single"/>
                </w:rPr>
                <w:t xml:space="preserve">hal-03063486v1</w:t>
              </w:r>
            </w:hyperlink>
          </w:p>
        </w:tc>
      </w:tr>
      <w:tr>
        <w:trPr/>
        <w:tc>
          <w:tcPr>
            <w:noWrap/>
          </w:tcPr>
          <w:p>
            <w:pPr>
              <w:spacing w:after="200"/>
            </w:pPr>
            <w:hyperlink r:id="rId72" w:history="1">
              <w:r>
                <w:rPr>
                  <w:color w:val="1e198e"/>
                  <w:b w:val="1"/>
                  <w:bCs w:val="1"/>
                  <w:u w:val="single"/>
                </w:rPr>
                <w:t xml:space="preserve">Vertiges et vestiges. Histoire, récit, mémoire dans L'Education sentimentale</w:t>
              </w:r>
            </w:hyperlink>
          </w:p>
          <w:p>
            <w:pPr/>
            <w:hyperlink r:id="rId15" w:history="1">
              <w:r>
                <w:rPr>
                  <w:color w:val="#410a8c"/>
                  <w:u w:val="single"/>
                </w:rPr>
                <w:t xml:space="preserve">Marie-Astrid Charlier</w:t>
              </w:r>
            </w:hyperlink>
          </w:p>
          <w:p>
            <w:pPr/>
            <w:r>
              <w:rPr>
                <w:i w:val="1"/>
                <w:iCs w:val="1"/>
              </w:rPr>
              <w:t xml:space="preserve">Flaubert. Revue critique et génétique</w:t>
            </w:r>
            <w:r>
              <w:rPr/>
              <w:t xml:space="preserve">, 2018, 19, s.p</w:t>
            </w:r>
          </w:p>
          <w:p>
            <w:pPr/>
            <w:r>
              <w:rPr/>
              <w:t xml:space="preserve">Article dans une revue</w:t>
            </w:r>
          </w:p>
          <w:p>
            <w:pPr/>
            <w:hyperlink r:id="rId72" w:history="1">
              <w:r>
                <w:rPr>
                  <w:color w:val="#410a8c"/>
                  <w:u w:val="single"/>
                </w:rPr>
                <w:t xml:space="preserve">hal-01958263v1</w:t>
              </w:r>
            </w:hyperlink>
          </w:p>
        </w:tc>
      </w:tr>
      <w:tr>
        <w:trPr/>
        <w:tc>
          <w:tcPr>
            <w:noWrap/>
          </w:tcPr>
          <w:p>
            <w:pPr>
              <w:spacing w:after="200"/>
            </w:pPr>
            <w:hyperlink r:id="rId73" w:history="1">
              <w:r>
                <w:rPr>
                  <w:color w:val="1e198e"/>
                  <w:b w:val="1"/>
                  <w:bCs w:val="1"/>
                  <w:u w:val="single"/>
                </w:rPr>
                <w:t xml:space="preserve">Le plus passionnant et le plus original de tous les jeux&amp;quot; : les Treize de Georges Sim, par Détective (1929-1930)</w:t>
              </w:r>
            </w:hyperlink>
          </w:p>
          <w:p>
            <w:pPr/>
            <w:hyperlink r:id="rId15" w:history="1">
              <w:r>
                <w:rPr>
                  <w:color w:val="#410a8c"/>
                  <w:u w:val="single"/>
                </w:rPr>
                <w:t xml:space="preserve">Marie-Astrid Charlier</w:t>
              </w:r>
            </w:hyperlink>
          </w:p>
          <w:p>
            <w:pPr/>
            <w:r>
              <w:rPr>
                <w:i w:val="1"/>
                <w:iCs w:val="1"/>
              </w:rPr>
              <w:t xml:space="preserve">Criminocorpus, revue hypermédia. Histoire de la justice, des crimes et des peines</w:t>
            </w:r>
            <w:r>
              <w:rPr/>
              <w:t xml:space="preserve">, 2018, s.n., s.p</w:t>
            </w:r>
          </w:p>
          <w:p>
            <w:pPr/>
            <w:r>
              <w:rPr/>
              <w:t xml:space="preserve">Article dans une revue</w:t>
            </w:r>
          </w:p>
          <w:p>
            <w:pPr/>
            <w:hyperlink r:id="rId73" w:history="1">
              <w:r>
                <w:rPr>
                  <w:color w:val="#410a8c"/>
                  <w:u w:val="single"/>
                </w:rPr>
                <w:t xml:space="preserve">hal-03067985v1</w:t>
              </w:r>
            </w:hyperlink>
          </w:p>
        </w:tc>
      </w:tr>
      <w:tr>
        <w:trPr/>
        <w:tc>
          <w:tcPr>
            <w:noWrap/>
          </w:tcPr>
          <w:p>
            <w:pPr>
              <w:spacing w:after="200"/>
            </w:pPr>
            <w:hyperlink r:id="rId74" w:history="1">
              <w:r>
                <w:rPr>
                  <w:color w:val="1e198e"/>
                  <w:b w:val="1"/>
                  <w:bCs w:val="1"/>
                  <w:u w:val="single"/>
                </w:rPr>
                <w:t xml:space="preserve">Point de mire ou rythme du pire, la semaine comme temporalité paradoxale chez Flaubert</w:t>
              </w:r>
            </w:hyperlink>
          </w:p>
          <w:p>
            <w:pPr/>
            <w:hyperlink r:id="rId15" w:history="1">
              <w:r>
                <w:rPr>
                  <w:color w:val="#410a8c"/>
                  <w:u w:val="single"/>
                </w:rPr>
                <w:t xml:space="preserve">Marie-Astrid Charlier</w:t>
              </w:r>
            </w:hyperlink>
          </w:p>
          <w:p>
            <w:pPr/>
            <w:r>
              <w:rPr>
                <w:i w:val="1"/>
                <w:iCs w:val="1"/>
              </w:rPr>
              <w:t xml:space="preserve">Flaubert. Revue critique et génétique</w:t>
            </w:r>
            <w:r>
              <w:rPr/>
              <w:t xml:space="preserve">, 2017, 17, s.p</w:t>
            </w:r>
          </w:p>
          <w:p>
            <w:pPr/>
            <w:r>
              <w:rPr/>
              <w:t xml:space="preserve">Article dans une revue</w:t>
            </w:r>
          </w:p>
          <w:p>
            <w:pPr/>
            <w:hyperlink r:id="rId74" w:history="1">
              <w:r>
                <w:rPr>
                  <w:color w:val="#410a8c"/>
                  <w:u w:val="single"/>
                </w:rPr>
                <w:t xml:space="preserve">hal-03063118v1</w:t>
              </w:r>
            </w:hyperlink>
          </w:p>
        </w:tc>
      </w:tr>
      <w:tr>
        <w:trPr/>
        <w:tc>
          <w:tcPr>
            <w:noWrap/>
          </w:tcPr>
          <w:p>
            <w:pPr>
              <w:spacing w:after="200"/>
            </w:pPr>
            <w:hyperlink r:id="rId75" w:history="1">
              <w:r>
                <w:rPr>
                  <w:color w:val="1e198e"/>
                  <w:b w:val="1"/>
                  <w:bCs w:val="1"/>
                  <w:u w:val="single"/>
                </w:rPr>
                <w:t xml:space="preserve">Tentative d'épuisement d'un [appartement] parisien&amp;quot; : écrire chez Thomas Clerc</w:t>
              </w:r>
            </w:hyperlink>
          </w:p>
          <w:p>
            <w:pPr/>
            <w:hyperlink r:id="rId15" w:history="1">
              <w:r>
                <w:rPr>
                  <w:color w:val="#410a8c"/>
                  <w:u w:val="single"/>
                </w:rPr>
                <w:t xml:space="preserve">Marie-Astrid Charlier</w:t>
              </w:r>
            </w:hyperlink>
          </w:p>
          <w:p>
            <w:pPr/>
            <w:r>
              <w:rPr>
                <w:i w:val="1"/>
                <w:iCs w:val="1"/>
              </w:rPr>
              <w:t xml:space="preserve">@nalyses. Revue des littératures franco-canadiennes et québécoise</w:t>
            </w:r>
            <w:r>
              <w:rPr/>
              <w:t xml:space="preserve">, 2017, Lieux usés. Espaces et topoï dans le roman de l'écrivain, 12 (3), pp.101-127. </w:t>
            </w:r>
            <w:hyperlink r:id="rId76" w:history="1">
              <w:r>
                <w:rPr>
                  <w:color w:val="#410a8c"/>
                  <w:u w:val="single"/>
                </w:rPr>
                <w:t xml:space="preserve">⟨10.18192/analyses.v12i3.2094⟩</w:t>
              </w:r>
            </w:hyperlink>
          </w:p>
          <w:p>
            <w:pPr/>
            <w:r>
              <w:rPr/>
              <w:t xml:space="preserve">Article dans une revue</w:t>
            </w:r>
          </w:p>
          <w:p>
            <w:pPr/>
            <w:hyperlink r:id="rId75" w:history="1">
              <w:r>
                <w:rPr>
                  <w:color w:val="#410a8c"/>
                  <w:u w:val="single"/>
                </w:rPr>
                <w:t xml:space="preserve">hal-03067610v1</w:t>
              </w:r>
            </w:hyperlink>
          </w:p>
        </w:tc>
      </w:tr>
      <w:tr>
        <w:trPr/>
        <w:tc>
          <w:tcPr>
            <w:noWrap/>
          </w:tcPr>
          <w:p>
            <w:pPr>
              <w:spacing w:after="200"/>
            </w:pPr>
            <w:hyperlink r:id="rId77" w:history="1">
              <w:r>
                <w:rPr>
                  <w:color w:val="1e198e"/>
                  <w:b w:val="1"/>
                  <w:bCs w:val="1"/>
                  <w:u w:val="single"/>
                </w:rPr>
                <w:t xml:space="preserve">Entre romance et novel. Pour un &amp;quot;roman-quotidien&amp;quot; au XIXe siècle</w:t>
              </w:r>
            </w:hyperlink>
          </w:p>
          <w:p>
            <w:pPr/>
            <w:hyperlink r:id="rId15" w:history="1">
              <w:r>
                <w:rPr>
                  <w:color w:val="#410a8c"/>
                  <w:u w:val="single"/>
                </w:rPr>
                <w:t xml:space="preserve">Marie-Astrid Charlier</w:t>
              </w:r>
            </w:hyperlink>
          </w:p>
          <w:p>
            <w:pPr/>
            <w:r>
              <w:rPr>
                <w:i w:val="1"/>
                <w:iCs w:val="1"/>
              </w:rPr>
              <w:t xml:space="preserve">Romanesques : revue du Cercll : roman &amp; romanesque</w:t>
            </w:r>
            <w:r>
              <w:rPr/>
              <w:t xml:space="preserve">, 2015, 7, pp.35-50. </w:t>
            </w:r>
            <w:hyperlink r:id="rId78" w:history="1">
              <w:r>
                <w:rPr>
                  <w:color w:val="#410a8c"/>
                  <w:u w:val="single"/>
                </w:rPr>
                <w:t xml:space="preserve">⟨10.15122/isbn.978-2-8124-5012-9.p.0035⟩</w:t>
              </w:r>
            </w:hyperlink>
          </w:p>
          <w:p>
            <w:pPr/>
            <w:r>
              <w:rPr/>
              <w:t xml:space="preserve">Article dans une revue</w:t>
            </w:r>
          </w:p>
          <w:p>
            <w:pPr/>
            <w:hyperlink r:id="rId77" w:history="1">
              <w:r>
                <w:rPr>
                  <w:color w:val="#410a8c"/>
                  <w:u w:val="single"/>
                </w:rPr>
                <w:t xml:space="preserve">hal-03063028v1</w:t>
              </w:r>
            </w:hyperlink>
          </w:p>
        </w:tc>
      </w:tr>
      <w:tr>
        <w:trPr/>
        <w:tc>
          <w:tcPr>
            <w:noWrap/>
          </w:tcPr>
          <w:p>
            <w:pPr>
              <w:spacing w:after="200"/>
            </w:pPr>
            <w:hyperlink r:id="rId79" w:history="1">
              <w:r>
                <w:rPr>
                  <w:color w:val="1e198e"/>
                  <w:b w:val="1"/>
                  <w:bCs w:val="1"/>
                  <w:u w:val="single"/>
                </w:rPr>
                <w:t xml:space="preserve">Langueur quotidienne et longueur descriptive</w:t>
              </w:r>
            </w:hyperlink>
          </w:p>
          <w:p>
            <w:pPr/>
            <w:hyperlink r:id="rId15" w:history="1">
              <w:r>
                <w:rPr>
                  <w:color w:val="#410a8c"/>
                  <w:u w:val="single"/>
                </w:rPr>
                <w:t xml:space="preserve">Marie-Astrid Charlier</w:t>
              </w:r>
            </w:hyperlink>
          </w:p>
          <w:p>
            <w:pPr/>
            <w:r>
              <w:rPr>
                <w:i w:val="1"/>
                <w:iCs w:val="1"/>
              </w:rPr>
              <w:t xml:space="preserve">Poétique : revue de théorie et d'analyse littéraire</w:t>
            </w:r>
            <w:r>
              <w:rPr/>
              <w:t xml:space="preserve">, 2015, 178, pp.259-273. </w:t>
            </w:r>
            <w:hyperlink r:id="rId80" w:history="1">
              <w:r>
                <w:rPr>
                  <w:color w:val="#410a8c"/>
                  <w:u w:val="single"/>
                </w:rPr>
                <w:t xml:space="preserve">⟨10.3917/poeti.178.0259⟩</w:t>
              </w:r>
            </w:hyperlink>
          </w:p>
          <w:p>
            <w:pPr/>
            <w:r>
              <w:rPr/>
              <w:t xml:space="preserve">Article dans une revue</w:t>
            </w:r>
          </w:p>
          <w:p>
            <w:pPr/>
            <w:hyperlink r:id="rId79" w:history="1">
              <w:r>
                <w:rPr>
                  <w:color w:val="#410a8c"/>
                  <w:u w:val="single"/>
                </w:rPr>
                <w:t xml:space="preserve">hal-03063027v1</w:t>
              </w:r>
            </w:hyperlink>
          </w:p>
        </w:tc>
      </w:tr>
      <w:tr>
        <w:trPr/>
        <w:tc>
          <w:tcPr>
            <w:noWrap/>
          </w:tcPr>
          <w:p>
            <w:pPr>
              <w:spacing w:after="200"/>
            </w:pPr>
            <w:hyperlink r:id="rId81" w:history="1">
              <w:r>
                <w:rPr>
                  <w:color w:val="1e198e"/>
                  <w:b w:val="1"/>
                  <w:bCs w:val="1"/>
                  <w:u w:val="single"/>
                </w:rPr>
                <w:t xml:space="preserve">Compte rendu d'ouvrage : Thomas Clerc, Intérieur (2013)</w:t>
              </w:r>
            </w:hyperlink>
          </w:p>
          <w:p>
            <w:pPr/>
            <w:hyperlink r:id="rId15" w:history="1">
              <w:r>
                <w:rPr>
                  <w:color w:val="#410a8c"/>
                  <w:u w:val="single"/>
                </w:rPr>
                <w:t xml:space="preserve">Marie-Astrid Charlier</w:t>
              </w:r>
            </w:hyperlink>
          </w:p>
          <w:p>
            <w:pPr/>
            <w:r>
              <w:rPr>
                <w:i w:val="1"/>
                <w:iCs w:val="1"/>
              </w:rPr>
              <w:t xml:space="preserve">Le Magasin du XIXe siècle</w:t>
            </w:r>
            <w:r>
              <w:rPr/>
              <w:t xml:space="preserve">, 2014, pp.228-229</w:t>
            </w:r>
          </w:p>
          <w:p>
            <w:pPr/>
            <w:r>
              <w:rPr/>
              <w:t xml:space="preserve">Article dans une revue</w:t>
            </w:r>
            <w:r>
              <w:rPr/>
              <w:t xml:space="preserve"> (compte-rendu de lecture)</w:t>
            </w:r>
          </w:p>
          <w:p>
            <w:pPr/>
            <w:hyperlink r:id="rId81" w:history="1">
              <w:r>
                <w:rPr>
                  <w:color w:val="#410a8c"/>
                  <w:u w:val="single"/>
                </w:rPr>
                <w:t xml:space="preserve">hal-03077672v1</w:t>
              </w:r>
            </w:hyperlink>
          </w:p>
        </w:tc>
      </w:tr>
      <w:tr>
        <w:trPr/>
        <w:tc>
          <w:tcPr>
            <w:noWrap/>
          </w:tcPr>
          <w:p>
            <w:pPr>
              <w:spacing w:after="200"/>
            </w:pPr>
            <w:hyperlink r:id="rId82" w:history="1">
              <w:r>
                <w:rPr>
                  <w:color w:val="1e198e"/>
                  <w:b w:val="1"/>
                  <w:bCs w:val="1"/>
                  <w:u w:val="single"/>
                </w:rPr>
                <w:t xml:space="preserve">Madame Bovary “dépouillée de littérature et […] en images d’aujourd’hui”. À propos de Bovary 73, roman-photo</w:t>
              </w:r>
            </w:hyperlink>
          </w:p>
          <w:p>
            <w:pPr/>
            <w:hyperlink r:id="rId15" w:history="1">
              <w:r>
                <w:rPr>
                  <w:color w:val="#410a8c"/>
                  <w:u w:val="single"/>
                </w:rPr>
                <w:t xml:space="preserve">Marie-Astrid Charlier</w:t>
              </w:r>
            </w:hyperlink>
          </w:p>
          <w:p>
            <w:pPr/>
            <w:r>
              <w:rPr>
                <w:i w:val="1"/>
                <w:iCs w:val="1"/>
              </w:rPr>
              <w:t xml:space="preserve">Textimage : revue d'étude du dialogue texte-image </w:t>
            </w:r>
            <w:r>
              <w:rPr/>
              <w:t xml:space="preserve">, 2014, Entre textes et images : montage / démontage / remontage, pp.n.c</w:t>
            </w:r>
          </w:p>
          <w:p>
            <w:pPr/>
            <w:r>
              <w:rPr/>
              <w:t xml:space="preserve">Article dans une revue</w:t>
            </w:r>
          </w:p>
          <w:p>
            <w:pPr/>
            <w:hyperlink r:id="rId82" w:history="1">
              <w:r>
                <w:rPr>
                  <w:color w:val="#410a8c"/>
                  <w:u w:val="single"/>
                </w:rPr>
                <w:t xml:space="preserve">hal-03069674v1</w:t>
              </w:r>
            </w:hyperlink>
          </w:p>
        </w:tc>
      </w:tr>
      <w:tr>
        <w:trPr/>
        <w:tc>
          <w:tcPr>
            <w:noWrap/>
          </w:tcPr>
          <w:p>
            <w:pPr>
              <w:spacing w:after="200"/>
            </w:pPr>
            <w:hyperlink r:id="rId83" w:history="1">
              <w:r>
                <w:rPr>
                  <w:color w:val="1e198e"/>
                  <w:b w:val="1"/>
                  <w:bCs w:val="1"/>
                  <w:u w:val="single"/>
                </w:rPr>
                <w:t xml:space="preserve">Une belle journée dans &amp;quot;Le XIXe Siècle&amp;quot; - Le journal au péril des amants</w:t>
              </w:r>
            </w:hyperlink>
          </w:p>
          <w:p>
            <w:pPr/>
            <w:hyperlink r:id="rId15" w:history="1">
              <w:r>
                <w:rPr>
                  <w:color w:val="#410a8c"/>
                  <w:u w:val="single"/>
                </w:rPr>
                <w:t xml:space="preserve">Marie-Astrid Charlier</w:t>
              </w:r>
            </w:hyperlink>
          </w:p>
          <w:p>
            <w:pPr/>
            <w:r>
              <w:rPr>
                <w:i w:val="1"/>
                <w:iCs w:val="1"/>
              </w:rPr>
              <w:t xml:space="preserve">Revue Chameaux</w:t>
            </w:r>
            <w:r>
              <w:rPr/>
              <w:t xml:space="preserve">, 2013, 6, pp.11-32</w:t>
            </w:r>
          </w:p>
          <w:p>
            <w:pPr/>
            <w:r>
              <w:rPr/>
              <w:t xml:space="preserve">Article dans une revue</w:t>
            </w:r>
          </w:p>
          <w:p>
            <w:pPr/>
            <w:hyperlink r:id="rId83" w:history="1">
              <w:r>
                <w:rPr>
                  <w:color w:val="#410a8c"/>
                  <w:u w:val="single"/>
                </w:rPr>
                <w:t xml:space="preserve">hal-03063035v1</w:t>
              </w:r>
            </w:hyperlink>
          </w:p>
        </w:tc>
      </w:tr>
      <w:tr>
        <w:trPr/>
        <w:tc>
          <w:tcPr>
            <w:noWrap/>
          </w:tcPr>
          <w:p>
            <w:pPr>
              <w:spacing w:after="200"/>
            </w:pPr>
            <w:hyperlink r:id="rId84" w:history="1">
              <w:r>
                <w:rPr>
                  <w:color w:val="1e198e"/>
                  <w:b w:val="1"/>
                  <w:bCs w:val="1"/>
                  <w:u w:val="single"/>
                </w:rPr>
                <w:t xml:space="preserve">Le “balai” contre la “sonde”. Zola chroniqueur d’une fin de règne (La Cloche, 1870)</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2013, 87, pp.63-82</w:t>
            </w:r>
          </w:p>
          <w:p>
            <w:pPr/>
            <w:r>
              <w:rPr/>
              <w:t xml:space="preserve">Article dans une revue</w:t>
            </w:r>
          </w:p>
          <w:p>
            <w:pPr/>
            <w:hyperlink r:id="rId84" w:history="1">
              <w:r>
                <w:rPr>
                  <w:color w:val="#410a8c"/>
                  <w:u w:val="single"/>
                </w:rPr>
                <w:t xml:space="preserve">hal-03063029v1</w:t>
              </w:r>
            </w:hyperlink>
          </w:p>
        </w:tc>
      </w:tr>
      <w:tr>
        <w:trPr/>
        <w:tc>
          <w:tcPr>
            <w:noWrap/>
          </w:tcPr>
          <w:p>
            <w:pPr>
              <w:spacing w:after="200"/>
            </w:pPr>
            <w:hyperlink r:id="rId85" w:history="1">
              <w:r>
                <w:rPr>
                  <w:color w:val="1e198e"/>
                  <w:b w:val="1"/>
                  <w:bCs w:val="1"/>
                  <w:u w:val="single"/>
                </w:rPr>
                <w:t xml:space="preserve">Mystères de papier mâché. Montréal selon Hector Berthelot</w:t>
              </w:r>
            </w:hyperlink>
          </w:p>
          <w:p>
            <w:pPr/>
            <w:hyperlink r:id="rId15" w:history="1">
              <w:r>
                <w:rPr>
                  <w:color w:val="#410a8c"/>
                  <w:u w:val="single"/>
                </w:rPr>
                <w:t xml:space="preserve">Marie-Astrid Charlier</w:t>
              </w:r>
            </w:hyperlink>
          </w:p>
          <w:p>
            <w:pPr/>
            <w:r>
              <w:rPr>
                <w:i w:val="1"/>
                <w:iCs w:val="1"/>
              </w:rPr>
              <w:t xml:space="preserve">Medias 19</w:t>
            </w:r>
            <w:r>
              <w:rPr/>
              <w:t xml:space="preserve">, 2013, Les Mystères urbains au prisme de l'identité nationale [En ligne], Marie-Eve Thérenty (dir.), s.p</w:t>
            </w:r>
          </w:p>
          <w:p>
            <w:pPr/>
            <w:r>
              <w:rPr/>
              <w:t xml:space="preserve">Article dans une revue</w:t>
            </w:r>
          </w:p>
          <w:p>
            <w:pPr/>
            <w:hyperlink r:id="rId85" w:history="1">
              <w:r>
                <w:rPr>
                  <w:color w:val="#410a8c"/>
                  <w:u w:val="single"/>
                </w:rPr>
                <w:t xml:space="preserve">hal-03067527v1</w:t>
              </w:r>
            </w:hyperlink>
          </w:p>
        </w:tc>
      </w:tr>
      <w:tr>
        <w:trPr/>
        <w:tc>
          <w:tcPr>
            <w:noWrap/>
          </w:tcPr>
          <w:p>
            <w:pPr>
              <w:spacing w:after="200"/>
            </w:pPr>
            <w:hyperlink r:id="rId86" w:history="1">
              <w:r>
                <w:rPr>
                  <w:color w:val="1e198e"/>
                  <w:b w:val="1"/>
                  <w:bCs w:val="1"/>
                  <w:u w:val="single"/>
                </w:rPr>
                <w:t xml:space="preserve">L’œuvre au sable (Les Frères Zemganno, Edmond de Goncourt)</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2012, 42, pp.113-123</w:t>
            </w:r>
          </w:p>
          <w:p>
            <w:pPr/>
            <w:r>
              <w:rPr/>
              <w:t xml:space="preserve">Article dans une revue</w:t>
            </w:r>
          </w:p>
          <w:p>
            <w:pPr/>
            <w:hyperlink r:id="rId86" w:history="1">
              <w:r>
                <w:rPr>
                  <w:color w:val="#410a8c"/>
                  <w:u w:val="single"/>
                </w:rPr>
                <w:t xml:space="preserve">hal-03067526v1</w:t>
              </w:r>
            </w:hyperlink>
          </w:p>
        </w:tc>
      </w:tr>
      <w:tr>
        <w:trPr/>
        <w:tc>
          <w:tcPr>
            <w:noWrap/>
          </w:tcPr>
          <w:p>
            <w:pPr>
              <w:spacing w:after="200"/>
            </w:pPr>
            <w:hyperlink r:id="rId87" w:history="1">
              <w:r>
                <w:rPr>
                  <w:color w:val="1e198e"/>
                  <w:b w:val="1"/>
                  <w:bCs w:val="1"/>
                  <w:u w:val="single"/>
                </w:rPr>
                <w:t xml:space="preserve">Introduction aux Mystères de Rome de Félix Deriège</w:t>
              </w:r>
            </w:hyperlink>
          </w:p>
          <w:p>
            <w:pPr/>
            <w:hyperlink r:id="rId15" w:history="1">
              <w:r>
                <w:rPr>
                  <w:color w:val="#410a8c"/>
                  <w:u w:val="single"/>
                </w:rPr>
                <w:t xml:space="preserve">Marie-Astrid Charlier</w:t>
              </w:r>
            </w:hyperlink>
          </w:p>
          <w:p>
            <w:pPr/>
            <w:r>
              <w:rPr>
                <w:i w:val="1"/>
                <w:iCs w:val="1"/>
              </w:rPr>
              <w:t xml:space="preserve">Medias 19</w:t>
            </w:r>
            <w:r>
              <w:rPr/>
              <w:t xml:space="preserve">, 2012, s.p</w:t>
            </w:r>
          </w:p>
          <w:p>
            <w:pPr/>
            <w:r>
              <w:rPr/>
              <w:t xml:space="preserve">Article dans une revue</w:t>
            </w:r>
          </w:p>
          <w:p>
            <w:pPr/>
            <w:hyperlink r:id="rId87" w:history="1">
              <w:r>
                <w:rPr>
                  <w:color w:val="#410a8c"/>
                  <w:u w:val="single"/>
                </w:rPr>
                <w:t xml:space="preserve">hal-03067528v1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Du groupe aux réseaux. Perspectives historiques et théoriques sur la constitution des liens en régime naturaliste</w:t>
              </w:r>
            </w:hyperlink>
          </w:p>
          <w:p>
            <w:pPr/>
            <w:hyperlink r:id="rId15" w:history="1">
              <w:r>
                <w:rPr>
                  <w:color w:val="#410a8c"/>
                  <w:u w:val="single"/>
                </w:rPr>
                <w:t xml:space="preserve">Marie-Astrid Charlier</w:t>
              </w:r>
            </w:hyperlink>
          </w:p>
          <w:p>
            <w:pPr/>
            <w:r>
              <w:rPr/>
              <w:t xml:space="preserve">Marie-Astrid Charlier. </w:t>
            </w:r>
            <w:r>
              <w:rPr>
                <w:i w:val="1"/>
                <w:iCs w:val="1"/>
              </w:rPr>
              <w:t xml:space="preserve">Le naturalisme en réseaux</w:t>
            </w:r>
            <w:r>
              <w:rPr/>
              <w:t xml:space="preserve">, Médias19 [En ligne] : https://www.medias19.org/publications/le-naturalisme-en-reseaux/du-groupe-aux-reseaux-perspectives-historiques-et-theoriques-sur-la-constitution-des-liens-en-regime-naturaliste, 2026</w:t>
            </w:r>
          </w:p>
          <w:p>
            <w:pPr/>
            <w:r>
              <w:rPr/>
              <w:t xml:space="preserve">Chapitre d'ouvrage</w:t>
            </w:r>
          </w:p>
          <w:p>
            <w:pPr/>
            <w:hyperlink r:id="rId88" w:history="1">
              <w:r>
                <w:rPr>
                  <w:color w:val="#410a8c"/>
                  <w:u w:val="single"/>
                </w:rPr>
                <w:t xml:space="preserve">hal-05546105v1</w:t>
              </w:r>
            </w:hyperlink>
          </w:p>
        </w:tc>
      </w:tr>
      <w:tr>
        <w:trPr/>
        <w:tc>
          <w:tcPr>
            <w:noWrap/>
          </w:tcPr>
          <w:p>
            <w:pPr>
              <w:spacing w:after="200"/>
            </w:pPr>
            <w:hyperlink r:id="rId89" w:history="1">
              <w:r>
                <w:rPr>
                  <w:color w:val="1e198e"/>
                  <w:b w:val="1"/>
                  <w:bCs w:val="1"/>
                  <w:u w:val="single"/>
                </w:rPr>
                <w:t xml:space="preserve">La scène des refusés. Le naturalisme au prisme du champ théâtral et de l’histoire culturelle</w:t>
              </w:r>
            </w:hyperlink>
          </w:p>
          <w:p>
            <w:pPr/>
            <w:hyperlink r:id="rId15" w:history="1">
              <w:r>
                <w:rPr>
                  <w:color w:val="#410a8c"/>
                  <w:u w:val="single"/>
                </w:rPr>
                <w:t xml:space="preserve">Marie-Astrid Charlier</w:t>
              </w:r>
            </w:hyperlink>
          </w:p>
          <w:p>
            <w:pPr/>
            <w:r>
              <w:rPr/>
              <w:t xml:space="preserve">Marie-Astrid Charlier; Florence Thérond. </w:t>
            </w:r>
            <w:r>
              <w:rPr>
                <w:i w:val="1"/>
                <w:iCs w:val="1"/>
              </w:rPr>
              <w:t xml:space="preserve">Écrire en petit, jouer en mineur. Scènes et formes marginales à la Belle Époque</w:t>
            </w:r>
            <w:r>
              <w:rPr/>
              <w:t xml:space="preserve">, Presses universitaires de Bordeaux, coll. "PrimaLun@", pp.57-70, 2025, </w:t>
            </w:r>
            <w:hyperlink r:id="rId90" w:history="1">
              <w:r>
                <w:rPr>
                  <w:color w:val="#410a8c"/>
                  <w:u w:val="single"/>
                </w:rPr>
                <w:t xml:space="preserve">⟨10.46608/primaluna33.9791030011333.5⟩</w:t>
              </w:r>
            </w:hyperlink>
          </w:p>
          <w:p>
            <w:pPr/>
            <w:r>
              <w:rPr/>
              <w:t xml:space="preserve">Chapitre d'ouvrage</w:t>
            </w:r>
          </w:p>
          <w:p>
            <w:pPr/>
            <w:hyperlink r:id="rId89" w:history="1">
              <w:r>
                <w:rPr>
                  <w:color w:val="#410a8c"/>
                  <w:u w:val="single"/>
                </w:rPr>
                <w:t xml:space="preserve">hal-05114176v1</w:t>
              </w:r>
            </w:hyperlink>
          </w:p>
        </w:tc>
      </w:tr>
      <w:tr>
        <w:trPr/>
        <w:tc>
          <w:tcPr>
            <w:noWrap/>
          </w:tcPr>
          <w:p>
            <w:pPr>
              <w:spacing w:after="200"/>
            </w:pPr>
            <w:hyperlink r:id="rId91" w:history="1">
              <w:r>
                <w:rPr>
                  <w:color w:val="1e198e"/>
                  <w:b w:val="1"/>
                  <w:bCs w:val="1"/>
                  <w:u w:val="single"/>
                </w:rPr>
                <w:t xml:space="preserve">Petit, mineur et marge : un flux culturel de la Belle Époque</w:t>
              </w:r>
            </w:hyperlink>
          </w:p>
          <w:p>
            <w:pPr/>
            <w:hyperlink r:id="rId15" w:history="1">
              <w:r>
                <w:rPr>
                  <w:color w:val="#410a8c"/>
                  <w:u w:val="single"/>
                </w:rPr>
                <w:t xml:space="preserve">Marie-Astrid Charlier</w:t>
              </w:r>
            </w:hyperlink>
            <w:r>
              <w:rPr/>
              <w:t xml:space="preserve">,</w:t>
            </w:r>
            <w:hyperlink r:id="rId17" w:history="1">
              <w:r>
                <w:rPr>
                  <w:color w:val="#410a8c"/>
                  <w:u w:val="single"/>
                </w:rPr>
                <w:t xml:space="preserve">Florence Therond</w:t>
              </w:r>
            </w:hyperlink>
          </w:p>
          <w:p>
            <w:pPr/>
            <w:r>
              <w:rPr/>
              <w:t xml:space="preserve">Marie-Astrid Charlier; Florence Thérond. </w:t>
            </w:r>
            <w:r>
              <w:rPr>
                <w:i w:val="1"/>
                <w:iCs w:val="1"/>
              </w:rPr>
              <w:t xml:space="preserve">Écrire en petit, jouer en mineur. Scènes et formes marginales à la Belle Époque</w:t>
            </w:r>
            <w:r>
              <w:rPr/>
              <w:t xml:space="preserve">, Presses universitaires de Bordeaux, coll. "PrimaLun@", pp.11-20, 2025, </w:t>
            </w:r>
            <w:hyperlink r:id="rId92" w:history="1">
              <w:r>
                <w:rPr>
                  <w:color w:val="#410a8c"/>
                  <w:u w:val="single"/>
                </w:rPr>
                <w:t xml:space="preserve">⟨10.46608/primaluna33.9791030011333.1⟩</w:t>
              </w:r>
            </w:hyperlink>
          </w:p>
          <w:p>
            <w:pPr/>
            <w:r>
              <w:rPr/>
              <w:t xml:space="preserve">Chapitre d'ouvrage</w:t>
            </w:r>
          </w:p>
          <w:p>
            <w:pPr/>
            <w:hyperlink r:id="rId91" w:history="1">
              <w:r>
                <w:rPr>
                  <w:color w:val="#410a8c"/>
                  <w:u w:val="single"/>
                </w:rPr>
                <w:t xml:space="preserve">hal-05114149v1</w:t>
              </w:r>
            </w:hyperlink>
          </w:p>
        </w:tc>
      </w:tr>
      <w:tr>
        <w:trPr/>
        <w:tc>
          <w:tcPr>
            <w:noWrap/>
          </w:tcPr>
          <w:p>
            <w:pPr>
              <w:spacing w:after="200"/>
            </w:pPr>
            <w:hyperlink r:id="rId93" w:history="1">
              <w:r>
                <w:rPr>
                  <w:color w:val="1e198e"/>
                  <w:b w:val="1"/>
                  <w:bCs w:val="1"/>
                  <w:u w:val="single"/>
                </w:rPr>
                <w:t xml:space="preserve">La culture du quotidien au XIXe siècle</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t xml:space="preserve">Sophie-Valentine Borloz; Marta Caraion; Judith Lyon-Caen. </w:t>
            </w:r>
            <w:r>
              <w:rPr>
                <w:i w:val="1"/>
                <w:iCs w:val="1"/>
              </w:rPr>
              <w:t xml:space="preserve">Écrire les choses. Littérature et culture matérielle, 1830-2020</w:t>
            </w:r>
            <w:r>
              <w:rPr/>
              <w:t xml:space="preserve">, Champ Vallon, pp.191-214, 2025</w:t>
            </w:r>
          </w:p>
          <w:p>
            <w:pPr/>
            <w:r>
              <w:rPr/>
              <w:t xml:space="preserve">Chapitre d'ouvrage</w:t>
            </w:r>
          </w:p>
          <w:p>
            <w:pPr/>
            <w:hyperlink r:id="rId93" w:history="1">
              <w:r>
                <w:rPr>
                  <w:color w:val="#410a8c"/>
                  <w:u w:val="single"/>
                </w:rPr>
                <w:t xml:space="preserve">hal-05088669v1</w:t>
              </w:r>
            </w:hyperlink>
          </w:p>
        </w:tc>
      </w:tr>
      <w:tr>
        <w:trPr/>
        <w:tc>
          <w:tcPr>
            <w:noWrap/>
          </w:tcPr>
          <w:p>
            <w:pPr>
              <w:spacing w:after="200"/>
            </w:pPr>
            <w:hyperlink r:id="rId94" w:history="1">
              <w:r>
                <w:rPr>
                  <w:color w:val="1e198e"/>
                  <w:b w:val="1"/>
                  <w:bCs w:val="1"/>
                  <w:u w:val="single"/>
                </w:rPr>
                <w:t xml:space="preserve">Valeurs de l'échec. (Auto)portrait des Goncourt en auteurs sifflés</w:t>
              </w:r>
            </w:hyperlink>
          </w:p>
          <w:p>
            <w:pPr/>
            <w:hyperlink r:id="rId15" w:history="1">
              <w:r>
                <w:rPr>
                  <w:color w:val="#410a8c"/>
                  <w:u w:val="single"/>
                </w:rPr>
                <w:t xml:space="preserve">Marie-Astrid Charlier</w:t>
              </w:r>
            </w:hyperlink>
          </w:p>
          <w:p>
            <w:pPr/>
            <w:r>
              <w:rPr/>
              <w:t xml:space="preserve">Jean-Louis Cabanès; Pierre-Jean Dufief; Béatrice Laville; Vérane Partensky; Éléonore Reverzy. </w:t>
            </w:r>
            <w:r>
              <w:rPr>
                <w:i w:val="1"/>
                <w:iCs w:val="1"/>
              </w:rPr>
              <w:t xml:space="preserve">L'Oeuvre des frères Goncourt, un système de valeurs ?</w:t>
            </w:r>
            <w:r>
              <w:rPr/>
              <w:t xml:space="preserve">, </w:t>
            </w:r>
            <w:hyperlink r:id="rId95" w:history="1">
              <w:r>
                <w:rPr>
                  <w:color w:val="#410a8c"/>
                  <w:u w:val="single"/>
                </w:rPr>
                <w:t xml:space="preserve">Classiques Garnier</w:t>
              </w:r>
            </w:hyperlink>
            <w:r>
              <w:rPr/>
              <w:t xml:space="preserve">, pp.161-176, 2024, 978-2-406-17107-2. </w:t>
            </w:r>
            <w:hyperlink r:id="rId96" w:history="1">
              <w:r>
                <w:rPr>
                  <w:color w:val="#410a8c"/>
                  <w:u w:val="single"/>
                </w:rPr>
                <w:t xml:space="preserve">⟨10.48611/isbn.978-2-406-17109-6.p.0161⟩</w:t>
              </w:r>
            </w:hyperlink>
          </w:p>
          <w:p>
            <w:pPr/>
            <w:r>
              <w:rPr/>
              <w:t xml:space="preserve">Chapitre d'ouvrage</w:t>
            </w:r>
          </w:p>
          <w:p>
            <w:pPr/>
            <w:hyperlink r:id="rId94" w:history="1">
              <w:r>
                <w:rPr>
                  <w:color w:val="#410a8c"/>
                  <w:u w:val="single"/>
                </w:rPr>
                <w:t xml:space="preserve">hal-04710173v1</w:t>
              </w:r>
            </w:hyperlink>
          </w:p>
        </w:tc>
      </w:tr>
      <w:tr>
        <w:trPr/>
        <w:tc>
          <w:tcPr>
            <w:noWrap/>
          </w:tcPr>
          <w:p>
            <w:pPr>
              <w:spacing w:after="200"/>
            </w:pPr>
            <w:hyperlink r:id="rId97" w:history="1">
              <w:r>
                <w:rPr>
                  <w:color w:val="1e198e"/>
                  <w:b w:val="1"/>
                  <w:bCs w:val="1"/>
                  <w:u w:val="single"/>
                </w:rPr>
                <w:t xml:space="preserve">Puiser aux sources&amp;quot; et collecter &amp;quot;les broutilles&amp;quot; : Philémon, Vieux de la Vieille de Lucien Descaves, un roman documentaire</w:t>
              </w:r>
            </w:hyperlink>
          </w:p>
          <w:p>
            <w:pPr/>
            <w:hyperlink r:id="rId15" w:history="1">
              <w:r>
                <w:rPr>
                  <w:color w:val="#410a8c"/>
                  <w:u w:val="single"/>
                </w:rPr>
                <w:t xml:space="preserve">Marie-Astrid Charlier</w:t>
              </w:r>
            </w:hyperlink>
          </w:p>
          <w:p>
            <w:pPr/>
            <w:r>
              <w:rPr/>
              <w:t xml:space="preserve">Claudie Bernard; Corinne Saminadayar-Perrin. </w:t>
            </w:r>
            <w:r>
              <w:rPr>
                <w:i w:val="1"/>
                <w:iCs w:val="1"/>
              </w:rPr>
              <w:t xml:space="preserve">L'Histoire feuilletée. Dispositifs intertextuels dans la fiction historique du XIXe siècle</w:t>
            </w:r>
            <w:r>
              <w:rPr/>
              <w:t xml:space="preserve">, Presses universitaires de Rennes, p. 67-78, 2022, 978-2-7535-8619-2</w:t>
            </w:r>
          </w:p>
          <w:p>
            <w:pPr/>
            <w:r>
              <w:rPr/>
              <w:t xml:space="preserve">Chapitre d'ouvrage</w:t>
            </w:r>
          </w:p>
          <w:p>
            <w:pPr/>
            <w:hyperlink r:id="rId97" w:history="1">
              <w:r>
                <w:rPr>
                  <w:color w:val="#410a8c"/>
                  <w:u w:val="single"/>
                </w:rPr>
                <w:t xml:space="preserve">hal-03758069v1</w:t>
              </w:r>
            </w:hyperlink>
          </w:p>
        </w:tc>
      </w:tr>
      <w:tr>
        <w:trPr/>
        <w:tc>
          <w:tcPr>
            <w:noWrap/>
          </w:tcPr>
          <w:p>
            <w:pPr>
              <w:spacing w:after="200"/>
            </w:pPr>
            <w:hyperlink r:id="rId98" w:history="1">
              <w:r>
                <w:rPr>
                  <w:color w:val="1e198e"/>
                  <w:b w:val="1"/>
                  <w:bCs w:val="1"/>
                  <w:u w:val="single"/>
                </w:rPr>
                <w:t xml:space="preserve">Préface</w:t>
              </w:r>
            </w:hyperlink>
          </w:p>
          <w:p>
            <w:pPr/>
            <w:hyperlink r:id="rId15" w:history="1">
              <w:r>
                <w:rPr>
                  <w:color w:val="#410a8c"/>
                  <w:u w:val="single"/>
                </w:rPr>
                <w:t xml:space="preserve">Marie-Astrid Charlier</w:t>
              </w:r>
            </w:hyperlink>
          </w:p>
          <w:p>
            <w:pPr/>
            <w:r>
              <w:rPr>
                <w:i w:val="1"/>
                <w:iCs w:val="1"/>
              </w:rPr>
              <w:t xml:space="preserve">Judith Gautier, "Lucienne" [1877]</w:t>
            </w:r>
            <w:r>
              <w:rPr/>
              <w:t xml:space="preserve">, Editions des Véliplanchistes, p. 5-18, 2022, 978-2-492550-02-7</w:t>
            </w:r>
          </w:p>
          <w:p>
            <w:pPr/>
            <w:r>
              <w:rPr/>
              <w:t xml:space="preserve">Chapitre d'ouvrage</w:t>
            </w:r>
          </w:p>
          <w:p>
            <w:pPr/>
            <w:hyperlink r:id="rId98" w:history="1">
              <w:r>
                <w:rPr>
                  <w:color w:val="#410a8c"/>
                  <w:u w:val="single"/>
                </w:rPr>
                <w:t xml:space="preserve">hal-03581162v1</w:t>
              </w:r>
            </w:hyperlink>
          </w:p>
        </w:tc>
      </w:tr>
      <w:tr>
        <w:trPr/>
        <w:tc>
          <w:tcPr>
            <w:noWrap/>
          </w:tcPr>
          <w:p>
            <w:pPr>
              <w:spacing w:after="200"/>
            </w:pPr>
            <w:hyperlink r:id="rId99" w:history="1">
              <w:r>
                <w:rPr>
                  <w:color w:val="1e198e"/>
                  <w:b w:val="1"/>
                  <w:bCs w:val="1"/>
                  <w:u w:val="single"/>
                </w:rPr>
                <w:t xml:space="preserve">Ecrire le quotidien au XIXe siècle. Le(s) genre(s) du roman à l'épreuve</w:t>
              </w:r>
            </w:hyperlink>
          </w:p>
          <w:p>
            <w:pPr/>
            <w:hyperlink r:id="rId15" w:history="1">
              <w:r>
                <w:rPr>
                  <w:color w:val="#410a8c"/>
                  <w:u w:val="single"/>
                </w:rPr>
                <w:t xml:space="preserve">Marie-Astrid Charlier</w:t>
              </w:r>
            </w:hyperlink>
          </w:p>
          <w:p>
            <w:pPr/>
            <w:r>
              <w:rPr/>
              <w:t xml:space="preserve">Emilie Pézard et Valérie Stiénon (dir.). </w:t>
            </w:r>
            <w:r>
              <w:rPr>
                <w:i w:val="1"/>
                <w:iCs w:val="1"/>
              </w:rPr>
              <w:t xml:space="preserve">Les Genres du roman au XIXe siècle</w:t>
            </w:r>
            <w:r>
              <w:rPr/>
              <w:t xml:space="preserve">, Classiques Garnier, p. 275-293, 2022, 978-2-406-12978-3</w:t>
            </w:r>
          </w:p>
          <w:p>
            <w:pPr/>
            <w:r>
              <w:rPr/>
              <w:t xml:space="preserve">Chapitre d'ouvrage</w:t>
            </w:r>
          </w:p>
          <w:p>
            <w:pPr/>
            <w:hyperlink r:id="rId99" w:history="1">
              <w:r>
                <w:rPr>
                  <w:color w:val="#410a8c"/>
                  <w:u w:val="single"/>
                </w:rPr>
                <w:t xml:space="preserve">hal-03816038v1</w:t>
              </w:r>
            </w:hyperlink>
          </w:p>
        </w:tc>
      </w:tr>
      <w:tr>
        <w:trPr/>
        <w:tc>
          <w:tcPr>
            <w:noWrap/>
          </w:tcPr>
          <w:p>
            <w:pPr>
              <w:spacing w:after="200"/>
            </w:pPr>
            <w:hyperlink r:id="rId100" w:history="1">
              <w:r>
                <w:rPr>
                  <w:color w:val="1e198e"/>
                  <w:b w:val="1"/>
                  <w:bCs w:val="1"/>
                  <w:u w:val="single"/>
                </w:rPr>
                <w:t xml:space="preserve">L'Acrobate du Pont-Neuf. Manège fumiste</w:t>
              </w:r>
            </w:hyperlink>
          </w:p>
          <w:p>
            <w:pPr/>
            <w:hyperlink r:id="rId15" w:history="1">
              <w:r>
                <w:rPr>
                  <w:color w:val="#410a8c"/>
                  <w:u w:val="single"/>
                </w:rPr>
                <w:t xml:space="preserve">Marie-Astrid Charlier</w:t>
              </w:r>
            </w:hyperlink>
          </w:p>
          <w:p>
            <w:pPr/>
            <w:r>
              <w:rPr/>
              <w:t xml:space="preserve">Roy Pinker. </w:t>
            </w:r>
            <w:r>
              <w:rPr>
                <w:i w:val="1"/>
                <w:iCs w:val="1"/>
              </w:rPr>
              <w:t xml:space="preserve">Faits divers et vies déviantes – XIXe-XXIe siècle</w:t>
            </w:r>
            <w:r>
              <w:rPr/>
              <w:t xml:space="preserve">, </w:t>
            </w:r>
            <w:hyperlink r:id="rId101" w:history="1">
              <w:r>
                <w:rPr>
                  <w:color w:val="#410a8c"/>
                  <w:u w:val="single"/>
                </w:rPr>
                <w:t xml:space="preserve">CNRS Editions</w:t>
              </w:r>
            </w:hyperlink>
            <w:r>
              <w:rPr/>
              <w:t xml:space="preserve">, p. 70-78, 2022, 9782271142276</w:t>
            </w:r>
          </w:p>
          <w:p>
            <w:pPr/>
            <w:r>
              <w:rPr/>
              <w:t xml:space="preserve">Chapitre d'ouvrage</w:t>
            </w:r>
          </w:p>
          <w:p>
            <w:pPr/>
            <w:hyperlink r:id="rId100" w:history="1">
              <w:r>
                <w:rPr>
                  <w:color w:val="#410a8c"/>
                  <w:u w:val="single"/>
                </w:rPr>
                <w:t xml:space="preserve">hal-03774343v1</w:t>
              </w:r>
            </w:hyperlink>
          </w:p>
        </w:tc>
      </w:tr>
      <w:tr>
        <w:trPr/>
        <w:tc>
          <w:tcPr>
            <w:noWrap/>
          </w:tcPr>
          <w:p>
            <w:pPr>
              <w:spacing w:after="200"/>
            </w:pPr>
            <w:hyperlink r:id="rId102" w:history="1">
              <w:r>
                <w:rPr>
                  <w:color w:val="1e198e"/>
                  <w:b w:val="1"/>
                  <w:bCs w:val="1"/>
                  <w:u w:val="single"/>
                </w:rPr>
                <w:t xml:space="preserve">Le Château des Carpathes&amp;quot; de Jules Verne &amp;quot;visionné&amp;quot; par Léon Benett. La fabrique d'une illusion</w:t>
              </w:r>
            </w:hyperlink>
          </w:p>
          <w:p>
            <w:pPr/>
            <w:hyperlink r:id="rId15" w:history="1">
              <w:r>
                <w:rPr>
                  <w:color w:val="#410a8c"/>
                  <w:u w:val="single"/>
                </w:rPr>
                <w:t xml:space="preserve">Marie-Astrid Charlier</w:t>
              </w:r>
            </w:hyperlink>
          </w:p>
          <w:p>
            <w:pPr/>
            <w:r>
              <w:rPr/>
              <w:t xml:space="preserve">Catherine Pascal, Marie-Eve Thérenty et Trung Tran. </w:t>
            </w:r>
            <w:r>
              <w:rPr>
                <w:i w:val="1"/>
                <w:iCs w:val="1"/>
              </w:rPr>
              <w:t xml:space="preserve">Image, autorité, auctorialité du Moyen Age au XXe siècle</w:t>
            </w:r>
            <w:r>
              <w:rPr/>
              <w:t xml:space="preserve">, Classiques Garnier, p. 269-296, 2021, 978-2-406-11980-7</w:t>
            </w:r>
          </w:p>
          <w:p>
            <w:pPr/>
            <w:r>
              <w:rPr/>
              <w:t xml:space="preserve">Chapitre d'ouvrage</w:t>
            </w:r>
          </w:p>
          <w:p>
            <w:pPr/>
            <w:hyperlink r:id="rId102" w:history="1">
              <w:r>
                <w:rPr>
                  <w:color w:val="#410a8c"/>
                  <w:u w:val="single"/>
                </w:rPr>
                <w:t xml:space="preserve">hal-03379058v1</w:t>
              </w:r>
            </w:hyperlink>
          </w:p>
        </w:tc>
      </w:tr>
      <w:tr>
        <w:trPr/>
        <w:tc>
          <w:tcPr>
            <w:noWrap/>
          </w:tcPr>
          <w:p>
            <w:pPr>
              <w:spacing w:after="200"/>
            </w:pPr>
            <w:hyperlink r:id="rId103" w:history="1">
              <w:r>
                <w:rPr>
                  <w:color w:val="1e198e"/>
                  <w:b w:val="1"/>
                  <w:bCs w:val="1"/>
                  <w:u w:val="single"/>
                </w:rPr>
                <w:t xml:space="preserve">Photographie</w:t>
              </w:r>
            </w:hyperlink>
          </w:p>
          <w:p>
            <w:pPr/>
            <w:hyperlink r:id="rId15" w:history="1">
              <w:r>
                <w:rPr>
                  <w:color w:val="#410a8c"/>
                  <w:u w:val="single"/>
                </w:rPr>
                <w:t xml:space="preserve">Marie-Astrid Charlier</w:t>
              </w:r>
            </w:hyperlink>
          </w:p>
          <w:p>
            <w:pPr/>
            <w:r>
              <w:rPr/>
              <w:t xml:space="preserve">Marie-Eve Thérenty et Sylvain Venayre (dir.). </w:t>
            </w:r>
            <w:r>
              <w:rPr>
                <w:i w:val="1"/>
                <w:iCs w:val="1"/>
              </w:rPr>
              <w:t xml:space="preserve">Le Monde à la une. Une histoire de la presse par ses rubriques</w:t>
            </w:r>
            <w:r>
              <w:rPr/>
              <w:t xml:space="preserve">, Anamosa, p. 206-213, 2021, 979-10-95772-99-6</w:t>
            </w:r>
          </w:p>
          <w:p>
            <w:pPr/>
            <w:r>
              <w:rPr/>
              <w:t xml:space="preserve">Chapitre d'ouvrage</w:t>
            </w:r>
          </w:p>
          <w:p>
            <w:pPr/>
            <w:hyperlink r:id="rId103" w:history="1">
              <w:r>
                <w:rPr>
                  <w:color w:val="#410a8c"/>
                  <w:u w:val="single"/>
                </w:rPr>
                <w:t xml:space="preserve">hal-03359620v1</w:t>
              </w:r>
            </w:hyperlink>
          </w:p>
        </w:tc>
      </w:tr>
      <w:tr>
        <w:trPr/>
        <w:tc>
          <w:tcPr>
            <w:noWrap/>
          </w:tcPr>
          <w:p>
            <w:pPr>
              <w:spacing w:after="200"/>
            </w:pPr>
            <w:hyperlink r:id="rId104" w:history="1">
              <w:r>
                <w:rPr>
                  <w:color w:val="1e198e"/>
                  <w:b w:val="1"/>
                  <w:bCs w:val="1"/>
                  <w:u w:val="single"/>
                </w:rPr>
                <w:t xml:space="preserve">Du banal à l’incongru. Atomiser l’événement dans le roman naturaliste des années 1880</w:t>
              </w:r>
            </w:hyperlink>
          </w:p>
          <w:p>
            <w:pPr/>
            <w:hyperlink r:id="rId15" w:history="1">
              <w:r>
                <w:rPr>
                  <w:color w:val="#410a8c"/>
                  <w:u w:val="single"/>
                </w:rPr>
                <w:t xml:space="preserve">Marie-Astrid Charlier</w:t>
              </w:r>
            </w:hyperlink>
          </w:p>
          <w:p>
            <w:pPr/>
            <w:r>
              <w:rPr/>
              <w:t xml:space="preserve">Héba Machhour; Corinne Saminadayar-Perrin. </w:t>
            </w:r>
            <w:r>
              <w:rPr>
                <w:i w:val="1"/>
                <w:iCs w:val="1"/>
              </w:rPr>
              <w:t xml:space="preserve">Faire/écrire l'événement : Littérature, histoire, fiction (XIXe -XXe siècles)</w:t>
            </w:r>
            <w:r>
              <w:rPr/>
              <w:t xml:space="preserve">, L'Harmattan, pp.219-237, 2020</w:t>
            </w:r>
          </w:p>
          <w:p>
            <w:pPr/>
            <w:r>
              <w:rPr/>
              <w:t xml:space="preserve">Chapitre d'ouvrage</w:t>
            </w:r>
          </w:p>
          <w:p>
            <w:pPr/>
            <w:hyperlink r:id="rId104" w:history="1">
              <w:r>
                <w:rPr>
                  <w:color w:val="#410a8c"/>
                  <w:u w:val="single"/>
                </w:rPr>
                <w:t xml:space="preserve">hal-03057963v1</w:t>
              </w:r>
            </w:hyperlink>
          </w:p>
        </w:tc>
      </w:tr>
      <w:tr>
        <w:trPr/>
        <w:tc>
          <w:tcPr>
            <w:noWrap/>
          </w:tcPr>
          <w:p>
            <w:pPr>
              <w:spacing w:after="200"/>
            </w:pPr>
            <w:hyperlink r:id="rId105" w:history="1">
              <w:r>
                <w:rPr>
                  <w:color w:val="1e198e"/>
                  <w:b w:val="1"/>
                  <w:bCs w:val="1"/>
                  <w:u w:val="single"/>
                </w:rPr>
                <w:t xml:space="preserve">Ni chiens, ni loups : des dingos.&amp;quot; L’animal monstre chez Octave Mirbeau</w:t>
              </w:r>
            </w:hyperlink>
          </w:p>
          <w:p>
            <w:pPr/>
            <w:hyperlink r:id="rId15" w:history="1">
              <w:r>
                <w:rPr>
                  <w:color w:val="#410a8c"/>
                  <w:u w:val="single"/>
                </w:rPr>
                <w:t xml:space="preserve">Marie-Astrid Charlier</w:t>
              </w:r>
            </w:hyperlink>
          </w:p>
          <w:p>
            <w:pPr/>
            <w:r>
              <w:rPr/>
              <w:t xml:space="preserve">Yanna Kor; Didier Plassard; Corinne Saminadayar-Perrin. </w:t>
            </w:r>
            <w:r>
              <w:rPr>
                <w:i w:val="1"/>
                <w:iCs w:val="1"/>
              </w:rPr>
              <w:t xml:space="preserve">Littérature monstre. Une tératologie de l’art et du social (1848-1914)</w:t>
            </w:r>
            <w:r>
              <w:rPr/>
              <w:t xml:space="preserve">, Presses Universitaires de Liège, pp.183-196, 2020, 978-2-87562-247-1</w:t>
            </w:r>
          </w:p>
          <w:p>
            <w:pPr/>
            <w:r>
              <w:rPr/>
              <w:t xml:space="preserve">Chapitre d'ouvrage</w:t>
            </w:r>
          </w:p>
          <w:p>
            <w:pPr/>
            <w:hyperlink r:id="rId105" w:history="1">
              <w:r>
                <w:rPr>
                  <w:color w:val="#410a8c"/>
                  <w:u w:val="single"/>
                </w:rPr>
                <w:t xml:space="preserve">hal-03070171v1</w:t>
              </w:r>
            </w:hyperlink>
          </w:p>
        </w:tc>
      </w:tr>
      <w:tr>
        <w:trPr/>
        <w:tc>
          <w:tcPr>
            <w:noWrap/>
          </w:tcPr>
          <w:p>
            <w:pPr>
              <w:spacing w:after="200"/>
            </w:pPr>
            <w:hyperlink r:id="rId106" w:history="1">
              <w:r>
                <w:rPr>
                  <w:color w:val="1e198e"/>
                  <w:b w:val="1"/>
                  <w:bCs w:val="1"/>
                  <w:u w:val="single"/>
                </w:rPr>
                <w:t xml:space="preserve">Asthéniques et hystériques chez les petits naturalistes : raisons “moyennes” d’agir ?</w:t>
              </w:r>
            </w:hyperlink>
          </w:p>
          <w:p>
            <w:pPr/>
            <w:hyperlink r:id="rId15" w:history="1">
              <w:r>
                <w:rPr>
                  <w:color w:val="#410a8c"/>
                  <w:u w:val="single"/>
                </w:rPr>
                <w:t xml:space="preserve">Marie-Astrid Charlier</w:t>
              </w:r>
            </w:hyperlink>
          </w:p>
          <w:p>
            <w:pPr/>
            <w:r>
              <w:rPr/>
              <w:t xml:space="preserve">Boris Lyon-Caen. </w:t>
            </w:r>
            <w:r>
              <w:rPr>
                <w:i w:val="1"/>
                <w:iCs w:val="1"/>
              </w:rPr>
              <w:t xml:space="preserve">Raisons d’agir : les passions et les intérêts dans le roman français du XIXe siècle, Fabula/Les colloques [En ligne]</w:t>
            </w:r>
            <w:r>
              <w:rPr/>
              <w:t xml:space="preserve">, Fabula, s.p., 2020</w:t>
            </w:r>
          </w:p>
          <w:p>
            <w:pPr/>
            <w:r>
              <w:rPr/>
              <w:t xml:space="preserve">Chapitre d'ouvrage</w:t>
            </w:r>
          </w:p>
          <w:p>
            <w:pPr/>
            <w:hyperlink r:id="rId106" w:history="1">
              <w:r>
                <w:rPr>
                  <w:color w:val="#410a8c"/>
                  <w:u w:val="single"/>
                </w:rPr>
                <w:t xml:space="preserve">hal-03070172v1</w:t>
              </w:r>
            </w:hyperlink>
          </w:p>
        </w:tc>
      </w:tr>
      <w:tr>
        <w:trPr/>
        <w:tc>
          <w:tcPr>
            <w:noWrap/>
          </w:tcPr>
          <w:p>
            <w:pPr>
              <w:spacing w:after="200"/>
            </w:pPr>
            <w:hyperlink r:id="rId107" w:history="1">
              <w:r>
                <w:rPr>
                  <w:color w:val="1e198e"/>
                  <w:b w:val="1"/>
                  <w:bCs w:val="1"/>
                  <w:u w:val="single"/>
                </w:rPr>
                <w:t xml:space="preserve">Judith Gautier, un &amp;quot;Ouragan&amp;quot; en mode mineur (Le Collier des Jours, Le Second rang du collier, Le Troisième rang du collier)</w:t>
              </w:r>
            </w:hyperlink>
          </w:p>
          <w:p>
            <w:pPr/>
            <w:hyperlink r:id="rId15" w:history="1">
              <w:r>
                <w:rPr>
                  <w:color w:val="#410a8c"/>
                  <w:u w:val="single"/>
                </w:rPr>
                <w:t xml:space="preserve">Marie-Astrid Charlier</w:t>
              </w:r>
            </w:hyperlink>
          </w:p>
          <w:p>
            <w:pPr/>
            <w:r>
              <w:rPr/>
              <w:t xml:space="preserve">Yvan Daniel et Martine Lavaud. </w:t>
            </w:r>
            <w:r>
              <w:rPr>
                <w:i w:val="1"/>
                <w:iCs w:val="1"/>
              </w:rPr>
              <w:t xml:space="preserve">Judith Gautier</w:t>
            </w:r>
            <w:r>
              <w:rPr/>
              <w:t xml:space="preserve">, Presses Universitaires de Rennes, pp.39-52, 2020</w:t>
            </w:r>
          </w:p>
          <w:p>
            <w:pPr/>
            <w:r>
              <w:rPr/>
              <w:t xml:space="preserve">Chapitre d'ouvrage</w:t>
            </w:r>
          </w:p>
          <w:p>
            <w:pPr/>
            <w:hyperlink r:id="rId107" w:history="1">
              <w:r>
                <w:rPr>
                  <w:color w:val="#410a8c"/>
                  <w:u w:val="single"/>
                </w:rPr>
                <w:t xml:space="preserve">hal-03057964v1</w:t>
              </w:r>
            </w:hyperlink>
          </w:p>
        </w:tc>
      </w:tr>
      <w:tr>
        <w:trPr/>
        <w:tc>
          <w:tcPr>
            <w:noWrap/>
          </w:tcPr>
          <w:p>
            <w:pPr>
              <w:spacing w:after="200"/>
            </w:pPr>
            <w:hyperlink r:id="rId108" w:history="1">
              <w:r>
                <w:rPr>
                  <w:color w:val="1e198e"/>
                  <w:b w:val="1"/>
                  <w:bCs w:val="1"/>
                  <w:u w:val="single"/>
                </w:rPr>
                <w:t xml:space="preserve">Parodies du roman de moeurs chez les &amp;quot;petits&amp;quot; naturalistes. L'épuisement d'un genre ? (Henry Céard, Robert Caze, Paul Alexis)</w:t>
              </w:r>
            </w:hyperlink>
          </w:p>
          <w:p>
            <w:pPr/>
            <w:hyperlink r:id="rId15" w:history="1">
              <w:r>
                <w:rPr>
                  <w:color w:val="#410a8c"/>
                  <w:u w:val="single"/>
                </w:rPr>
                <w:t xml:space="preserve">Marie-Astrid Charlier</w:t>
              </w:r>
            </w:hyperlink>
          </w:p>
          <w:p>
            <w:pPr/>
            <w:r>
              <w:rPr/>
              <w:t xml:space="preserve">Philippe Dufour; Bernard Gendrel; Guy Larroux. </w:t>
            </w:r>
            <w:r>
              <w:rPr>
                <w:i w:val="1"/>
                <w:iCs w:val="1"/>
              </w:rPr>
              <w:t xml:space="preserve">Le Roman de mœurs : un genre roturier à l’âge démocratique</w:t>
            </w:r>
            <w:r>
              <w:rPr/>
              <w:t xml:space="preserve">, Classiques Garnier, pp.203-217, 2019</w:t>
            </w:r>
          </w:p>
          <w:p>
            <w:pPr/>
            <w:r>
              <w:rPr/>
              <w:t xml:space="preserve">Chapitre d'ouvrage</w:t>
            </w:r>
          </w:p>
          <w:p>
            <w:pPr/>
            <w:hyperlink r:id="rId108" w:history="1">
              <w:r>
                <w:rPr>
                  <w:color w:val="#410a8c"/>
                  <w:u w:val="single"/>
                </w:rPr>
                <w:t xml:space="preserve">hal-03070159v1</w:t>
              </w:r>
            </w:hyperlink>
          </w:p>
        </w:tc>
      </w:tr>
      <w:tr>
        <w:trPr/>
        <w:tc>
          <w:tcPr>
            <w:noWrap/>
          </w:tcPr>
          <w:p>
            <w:pPr>
              <w:spacing w:after="200"/>
            </w:pPr>
            <w:hyperlink r:id="rId109" w:history="1">
              <w:r>
                <w:rPr>
                  <w:color w:val="1e198e"/>
                  <w:b w:val="1"/>
                  <w:bCs w:val="1"/>
                  <w:u w:val="single"/>
                </w:rPr>
                <w:t xml:space="preserve">L'ordinaire et l'innombrable</w:t>
              </w:r>
            </w:hyperlink>
          </w:p>
          <w:p>
            <w:pPr/>
            <w:hyperlink r:id="rId15" w:history="1">
              <w:r>
                <w:rPr>
                  <w:color w:val="#410a8c"/>
                  <w:u w:val="single"/>
                </w:rPr>
                <w:t xml:space="preserve">Marie-Astrid Charlier</w:t>
              </w:r>
            </w:hyperlink>
          </w:p>
          <w:p>
            <w:pPr/>
            <w:r>
              <w:rPr/>
              <w:t xml:space="preserve">Andrea Del Lungo; Pierre Glaudes. </w:t>
            </w:r>
            <w:r>
              <w:rPr>
                <w:i w:val="1"/>
                <w:iCs w:val="1"/>
              </w:rPr>
              <w:t xml:space="preserve">Balzac, l’invention de la sociologie</w:t>
            </w:r>
            <w:r>
              <w:rPr/>
              <w:t xml:space="preserve">, Classiques Garnier, pp.135-153, 2019, </w:t>
            </w:r>
            <w:hyperlink r:id="rId110" w:history="1">
              <w:r>
                <w:rPr>
                  <w:color w:val="#410a8c"/>
                  <w:u w:val="single"/>
                </w:rPr>
                <w:t xml:space="preserve">⟨10.15122/isbn.978-2-406-08344-3⟩</w:t>
              </w:r>
            </w:hyperlink>
          </w:p>
          <w:p>
            <w:pPr/>
            <w:r>
              <w:rPr/>
              <w:t xml:space="preserve">Chapitre d'ouvrage</w:t>
            </w:r>
          </w:p>
          <w:p>
            <w:pPr/>
            <w:hyperlink r:id="rId109" w:history="1">
              <w:r>
                <w:rPr>
                  <w:color w:val="#410a8c"/>
                  <w:u w:val="single"/>
                </w:rPr>
                <w:t xml:space="preserve">hal-03057744v1</w:t>
              </w:r>
            </w:hyperlink>
          </w:p>
        </w:tc>
      </w:tr>
      <w:tr>
        <w:trPr/>
        <w:tc>
          <w:tcPr>
            <w:noWrap/>
          </w:tcPr>
          <w:p>
            <w:pPr>
              <w:spacing w:after="200"/>
            </w:pPr>
            <w:hyperlink r:id="rId111" w:history="1">
              <w:r>
                <w:rPr>
                  <w:color w:val="1e198e"/>
                  <w:b w:val="1"/>
                  <w:bCs w:val="1"/>
                  <w:u w:val="single"/>
                </w:rPr>
                <w:t xml:space="preserve">Introduction - Conclusion : Coups de griffe, prises de bec</w:t>
              </w:r>
            </w:hyperlink>
          </w:p>
          <w:p>
            <w:pPr/>
            <w:hyperlink r:id="rId25" w:history="1">
              <w:r>
                <w:rPr>
                  <w:color w:val="#410a8c"/>
                  <w:u w:val="single"/>
                </w:rPr>
                <w:t xml:space="preserve">Amélie Chabrier</w:t>
              </w:r>
            </w:hyperlink>
            <w:r>
              <w:rPr/>
              <w:t xml:space="preserve">,</w:t>
            </w:r>
            <w:hyperlink r:id="rId15" w:history="1">
              <w:r>
                <w:rPr>
                  <w:color w:val="#410a8c"/>
                  <w:u w:val="single"/>
                </w:rPr>
                <w:t xml:space="preserve">Marie-Astrid Charlier</w:t>
              </w:r>
            </w:hyperlink>
          </w:p>
          <w:p>
            <w:pPr/>
            <w:r>
              <w:rPr/>
              <w:t xml:space="preserve">Chabrier Amélie; Charlier Marie-Astrid. </w:t>
            </w:r>
            <w:r>
              <w:rPr>
                <w:i w:val="1"/>
                <w:iCs w:val="1"/>
              </w:rPr>
              <w:t xml:space="preserve">Coups de griffe, prises de bec: la satire de presse dans les années trente</w:t>
            </w:r>
            <w:r>
              <w:rPr/>
              <w:t xml:space="preserve">, Les Impressions nouvelles, pp.7-9, 209-215, 2018</w:t>
            </w:r>
          </w:p>
          <w:p>
            <w:pPr/>
            <w:r>
              <w:rPr/>
              <w:t xml:space="preserve">Chapitre d'ouvrage</w:t>
            </w:r>
          </w:p>
          <w:p>
            <w:pPr/>
            <w:hyperlink r:id="rId111" w:history="1">
              <w:r>
                <w:rPr>
                  <w:color w:val="#410a8c"/>
                  <w:u w:val="single"/>
                </w:rPr>
                <w:t xml:space="preserve">hal-02107767v1</w:t>
              </w:r>
            </w:hyperlink>
          </w:p>
        </w:tc>
      </w:tr>
      <w:tr>
        <w:trPr/>
        <w:tc>
          <w:tcPr>
            <w:noWrap/>
          </w:tcPr>
          <w:p>
            <w:pPr>
              <w:spacing w:after="200"/>
            </w:pPr>
            <w:hyperlink r:id="rId112" w:history="1">
              <w:r>
                <w:rPr>
                  <w:color w:val="1e198e"/>
                  <w:b w:val="1"/>
                  <w:bCs w:val="1"/>
                  <w:u w:val="single"/>
                </w:rPr>
                <w:t xml:space="preserve">Le Canard dans la mêlée</w:t>
              </w:r>
            </w:hyperlink>
          </w:p>
          <w:p>
            <w:pPr/>
            <w:hyperlink r:id="rId15" w:history="1">
              <w:r>
                <w:rPr>
                  <w:color w:val="#410a8c"/>
                  <w:u w:val="single"/>
                </w:rPr>
                <w:t xml:space="preserve">Marie-Astrid Charlier</w:t>
              </w:r>
            </w:hyperlink>
          </w:p>
          <w:p>
            <w:pPr/>
            <w:r>
              <w:rPr/>
              <w:t xml:space="preserve">Amélie Chabrier; Marie-Astrid Charlier. </w:t>
            </w:r>
            <w:r>
              <w:rPr>
                <w:i w:val="1"/>
                <w:iCs w:val="1"/>
              </w:rPr>
              <w:t xml:space="preserve">Coups de griffe, prises de bec. La satire dans la presse des années trente</w:t>
            </w:r>
            <w:r>
              <w:rPr/>
              <w:t xml:space="preserve">, Les Impressions nouvelles, pp.139-151, 2018</w:t>
            </w:r>
          </w:p>
          <w:p>
            <w:pPr/>
            <w:r>
              <w:rPr/>
              <w:t xml:space="preserve">Chapitre d'ouvrage</w:t>
            </w:r>
          </w:p>
          <w:p>
            <w:pPr/>
            <w:hyperlink r:id="rId112" w:history="1">
              <w:r>
                <w:rPr>
                  <w:color w:val="#410a8c"/>
                  <w:u w:val="single"/>
                </w:rPr>
                <w:t xml:space="preserve">hal-03057946v1</w:t>
              </w:r>
            </w:hyperlink>
          </w:p>
        </w:tc>
      </w:tr>
      <w:tr>
        <w:trPr/>
        <w:tc>
          <w:tcPr>
            <w:noWrap/>
          </w:tcPr>
          <w:p>
            <w:pPr>
              <w:spacing w:after="200"/>
            </w:pPr>
            <w:hyperlink r:id="rId113" w:history="1">
              <w:r>
                <w:rPr>
                  <w:color w:val="1e198e"/>
                  <w:b w:val="1"/>
                  <w:bCs w:val="1"/>
                  <w:u w:val="single"/>
                </w:rPr>
                <w:t xml:space="preserve">Du texte à l'image et vice-versa</w:t>
              </w:r>
            </w:hyperlink>
          </w:p>
          <w:p>
            <w:pPr/>
            <w:hyperlink r:id="rId15" w:history="1">
              <w:r>
                <w:rPr>
                  <w:color w:val="#410a8c"/>
                  <w:u w:val="single"/>
                </w:rPr>
                <w:t xml:space="preserve">Marie-Astrid Charlier</w:t>
              </w:r>
            </w:hyperlink>
          </w:p>
          <w:p>
            <w:pPr/>
            <w:r>
              <w:rPr/>
              <w:t xml:space="preserve">Amélie Chabrier; Marie-Astrid Charlier. </w:t>
            </w:r>
            <w:r>
              <w:rPr>
                <w:i w:val="1"/>
                <w:iCs w:val="1"/>
              </w:rPr>
              <w:t xml:space="preserve">Coups de griffe, prises de bec. La satire dans la presse des années trente</w:t>
            </w:r>
            <w:r>
              <w:rPr/>
              <w:t xml:space="preserve">, Les Impressions nouvelles, pp.165-180, 2018</w:t>
            </w:r>
          </w:p>
          <w:p>
            <w:pPr/>
            <w:r>
              <w:rPr/>
              <w:t xml:space="preserve">Chapitre d'ouvrage</w:t>
            </w:r>
          </w:p>
          <w:p>
            <w:pPr/>
            <w:hyperlink r:id="rId113" w:history="1">
              <w:r>
                <w:rPr>
                  <w:color w:val="#410a8c"/>
                  <w:u w:val="single"/>
                </w:rPr>
                <w:t xml:space="preserve">hal-03057947v1</w:t>
              </w:r>
            </w:hyperlink>
          </w:p>
        </w:tc>
      </w:tr>
      <w:tr>
        <w:trPr/>
        <w:tc>
          <w:tcPr>
            <w:noWrap/>
          </w:tcPr>
          <w:p>
            <w:pPr>
              <w:spacing w:after="200"/>
            </w:pPr>
            <w:hyperlink r:id="rId114" w:history="1">
              <w:r>
                <w:rPr>
                  <w:color w:val="1e198e"/>
                  <w:b w:val="1"/>
                  <w:bCs w:val="1"/>
                  <w:u w:val="single"/>
                </w:rPr>
                <w:t xml:space="preserve">La littérature à l'horizon du voyage. A propos des récits du premier tour du monde de Kessel</w:t>
              </w:r>
            </w:hyperlink>
          </w:p>
          <w:p>
            <w:pPr/>
            <w:hyperlink r:id="rId15" w:history="1">
              <w:r>
                <w:rPr>
                  <w:color w:val="#410a8c"/>
                  <w:u w:val="single"/>
                </w:rPr>
                <w:t xml:space="preserve">Marie-Astrid Charlier</w:t>
              </w:r>
            </w:hyperlink>
          </w:p>
          <w:p>
            <w:pPr/>
            <w:r>
              <w:rPr/>
              <w:t xml:space="preserve">Marie-Astrid Charlier; Yvan Daniel (dir.). </w:t>
            </w:r>
            <w:r>
              <w:rPr>
                <w:i w:val="1"/>
                <w:iCs w:val="1"/>
              </w:rPr>
              <w:t xml:space="preserve">Journalisme et mondialisation : les ailleurs de l'Europe dans la presse et le reportage littéraires, XIXe-XXIe siècles</w:t>
            </w:r>
            <w:r>
              <w:rPr/>
              <w:t xml:space="preserve">, Presses Universitaires de Rennes, pp.57-70, 2017</w:t>
            </w:r>
          </w:p>
          <w:p>
            <w:pPr/>
            <w:r>
              <w:rPr/>
              <w:t xml:space="preserve">Chapitre d'ouvrage</w:t>
            </w:r>
          </w:p>
          <w:p>
            <w:pPr/>
            <w:hyperlink r:id="rId114" w:history="1">
              <w:r>
                <w:rPr>
                  <w:color w:val="#410a8c"/>
                  <w:u w:val="single"/>
                </w:rPr>
                <w:t xml:space="preserve">hal-03057345v1</w:t>
              </w:r>
            </w:hyperlink>
          </w:p>
        </w:tc>
      </w:tr>
      <w:tr>
        <w:trPr/>
        <w:tc>
          <w:tcPr>
            <w:noWrap/>
          </w:tcPr>
          <w:p>
            <w:pPr>
              <w:spacing w:after="200"/>
            </w:pPr>
            <w:hyperlink r:id="rId115" w:history="1">
              <w:r>
                <w:rPr>
                  <w:color w:val="1e198e"/>
                  <w:b w:val="1"/>
                  <w:bCs w:val="1"/>
                  <w:u w:val="single"/>
                </w:rPr>
                <w:t xml:space="preserve">Tout son voyage lui revint à la mémoire&amp;quot; : autour du premier chapitre de L'Education sentimentale</w:t>
              </w:r>
            </w:hyperlink>
          </w:p>
          <w:p>
            <w:pPr/>
            <w:hyperlink r:id="rId15" w:history="1">
              <w:r>
                <w:rPr>
                  <w:color w:val="#410a8c"/>
                  <w:u w:val="single"/>
                </w:rPr>
                <w:t xml:space="preserve">Marie-Astrid Charlier</w:t>
              </w:r>
            </w:hyperlink>
          </w:p>
          <w:p>
            <w:pPr/>
            <w:r>
              <w:rPr/>
              <w:t xml:space="preserve">Steve Murphy. </w:t>
            </w:r>
            <w:r>
              <w:rPr>
                <w:i w:val="1"/>
                <w:iCs w:val="1"/>
              </w:rPr>
              <w:t xml:space="preserve">Lectures de L'Education sentimentale</w:t>
            </w:r>
            <w:r>
              <w:rPr/>
              <w:t xml:space="preserve">, Presses Universitaires de Rennes, pp.83-96, 2017</w:t>
            </w:r>
          </w:p>
          <w:p>
            <w:pPr/>
            <w:r>
              <w:rPr/>
              <w:t xml:space="preserve">Chapitre d'ouvrage</w:t>
            </w:r>
          </w:p>
          <w:p>
            <w:pPr/>
            <w:hyperlink r:id="rId115" w:history="1">
              <w:r>
                <w:rPr>
                  <w:color w:val="#410a8c"/>
                  <w:u w:val="single"/>
                </w:rPr>
                <w:t xml:space="preserve">hal-03057344v1</w:t>
              </w:r>
            </w:hyperlink>
          </w:p>
        </w:tc>
      </w:tr>
      <w:tr>
        <w:trPr/>
        <w:tc>
          <w:tcPr>
            <w:noWrap/>
          </w:tcPr>
          <w:p>
            <w:pPr>
              <w:spacing w:after="200"/>
            </w:pPr>
            <w:hyperlink r:id="rId116" w:history="1">
              <w:r>
                <w:rPr>
                  <w:color w:val="1e198e"/>
                  <w:b w:val="1"/>
                  <w:bCs w:val="1"/>
                  <w:u w:val="single"/>
                </w:rPr>
                <w:t xml:space="preserve">Présentation</w:t>
              </w:r>
            </w:hyperlink>
          </w:p>
          <w:p>
            <w:pPr/>
            <w:hyperlink r:id="rId15" w:history="1">
              <w:r>
                <w:rPr>
                  <w:color w:val="#410a8c"/>
                  <w:u w:val="single"/>
                </w:rPr>
                <w:t xml:space="preserve">Marie-Astrid Charlier</w:t>
              </w:r>
            </w:hyperlink>
            <w:r>
              <w:rPr/>
              <w:t xml:space="preserve">,</w:t>
            </w:r>
            <w:hyperlink r:id="rId27" w:history="1">
              <w:r>
                <w:rPr>
                  <w:color w:val="#410a8c"/>
                  <w:u w:val="single"/>
                </w:rPr>
                <w:t xml:space="preserve">Yvan Daniel</w:t>
              </w:r>
            </w:hyperlink>
          </w:p>
          <w:p>
            <w:pPr/>
            <w:r>
              <w:rPr/>
              <w:t xml:space="preserve">Marie-Astrid Charlier; Yvan Daniel (dir.). </w:t>
            </w:r>
            <w:r>
              <w:rPr>
                <w:i w:val="1"/>
                <w:iCs w:val="1"/>
              </w:rPr>
              <w:t xml:space="preserve">Journalisme et Mondialisation. Les Ailleurs de l’Europe dans la presse et le reportage littéraires (XIXe-XXIe siècle)</w:t>
            </w:r>
            <w:r>
              <w:rPr/>
              <w:t xml:space="preserve">, Presses universitaires de Rennes, p. 7-23, 2017</w:t>
            </w:r>
          </w:p>
          <w:p>
            <w:pPr/>
            <w:r>
              <w:rPr/>
              <w:t xml:space="preserve">Chapitre d'ouvrage</w:t>
            </w:r>
          </w:p>
          <w:p>
            <w:pPr/>
            <w:hyperlink r:id="rId116" w:history="1">
              <w:r>
                <w:rPr>
                  <w:color w:val="#410a8c"/>
                  <w:u w:val="single"/>
                </w:rPr>
                <w:t xml:space="preserve">hal-03124077v1</w:t>
              </w:r>
            </w:hyperlink>
          </w:p>
        </w:tc>
      </w:tr>
      <w:tr>
        <w:trPr/>
        <w:tc>
          <w:tcPr>
            <w:noWrap/>
          </w:tcPr>
          <w:p>
            <w:pPr>
              <w:spacing w:after="200"/>
            </w:pPr>
            <w:hyperlink r:id="rId117" w:history="1">
              <w:r>
                <w:rPr>
                  <w:color w:val="1e198e"/>
                  <w:b w:val="1"/>
                  <w:bCs w:val="1"/>
                  <w:u w:val="single"/>
                </w:rPr>
                <w:t xml:space="preserve">Plier le temps, déplier la carte. Les Mystères de Montréal par M. Ladébauche</w:t>
              </w:r>
            </w:hyperlink>
          </w:p>
          <w:p>
            <w:pPr/>
            <w:hyperlink r:id="rId15" w:history="1">
              <w:r>
                <w:rPr>
                  <w:color w:val="#410a8c"/>
                  <w:u w:val="single"/>
                </w:rPr>
                <w:t xml:space="preserve">Marie-Astrid Charlier</w:t>
              </w:r>
            </w:hyperlink>
          </w:p>
          <w:p>
            <w:pPr/>
            <w:r>
              <w:rPr/>
              <w:t xml:space="preserve">Micheline Cambron; Dominic Hardy. </w:t>
            </w:r>
            <w:r>
              <w:rPr>
                <w:i w:val="1"/>
                <w:iCs w:val="1"/>
              </w:rPr>
              <w:t xml:space="preserve">Quand la caricature sort du journal : Baptiste Ladébauche</w:t>
            </w:r>
            <w:r>
              <w:rPr/>
              <w:t xml:space="preserve">, Fides, pp.37-50, 2015</w:t>
            </w:r>
          </w:p>
          <w:p>
            <w:pPr/>
            <w:r>
              <w:rPr/>
              <w:t xml:space="preserve">Chapitre d'ouvrage</w:t>
            </w:r>
          </w:p>
          <w:p>
            <w:pPr/>
            <w:hyperlink r:id="rId117" w:history="1">
              <w:r>
                <w:rPr>
                  <w:color w:val="#410a8c"/>
                  <w:u w:val="single"/>
                </w:rPr>
                <w:t xml:space="preserve">hal-03069675v1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 naturalisme comme littérature middlebrow : une construction médiatique sous la IIIe République</w:t>
              </w:r>
            </w:hyperlink>
          </w:p>
          <w:p>
            <w:pPr/>
            <w:hyperlink r:id="rId15" w:history="1">
              <w:r>
                <w:rPr>
                  <w:color w:val="#410a8c"/>
                  <w:u w:val="single"/>
                </w:rPr>
                <w:t xml:space="preserve">Marie-Astrid Charlier</w:t>
              </w:r>
            </w:hyperlink>
          </w:p>
          <w:p>
            <w:pPr/>
            <w:r>
              <w:rPr>
                <w:i w:val="1"/>
                <w:iCs w:val="1"/>
              </w:rPr>
              <w:t xml:space="preserve">Journée d'étude PÉLIAS Périodiques et Middlebrow Culture, XIXe-XXIe siècles</w:t>
            </w:r>
            <w:r>
              <w:rPr/>
              <w:t xml:space="preserve">, Axel Hohnsbein; Alexia Kalantzis, Nov 2025, Université Paris Cité, France</w:t>
            </w:r>
          </w:p>
          <w:p>
            <w:pPr/>
            <w:r>
              <w:rPr/>
              <w:t xml:space="preserve">Communication dans un congrès</w:t>
            </w:r>
          </w:p>
          <w:p>
            <w:pPr/>
            <w:hyperlink r:id="rId118" w:history="1">
              <w:r>
                <w:rPr>
                  <w:color w:val="#410a8c"/>
                  <w:u w:val="single"/>
                </w:rPr>
                <w:t xml:space="preserve">hal-05355715v1</w:t>
              </w:r>
            </w:hyperlink>
          </w:p>
        </w:tc>
      </w:tr>
      <w:tr>
        <w:trPr/>
        <w:tc>
          <w:tcPr>
            <w:noWrap/>
          </w:tcPr>
          <w:p>
            <w:pPr>
              <w:spacing w:after="200"/>
            </w:pPr>
            <w:hyperlink r:id="rId119" w:history="1">
              <w:r>
                <w:rPr>
                  <w:color w:val="1e198e"/>
                  <w:b w:val="1"/>
                  <w:bCs w:val="1"/>
                  <w:u w:val="single"/>
                </w:rPr>
                <w:t xml:space="preserve">Un sens attractionnel du détail chez Flaubert, Goncourt, Zola et Peyrebrune</w:t>
              </w:r>
            </w:hyperlink>
          </w:p>
          <w:p>
            <w:pPr/>
            <w:hyperlink r:id="rId15" w:history="1">
              <w:r>
                <w:rPr>
                  <w:color w:val="#410a8c"/>
                  <w:u w:val="single"/>
                </w:rPr>
                <w:t xml:space="preserve">Marie-Astrid Charlier</w:t>
              </w:r>
            </w:hyperlink>
          </w:p>
          <w:p>
            <w:pPr/>
            <w:r>
              <w:rPr>
                <w:i w:val="1"/>
                <w:iCs w:val="1"/>
              </w:rPr>
              <w:t xml:space="preserve">Séminaire Flaubert / ITEM / Le sens du détail</w:t>
            </w:r>
            <w:r>
              <w:rPr/>
              <w:t xml:space="preserve">, Juliette Azoulai; Florence Pellegrini, Mar 2025, En ligne, France</w:t>
            </w:r>
          </w:p>
          <w:p>
            <w:pPr/>
            <w:r>
              <w:rPr/>
              <w:t xml:space="preserve">Communication dans un congrès</w:t>
            </w:r>
          </w:p>
          <w:p>
            <w:pPr/>
            <w:hyperlink r:id="rId119" w:history="1">
              <w:r>
                <w:rPr>
                  <w:color w:val="#410a8c"/>
                  <w:u w:val="single"/>
                </w:rPr>
                <w:t xml:space="preserve">hal-04992817v1</w:t>
              </w:r>
            </w:hyperlink>
          </w:p>
        </w:tc>
      </w:tr>
      <w:tr>
        <w:trPr/>
        <w:tc>
          <w:tcPr>
            <w:noWrap/>
          </w:tcPr>
          <w:p>
            <w:pPr>
              <w:spacing w:after="200"/>
            </w:pPr>
            <w:hyperlink r:id="rId120" w:history="1">
              <w:r>
                <w:rPr>
                  <w:color w:val="1e198e"/>
                  <w:b w:val="1"/>
                  <w:bCs w:val="1"/>
                  <w:u w:val="single"/>
                </w:rPr>
                <w:t xml:space="preserve">Le théâtre anarchiste, un mélodrame naturaliste ? Lecture dramaturgique et culturelle de La Viande à feu (1907) de Georges Darien</w:t>
              </w:r>
            </w:hyperlink>
          </w:p>
          <w:p>
            <w:pPr/>
            <w:hyperlink r:id="rId15" w:history="1">
              <w:r>
                <w:rPr>
                  <w:color w:val="#410a8c"/>
                  <w:u w:val="single"/>
                </w:rPr>
                <w:t xml:space="preserve">Marie-Astrid Charlier</w:t>
              </w:r>
            </w:hyperlink>
          </w:p>
          <w:p>
            <w:pPr/>
            <w:r>
              <w:rPr>
                <w:i w:val="1"/>
                <w:iCs w:val="1"/>
              </w:rPr>
              <w:t xml:space="preserve">"Le Théâtre ! Voilà un riche moyen de semer les idées, nom de Dieu." Genres, discours, esthétiques et représentations des pièces anarchistes, 1881-1914</w:t>
            </w:r>
            <w:r>
              <w:rPr/>
              <w:t xml:space="preserve">, Aurélien Lorig, Dec 2025, Université de Reims, Bibliothèque Carnegie, France</w:t>
            </w:r>
          </w:p>
          <w:p>
            <w:pPr/>
            <w:r>
              <w:rPr/>
              <w:t xml:space="preserve">Communication dans un congrès</w:t>
            </w:r>
          </w:p>
          <w:p>
            <w:pPr/>
            <w:hyperlink r:id="rId120" w:history="1">
              <w:r>
                <w:rPr>
                  <w:color w:val="#410a8c"/>
                  <w:u w:val="single"/>
                </w:rPr>
                <w:t xml:space="preserve">hal-05401400v1</w:t>
              </w:r>
            </w:hyperlink>
          </w:p>
        </w:tc>
      </w:tr>
      <w:tr>
        <w:trPr/>
        <w:tc>
          <w:tcPr>
            <w:noWrap/>
          </w:tcPr>
          <w:p>
            <w:pPr>
              <w:spacing w:after="200"/>
            </w:pPr>
            <w:hyperlink r:id="rId121" w:history="1">
              <w:r>
                <w:rPr>
                  <w:color w:val="1e198e"/>
                  <w:b w:val="1"/>
                  <w:bCs w:val="1"/>
                  <w:u w:val="single"/>
                </w:rPr>
                <w:t xml:space="preserve">Pour une histoire culturelle du naturalisme</w:t>
              </w:r>
            </w:hyperlink>
          </w:p>
          <w:p>
            <w:pPr/>
            <w:hyperlink r:id="rId15" w:history="1">
              <w:r>
                <w:rPr>
                  <w:color w:val="#410a8c"/>
                  <w:u w:val="single"/>
                </w:rPr>
                <w:t xml:space="preserve">Marie-Astrid Charlier</w:t>
              </w:r>
            </w:hyperlink>
          </w:p>
          <w:p>
            <w:pPr/>
            <w:r>
              <w:rPr>
                <w:i w:val="1"/>
                <w:iCs w:val="1"/>
              </w:rPr>
              <w:t xml:space="preserve">Congrès de l'AIZEN, Émile Zola, naturalisme et progrès</w:t>
            </w:r>
            <w:r>
              <w:rPr/>
              <w:t xml:space="preserve">, Juliana Starr; Célia Vieira, Jun 2025, Université de Maia, ISMAI, Porto, Portugal</w:t>
            </w:r>
          </w:p>
          <w:p>
            <w:pPr/>
            <w:r>
              <w:rPr/>
              <w:t xml:space="preserve">Communication dans un congrès</w:t>
            </w:r>
          </w:p>
          <w:p>
            <w:pPr/>
            <w:hyperlink r:id="rId121" w:history="1">
              <w:r>
                <w:rPr>
                  <w:color w:val="#410a8c"/>
                  <w:u w:val="single"/>
                </w:rPr>
                <w:t xml:space="preserve">hal-05134897v1</w:t>
              </w:r>
            </w:hyperlink>
          </w:p>
        </w:tc>
      </w:tr>
      <w:tr>
        <w:trPr/>
        <w:tc>
          <w:tcPr>
            <w:noWrap/>
          </w:tcPr>
          <w:p>
            <w:pPr>
              <w:spacing w:after="200"/>
            </w:pPr>
            <w:hyperlink r:id="rId122" w:history="1">
              <w:r>
                <w:rPr>
                  <w:color w:val="1e198e"/>
                  <w:b w:val="1"/>
                  <w:bCs w:val="1"/>
                  <w:u w:val="single"/>
                </w:rPr>
                <w:t xml:space="preserve">Cirque et vedettariat, du XIXe siècle à nos jours : entre industrialisation et artification</w:t>
              </w:r>
            </w:hyperlink>
          </w:p>
          <w:p>
            <w:pPr/>
            <w:hyperlink r:id="rId15" w:history="1">
              <w:r>
                <w:rPr>
                  <w:color w:val="#410a8c"/>
                  <w:u w:val="single"/>
                </w:rPr>
                <w:t xml:space="preserve">Marie-Astrid Charlier</w:t>
              </w:r>
            </w:hyperlink>
            <w:r>
              <w:rPr/>
              <w:t xml:space="preserve">,</w:t>
            </w:r>
            <w:hyperlink r:id="rId123" w:history="1">
              <w:r>
                <w:rPr>
                  <w:color w:val="#410a8c"/>
                  <w:u w:val="single"/>
                </w:rPr>
                <w:t xml:space="preserve">Éléonore Martin</w:t>
              </w:r>
            </w:hyperlink>
          </w:p>
          <w:p>
            <w:pPr/>
            <w:r>
              <w:rPr>
                <w:i w:val="1"/>
                <w:iCs w:val="1"/>
              </w:rPr>
              <w:t xml:space="preserve">Vedettes !</w:t>
            </w:r>
            <w:r>
              <w:rPr/>
              <w:t xml:space="preserve">, Marie Duret-Pujol; Éléonore Martin, Oct 2025, Université Bordeaux Montaigne, France</w:t>
            </w:r>
          </w:p>
          <w:p>
            <w:pPr/>
            <w:r>
              <w:rPr/>
              <w:t xml:space="preserve">Communication dans un congrès</w:t>
            </w:r>
          </w:p>
          <w:p>
            <w:pPr/>
            <w:hyperlink r:id="rId122" w:history="1">
              <w:r>
                <w:rPr>
                  <w:color w:val="#410a8c"/>
                  <w:u w:val="single"/>
                </w:rPr>
                <w:t xml:space="preserve">hal-05320766v1</w:t>
              </w:r>
            </w:hyperlink>
          </w:p>
        </w:tc>
      </w:tr>
      <w:tr>
        <w:trPr/>
        <w:tc>
          <w:tcPr>
            <w:noWrap/>
          </w:tcPr>
          <w:p>
            <w:pPr>
              <w:spacing w:after="200"/>
            </w:pPr>
            <w:hyperlink r:id="rId124" w:history="1">
              <w:r>
                <w:rPr>
                  <w:color w:val="1e198e"/>
                  <w:b w:val="1"/>
                  <w:bCs w:val="1"/>
                  <w:u w:val="single"/>
                </w:rPr>
                <w:t xml:space="preserve">Naturalisme et attraction : le roman zolien en régime spectaculaire</w:t>
              </w:r>
            </w:hyperlink>
          </w:p>
          <w:p>
            <w:pPr/>
            <w:hyperlink r:id="rId15" w:history="1">
              <w:r>
                <w:rPr>
                  <w:color w:val="#410a8c"/>
                  <w:u w:val="single"/>
                </w:rPr>
                <w:t xml:space="preserve">Marie-Astrid Charlier</w:t>
              </w:r>
            </w:hyperlink>
          </w:p>
          <w:p>
            <w:pPr/>
            <w:r>
              <w:rPr>
                <w:i w:val="1"/>
                <w:iCs w:val="1"/>
              </w:rPr>
              <w:t xml:space="preserve">Séminaire commun Sorbonne Nouvelle / Sorbonne Université, "Zola et les genres"</w:t>
            </w:r>
            <w:r>
              <w:rPr/>
              <w:t xml:space="preserve">, Olivier Lumbroso; Éléonore Reverzy, Mar 2025, Sorbonne Université (Paris), France</w:t>
            </w:r>
          </w:p>
          <w:p>
            <w:pPr/>
            <w:r>
              <w:rPr/>
              <w:t xml:space="preserve">Communication dans un congrès</w:t>
            </w:r>
          </w:p>
          <w:p>
            <w:pPr/>
            <w:hyperlink r:id="rId124" w:history="1">
              <w:r>
                <w:rPr>
                  <w:color w:val="#410a8c"/>
                  <w:u w:val="single"/>
                </w:rPr>
                <w:t xml:space="preserve">hal-05002911v1</w:t>
              </w:r>
            </w:hyperlink>
          </w:p>
        </w:tc>
      </w:tr>
      <w:tr>
        <w:trPr/>
        <w:tc>
          <w:tcPr>
            <w:noWrap/>
          </w:tcPr>
          <w:p>
            <w:pPr>
              <w:spacing w:after="200"/>
            </w:pPr>
            <w:hyperlink r:id="rId125" w:history="1">
              <w:r>
                <w:rPr>
                  <w:color w:val="1e198e"/>
                  <w:b w:val="1"/>
                  <w:bCs w:val="1"/>
                  <w:u w:val="single"/>
                </w:rPr>
                <w:t xml:space="preserve">Le naturalisme en scène : un théâtre démocratique ?</w:t>
              </w:r>
            </w:hyperlink>
          </w:p>
          <w:p>
            <w:pPr/>
            <w:hyperlink r:id="rId15" w:history="1">
              <w:r>
                <w:rPr>
                  <w:color w:val="#410a8c"/>
                  <w:u w:val="single"/>
                </w:rPr>
                <w:t xml:space="preserve">Marie-Astrid Charlier</w:t>
              </w:r>
            </w:hyperlink>
          </w:p>
          <w:p>
            <w:pPr/>
            <w:r>
              <w:rPr>
                <w:i w:val="1"/>
                <w:iCs w:val="1"/>
              </w:rPr>
              <w:t xml:space="preserve">Qu'est-ce qu'une littérature démocratique au XIXe siècle ?</w:t>
            </w:r>
            <w:r>
              <w:rPr/>
              <w:t xml:space="preserve">, Julie Anselmini; Corinne Saminadayar-Perrin, Nov 2024, Université Paul-Valéry Montpellier 3, France</w:t>
            </w:r>
          </w:p>
          <w:p>
            <w:pPr/>
            <w:r>
              <w:rPr/>
              <w:t xml:space="preserve">Communication dans un congrès</w:t>
            </w:r>
          </w:p>
          <w:p>
            <w:pPr/>
            <w:hyperlink r:id="rId125" w:history="1">
              <w:r>
                <w:rPr>
                  <w:color w:val="#410a8c"/>
                  <w:u w:val="single"/>
                </w:rPr>
                <w:t xml:space="preserve">hal-04787448v1</w:t>
              </w:r>
            </w:hyperlink>
          </w:p>
        </w:tc>
      </w:tr>
      <w:tr>
        <w:trPr/>
        <w:tc>
          <w:tcPr>
            <w:noWrap/>
          </w:tcPr>
          <w:p>
            <w:pPr>
              <w:spacing w:after="200"/>
            </w:pPr>
            <w:hyperlink r:id="rId126" w:history="1">
              <w:r>
                <w:rPr>
                  <w:color w:val="1e198e"/>
                  <w:b w:val="1"/>
                  <w:bCs w:val="1"/>
                  <w:u w:val="single"/>
                </w:rPr>
                <w:t xml:space="preserve">Le travail vocal et gestuel des comédien·ne·s chez Goncourt : des &amp;quot;copistes&amp;quot; de génie ?</w:t>
              </w:r>
            </w:hyperlink>
          </w:p>
          <w:p>
            <w:pPr/>
            <w:hyperlink r:id="rId15" w:history="1">
              <w:r>
                <w:rPr>
                  <w:color w:val="#410a8c"/>
                  <w:u w:val="single"/>
                </w:rPr>
                <w:t xml:space="preserve">Marie-Astrid Charlier</w:t>
              </w:r>
            </w:hyperlink>
          </w:p>
          <w:p>
            <w:pPr/>
            <w:r>
              <w:rPr>
                <w:i w:val="1"/>
                <w:iCs w:val="1"/>
              </w:rPr>
              <w:t xml:space="preserve">Copie, imitation, reproduction dans l'oeuvre des Goncourt</w:t>
            </w:r>
            <w:r>
              <w:rPr/>
              <w:t xml:space="preserve">, Basile Pallas; Vérane Partensky, May 2024, Université Sorbonne Nouvelle / CRP19, France</w:t>
            </w:r>
          </w:p>
          <w:p>
            <w:pPr/>
            <w:r>
              <w:rPr/>
              <w:t xml:space="preserve">Communication dans un congrès</w:t>
            </w:r>
          </w:p>
          <w:p>
            <w:pPr/>
            <w:hyperlink r:id="rId126" w:history="1">
              <w:r>
                <w:rPr>
                  <w:color w:val="#410a8c"/>
                  <w:u w:val="single"/>
                </w:rPr>
                <w:t xml:space="preserve">hal-04582415v1</w:t>
              </w:r>
            </w:hyperlink>
          </w:p>
        </w:tc>
      </w:tr>
      <w:tr>
        <w:trPr/>
        <w:tc>
          <w:tcPr>
            <w:noWrap/>
          </w:tcPr>
          <w:p>
            <w:pPr>
              <w:spacing w:after="200"/>
            </w:pPr>
            <w:hyperlink r:id="rId127" w:history="1">
              <w:r>
                <w:rPr>
                  <w:color w:val="1e198e"/>
                  <w:b w:val="1"/>
                  <w:bCs w:val="1"/>
                  <w:u w:val="single"/>
                </w:rPr>
                <w:t xml:space="preserve">Zola middlebrow, Zola lowbrow ? Le naturalisme dans la culture du magazine, de l'entre-deux-guerres aux Trente Glorieuses</w:t>
              </w:r>
            </w:hyperlink>
          </w:p>
          <w:p>
            <w:pPr/>
            <w:hyperlink r:id="rId15" w:history="1">
              <w:r>
                <w:rPr>
                  <w:color w:val="#410a8c"/>
                  <w:u w:val="single"/>
                </w:rPr>
                <w:t xml:space="preserve">Marie-Astrid Charlier</w:t>
              </w:r>
            </w:hyperlink>
          </w:p>
          <w:p>
            <w:pPr/>
            <w:r>
              <w:rPr>
                <w:i w:val="1"/>
                <w:iCs w:val="1"/>
              </w:rPr>
              <w:t xml:space="preserve">Le magazine, aux croisements des cultures moyenne et d'en-bas. Rencontres Sherbrooke/Montpellier</w:t>
            </w:r>
            <w:r>
              <w:rPr/>
              <w:t xml:space="preserve">, Marie-Pier Luneau; Marie-Ève Thérenty, Jun 2024, Université de Sherbrooke, Québec, Canada</w:t>
            </w:r>
          </w:p>
          <w:p>
            <w:pPr/>
            <w:r>
              <w:rPr/>
              <w:t xml:space="preserve">Communication dans un congrès</w:t>
            </w:r>
          </w:p>
          <w:p>
            <w:pPr/>
            <w:hyperlink r:id="rId127" w:history="1">
              <w:r>
                <w:rPr>
                  <w:color w:val="#410a8c"/>
                  <w:u w:val="single"/>
                </w:rPr>
                <w:t xml:space="preserve">hal-04626283v1</w:t>
              </w:r>
            </w:hyperlink>
          </w:p>
        </w:tc>
      </w:tr>
      <w:tr>
        <w:trPr/>
        <w:tc>
          <w:tcPr>
            <w:noWrap/>
          </w:tcPr>
          <w:p>
            <w:pPr>
              <w:spacing w:after="200"/>
            </w:pPr>
            <w:hyperlink r:id="rId128" w:history="1">
              <w:r>
                <w:rPr>
                  <w:color w:val="1e198e"/>
                  <w:b w:val="1"/>
                  <w:bCs w:val="1"/>
                  <w:u w:val="single"/>
                </w:rPr>
                <w:t xml:space="preserve">Du corps des comédiennes au corps des metteurs en scène. Quelle histoire du théâtre à travers ses incarnations médiatiques ?</w:t>
              </w:r>
            </w:hyperlink>
          </w:p>
          <w:p>
            <w:pPr/>
            <w:hyperlink r:id="rId15" w:history="1">
              <w:r>
                <w:rPr>
                  <w:color w:val="#410a8c"/>
                  <w:u w:val="single"/>
                </w:rPr>
                <w:t xml:space="preserve">Marie-Astrid Charlier</w:t>
              </w:r>
            </w:hyperlink>
          </w:p>
          <w:p>
            <w:pPr/>
            <w:r>
              <w:rPr>
                <w:i w:val="1"/>
                <w:iCs w:val="1"/>
              </w:rPr>
              <w:t xml:space="preserve">Le corps dans la presse, de la Belle Époque aux Trente Glorieuses</w:t>
            </w:r>
            <w:r>
              <w:rPr/>
              <w:t xml:space="preserve">, Nicolas Bianchi; Marie-Astrid Charlier, Mar 2024, Université Paul-Valéry Montpellier 3, France</w:t>
            </w:r>
          </w:p>
          <w:p>
            <w:pPr/>
            <w:r>
              <w:rPr/>
              <w:t xml:space="preserve">Communication dans un congrès</w:t>
            </w:r>
          </w:p>
          <w:p>
            <w:pPr/>
            <w:hyperlink r:id="rId128" w:history="1">
              <w:r>
                <w:rPr>
                  <w:color w:val="#410a8c"/>
                  <w:u w:val="single"/>
                </w:rPr>
                <w:t xml:space="preserve">hal-04505114v1</w:t>
              </w:r>
            </w:hyperlink>
          </w:p>
        </w:tc>
      </w:tr>
      <w:tr>
        <w:trPr/>
        <w:tc>
          <w:tcPr>
            <w:noWrap/>
          </w:tcPr>
          <w:p>
            <w:pPr>
              <w:spacing w:after="200"/>
            </w:pPr>
            <w:hyperlink r:id="rId129" w:history="1">
              <w:r>
                <w:rPr>
                  <w:color w:val="1e198e"/>
                  <w:b w:val="1"/>
                  <w:bCs w:val="1"/>
                  <w:u w:val="single"/>
                </w:rPr>
                <w:t xml:space="preserve">Le Prix Goncourt au début du XXe siècle : la moyennisation du naturalisme dans le champ littéraire et culturel</w:t>
              </w:r>
            </w:hyperlink>
          </w:p>
          <w:p>
            <w:pPr/>
            <w:hyperlink r:id="rId15" w:history="1">
              <w:r>
                <w:rPr>
                  <w:color w:val="#410a8c"/>
                  <w:u w:val="single"/>
                </w:rPr>
                <w:t xml:space="preserve">Marie-Astrid Charlier</w:t>
              </w:r>
            </w:hyperlink>
          </w:p>
          <w:p>
            <w:pPr/>
            <w:r>
              <w:rPr>
                <w:i w:val="1"/>
                <w:iCs w:val="1"/>
              </w:rPr>
              <w:t xml:space="preserve">L'art et la littérature à tout prix. Effets et enjeux des récompenses culturelles dans l'espace francophone</w:t>
            </w:r>
            <w:r>
              <w:rPr/>
              <w:t xml:space="preserve">, Marie-Astrid Charlier; Chloé Delaporte; Marie-Ève Thérenty, Oct 2023, Université Paul-Valéry Montpellier 3 / IUF, France</w:t>
            </w:r>
          </w:p>
          <w:p>
            <w:pPr/>
            <w:r>
              <w:rPr/>
              <w:t xml:space="preserve">Communication dans un congrès</w:t>
            </w:r>
          </w:p>
          <w:p>
            <w:pPr/>
            <w:hyperlink r:id="rId129" w:history="1">
              <w:r>
                <w:rPr>
                  <w:color w:val="#410a8c"/>
                  <w:u w:val="single"/>
                </w:rPr>
                <w:t xml:space="preserve">hal-04253536v1</w:t>
              </w:r>
            </w:hyperlink>
          </w:p>
        </w:tc>
      </w:tr>
      <w:tr>
        <w:trPr/>
        <w:tc>
          <w:tcPr>
            <w:noWrap/>
          </w:tcPr>
          <w:p>
            <w:pPr>
              <w:spacing w:after="200"/>
            </w:pPr>
            <w:hyperlink r:id="rId130" w:history="1">
              <w:r>
                <w:rPr>
                  <w:color w:val="1e198e"/>
                  <w:b w:val="1"/>
                  <w:bCs w:val="1"/>
                  <w:u w:val="single"/>
                </w:rPr>
                <w:t xml:space="preserve">Littérature et quotidien au XIXe siècle</w:t>
              </w:r>
            </w:hyperlink>
          </w:p>
          <w:p>
            <w:pPr/>
            <w:hyperlink r:id="rId15" w:history="1">
              <w:r>
                <w:rPr>
                  <w:color w:val="#410a8c"/>
                  <w:u w:val="single"/>
                </w:rPr>
                <w:t xml:space="preserve">Marie-Astrid Charlier</w:t>
              </w:r>
            </w:hyperlink>
          </w:p>
          <w:p>
            <w:pPr/>
            <w:r>
              <w:rPr>
                <w:i w:val="1"/>
                <w:iCs w:val="1"/>
              </w:rPr>
              <w:t xml:space="preserve">Séminaire d'histoire littéraire</w:t>
            </w:r>
            <w:r>
              <w:rPr/>
              <w:t xml:space="preserve">, Marta Caraion, Mar 2023, Université de Lausanne, Suisse</w:t>
            </w:r>
          </w:p>
          <w:p>
            <w:pPr/>
            <w:r>
              <w:rPr/>
              <w:t xml:space="preserve">Communication dans un congrès</w:t>
            </w:r>
          </w:p>
          <w:p>
            <w:pPr/>
            <w:hyperlink r:id="rId130" w:history="1">
              <w:r>
                <w:rPr>
                  <w:color w:val="#410a8c"/>
                  <w:u w:val="single"/>
                </w:rPr>
                <w:t xml:space="preserve">hal-04045142v1</w:t>
              </w:r>
            </w:hyperlink>
          </w:p>
        </w:tc>
      </w:tr>
      <w:tr>
        <w:trPr/>
        <w:tc>
          <w:tcPr>
            <w:noWrap/>
          </w:tcPr>
          <w:p>
            <w:pPr>
              <w:spacing w:after="200"/>
            </w:pPr>
            <w:hyperlink r:id="rId131" w:history="1">
              <w:r>
                <w:rPr>
                  <w:color w:val="1e198e"/>
                  <w:b w:val="1"/>
                  <w:bCs w:val="1"/>
                  <w:u w:val="single"/>
                </w:rPr>
                <w:t xml:space="preserve">L'Académie Goncourt, la célébrité à contre-emploi ?</w:t>
              </w:r>
            </w:hyperlink>
          </w:p>
          <w:p>
            <w:pPr/>
            <w:hyperlink r:id="rId15" w:history="1">
              <w:r>
                <w:rPr>
                  <w:color w:val="#410a8c"/>
                  <w:u w:val="single"/>
                </w:rPr>
                <w:t xml:space="preserve">Marie-Astrid Charlier</w:t>
              </w:r>
            </w:hyperlink>
          </w:p>
          <w:p>
            <w:pPr/>
            <w:r>
              <w:rPr>
                <w:i w:val="1"/>
                <w:iCs w:val="1"/>
              </w:rPr>
              <w:t xml:space="preserve">La fabrique journalistique de la célébrité. Vedettariat, presse et culture médiatique dans la francophonie nord-atlantique (XVIIIe-XXIe siècles)</w:t>
            </w:r>
            <w:r>
              <w:rPr/>
              <w:t xml:space="preserve">, Adrien Rannaud et Mélodie Simard-Houde, Apr 2023, Université de Toronto, Canada</w:t>
            </w:r>
          </w:p>
          <w:p>
            <w:pPr/>
            <w:r>
              <w:rPr/>
              <w:t xml:space="preserve">Communication dans un congrès</w:t>
            </w:r>
          </w:p>
          <w:p>
            <w:pPr/>
            <w:hyperlink r:id="rId131" w:history="1">
              <w:r>
                <w:rPr>
                  <w:color w:val="#410a8c"/>
                  <w:u w:val="single"/>
                </w:rPr>
                <w:t xml:space="preserve">hal-04086328v1</w:t>
              </w:r>
            </w:hyperlink>
          </w:p>
        </w:tc>
      </w:tr>
      <w:tr>
        <w:trPr/>
        <w:tc>
          <w:tcPr>
            <w:noWrap/>
          </w:tcPr>
          <w:p>
            <w:pPr>
              <w:spacing w:after="200"/>
            </w:pPr>
            <w:hyperlink r:id="rId132" w:history="1">
              <w:r>
                <w:rPr>
                  <w:color w:val="1e198e"/>
                  <w:b w:val="1"/>
                  <w:bCs w:val="1"/>
                  <w:u w:val="single"/>
                </w:rPr>
                <w:t xml:space="preserve">La plume, la scène et la piste. Le portrait au défi du mouvement chez les Goncourt</w:t>
              </w:r>
            </w:hyperlink>
          </w:p>
          <w:p>
            <w:pPr/>
            <w:hyperlink r:id="rId15" w:history="1">
              <w:r>
                <w:rPr>
                  <w:color w:val="#410a8c"/>
                  <w:u w:val="single"/>
                </w:rPr>
                <w:t xml:space="preserve">Marie-Astrid Charlier</w:t>
              </w:r>
            </w:hyperlink>
          </w:p>
          <w:p>
            <w:pPr/>
            <w:r>
              <w:rPr>
                <w:i w:val="1"/>
                <w:iCs w:val="1"/>
              </w:rPr>
              <w:t xml:space="preserve">Séminaire Goncourt / Les Goncourt et le portrait</w:t>
            </w:r>
            <w:r>
              <w:rPr/>
              <w:t xml:space="preserve">, Béatrice Laville; CRP19, Jan 2023, Université Sorbonne Nouvelle – Paris 3, France</w:t>
            </w:r>
          </w:p>
          <w:p>
            <w:pPr/>
            <w:r>
              <w:rPr/>
              <w:t xml:space="preserve">Communication dans un congrès</w:t>
            </w:r>
          </w:p>
          <w:p>
            <w:pPr/>
            <w:hyperlink r:id="rId132" w:history="1">
              <w:r>
                <w:rPr>
                  <w:color w:val="#410a8c"/>
                  <w:u w:val="single"/>
                </w:rPr>
                <w:t xml:space="preserve">hal-03938922v1</w:t>
              </w:r>
            </w:hyperlink>
          </w:p>
        </w:tc>
      </w:tr>
      <w:tr>
        <w:trPr/>
        <w:tc>
          <w:tcPr>
            <w:noWrap/>
          </w:tcPr>
          <w:p>
            <w:pPr>
              <w:spacing w:after="200"/>
            </w:pPr>
            <w:hyperlink r:id="rId133" w:history="1">
              <w:r>
                <w:rPr>
                  <w:color w:val="1e198e"/>
                  <w:b w:val="1"/>
                  <w:bCs w:val="1"/>
                  <w:u w:val="single"/>
                </w:rPr>
                <w:t xml:space="preserve">La scène des refusés. L'avant-garde naturaliste au théâtre</w:t>
              </w:r>
            </w:hyperlink>
          </w:p>
          <w:p>
            <w:pPr/>
            <w:hyperlink r:id="rId15" w:history="1">
              <w:r>
                <w:rPr>
                  <w:color w:val="#410a8c"/>
                  <w:u w:val="single"/>
                </w:rPr>
                <w:t xml:space="preserve">Marie-Astrid Charlier</w:t>
              </w:r>
            </w:hyperlink>
          </w:p>
          <w:p>
            <w:pPr/>
            <w:r>
              <w:rPr>
                <w:i w:val="1"/>
                <w:iCs w:val="1"/>
              </w:rPr>
              <w:t xml:space="preserve">Ecrire en petit, jouer en mineur. Marginalités littéraires, scéniques et médiatiques (1880-1914)</w:t>
            </w:r>
            <w:r>
              <w:rPr/>
              <w:t xml:space="preserve">, Marie-Astrid Charlier et Florence Thérond, Oct 2022, Université Paul-Valéry Montpellier 3 / IUF, France</w:t>
            </w:r>
          </w:p>
          <w:p>
            <w:pPr/>
            <w:r>
              <w:rPr/>
              <w:t xml:space="preserve">Communication dans un congrès</w:t>
            </w:r>
          </w:p>
          <w:p>
            <w:pPr/>
            <w:hyperlink r:id="rId133" w:history="1">
              <w:r>
                <w:rPr>
                  <w:color w:val="#410a8c"/>
                  <w:u w:val="single"/>
                </w:rPr>
                <w:t xml:space="preserve">hal-03831927v1</w:t>
              </w:r>
            </w:hyperlink>
          </w:p>
        </w:tc>
      </w:tr>
      <w:tr>
        <w:trPr/>
        <w:tc>
          <w:tcPr>
            <w:noWrap/>
          </w:tcPr>
          <w:p>
            <w:pPr>
              <w:spacing w:after="200"/>
            </w:pPr>
            <w:hyperlink r:id="rId134" w:history="1">
              <w:r>
                <w:rPr>
                  <w:color w:val="1e198e"/>
                  <w:b w:val="1"/>
                  <w:bCs w:val="1"/>
                  <w:u w:val="single"/>
                </w:rPr>
                <w:t xml:space="preserve">Valeurs de l'échec : (auto)portrait des Goncourt en auteurs sifflés</w:t>
              </w:r>
            </w:hyperlink>
          </w:p>
          <w:p>
            <w:pPr/>
            <w:hyperlink r:id="rId15" w:history="1">
              <w:r>
                <w:rPr>
                  <w:color w:val="#410a8c"/>
                  <w:u w:val="single"/>
                </w:rPr>
                <w:t xml:space="preserve">Marie-Astrid Charlier</w:t>
              </w:r>
            </w:hyperlink>
          </w:p>
          <w:p>
            <w:pPr/>
            <w:r>
              <w:rPr>
                <w:i w:val="1"/>
                <w:iCs w:val="1"/>
              </w:rPr>
              <w:t xml:space="preserve">L'Oeuvre des Goncourt : un système de valeurs ?</w:t>
            </w:r>
            <w:r>
              <w:rPr/>
              <w:t xml:space="preserve">, Jean-Louis Cabanès; Pierre-Jean Dufief; Béatrice Laville; Vérane Partensky; Eléonore Reverzy, Jun 2022, Paris, Fondation Singer-Polignac, France</w:t>
            </w:r>
          </w:p>
          <w:p>
            <w:pPr/>
            <w:r>
              <w:rPr/>
              <w:t xml:space="preserve">Communication dans un congrès</w:t>
            </w:r>
          </w:p>
          <w:p>
            <w:pPr/>
            <w:hyperlink r:id="rId134" w:history="1">
              <w:r>
                <w:rPr>
                  <w:color w:val="#410a8c"/>
                  <w:u w:val="single"/>
                </w:rPr>
                <w:t xml:space="preserve">hal-03708600v1</w:t>
              </w:r>
            </w:hyperlink>
          </w:p>
        </w:tc>
      </w:tr>
      <w:tr>
        <w:trPr/>
        <w:tc>
          <w:tcPr>
            <w:noWrap/>
          </w:tcPr>
          <w:p>
            <w:pPr>
              <w:spacing w:after="200"/>
            </w:pPr>
            <w:hyperlink r:id="rId135" w:history="1">
              <w:r>
                <w:rPr>
                  <w:color w:val="1e198e"/>
                  <w:b w:val="1"/>
                  <w:bCs w:val="1"/>
                  <w:u w:val="single"/>
                </w:rPr>
                <w:t xml:space="preserve">Les hebdomadaires à l'ère photographique (1928-1958) : une médiapoétique de l'image</w:t>
              </w:r>
            </w:hyperlink>
          </w:p>
          <w:p>
            <w:pPr/>
            <w:hyperlink r:id="rId15" w:history="1">
              <w:r>
                <w:rPr>
                  <w:color w:val="#410a8c"/>
                  <w:u w:val="single"/>
                </w:rPr>
                <w:t xml:space="preserve">Marie-Astrid Charlier</w:t>
              </w:r>
            </w:hyperlink>
          </w:p>
          <w:p>
            <w:pPr/>
            <w:r>
              <w:rPr>
                <w:i w:val="1"/>
                <w:iCs w:val="1"/>
              </w:rPr>
              <w:t xml:space="preserve">Congrès Médias19-Numapresse, Presses anciennes et modernes à l'ère du numérique</w:t>
            </w:r>
            <w:r>
              <w:rPr/>
              <w:t xml:space="preserve">, Guillaume Pinson, Marie-Eve Thérenty, May 2022, Centre culturel canadien et BnF, Paris, France</w:t>
            </w:r>
          </w:p>
          <w:p>
            <w:pPr/>
            <w:r>
              <w:rPr/>
              <w:t xml:space="preserve">Communication dans un congrès</w:t>
            </w:r>
          </w:p>
          <w:p>
            <w:pPr/>
            <w:hyperlink r:id="rId135" w:history="1">
              <w:r>
                <w:rPr>
                  <w:color w:val="#410a8c"/>
                  <w:u w:val="single"/>
                </w:rPr>
                <w:t xml:space="preserve">hal-03697846v1</w:t>
              </w:r>
            </w:hyperlink>
          </w:p>
        </w:tc>
      </w:tr>
      <w:tr>
        <w:trPr/>
        <w:tc>
          <w:tcPr>
            <w:noWrap/>
          </w:tcPr>
          <w:p>
            <w:pPr>
              <w:spacing w:after="200"/>
            </w:pPr>
            <w:hyperlink r:id="rId136" w:history="1">
              <w:r>
                <w:rPr>
                  <w:color w:val="1e198e"/>
                  <w:b w:val="1"/>
                  <w:bCs w:val="1"/>
                  <w:u w:val="single"/>
                </w:rPr>
                <w:t xml:space="preserve">Banalité et fictionnalité : l'affaire Dominici dans Paris Match et Détective</w:t>
              </w:r>
            </w:hyperlink>
          </w:p>
          <w:p>
            <w:pPr/>
            <w:hyperlink r:id="rId15" w:history="1">
              <w:r>
                <w:rPr>
                  <w:color w:val="#410a8c"/>
                  <w:u w:val="single"/>
                </w:rPr>
                <w:t xml:space="preserve">Marie-Astrid Charlier</w:t>
              </w:r>
            </w:hyperlink>
          </w:p>
          <w:p>
            <w:pPr/>
            <w:r>
              <w:rPr>
                <w:i w:val="1"/>
                <w:iCs w:val="1"/>
              </w:rPr>
              <w:t xml:space="preserve">Les magazines de faits divers en France et au Québec après la Seconde Guerre mondiale, Rencontres Montpellier-Sherbrooke</w:t>
            </w:r>
            <w:r>
              <w:rPr/>
              <w:t xml:space="preserve">, Marie-Pier Luneau; Marie-Eve Thérenty, Jun 2022, Université Paul-Valéry Montpellier 3, France</w:t>
            </w:r>
          </w:p>
          <w:p>
            <w:pPr/>
            <w:r>
              <w:rPr/>
              <w:t xml:space="preserve">Communication dans un congrès</w:t>
            </w:r>
          </w:p>
          <w:p>
            <w:pPr/>
            <w:hyperlink r:id="rId136" w:history="1">
              <w:r>
                <w:rPr>
                  <w:color w:val="#410a8c"/>
                  <w:u w:val="single"/>
                </w:rPr>
                <w:t xml:space="preserve">hal-03699131v1</w:t>
              </w:r>
            </w:hyperlink>
          </w:p>
        </w:tc>
      </w:tr>
      <w:tr>
        <w:trPr/>
        <w:tc>
          <w:tcPr>
            <w:noWrap/>
          </w:tcPr>
          <w:p>
            <w:pPr>
              <w:spacing w:after="200"/>
            </w:pPr>
            <w:hyperlink r:id="rId137" w:history="1">
              <w:r>
                <w:rPr>
                  <w:color w:val="1e198e"/>
                  <w:b w:val="1"/>
                  <w:bCs w:val="1"/>
                  <w:u w:val="single"/>
                </w:rPr>
                <w:t xml:space="preserve">Photo-circographie : médiapoétique de l'image sur les réseaux sociaux</w:t>
              </w:r>
            </w:hyperlink>
          </w:p>
          <w:p>
            <w:pPr/>
            <w:hyperlink r:id="rId15" w:history="1">
              <w:r>
                <w:rPr>
                  <w:color w:val="#410a8c"/>
                  <w:u w:val="single"/>
                </w:rPr>
                <w:t xml:space="preserve">Marie-Astrid Charlier</w:t>
              </w:r>
            </w:hyperlink>
            <w:r>
              <w:rPr/>
              <w:t xml:space="preserve">,</w:t>
            </w:r>
            <w:hyperlink r:id="rId123" w:history="1">
              <w:r>
                <w:rPr>
                  <w:color w:val="#410a8c"/>
                  <w:u w:val="single"/>
                </w:rPr>
                <w:t xml:space="preserve">Éléonore Martin</w:t>
              </w:r>
            </w:hyperlink>
          </w:p>
          <w:p>
            <w:pPr/>
            <w:r>
              <w:rPr>
                <w:i w:val="1"/>
                <w:iCs w:val="1"/>
              </w:rPr>
              <w:t xml:space="preserve">Quand le cirque se raconte sur les réseaux sociaux</w:t>
            </w:r>
            <w:r>
              <w:rPr/>
              <w:t xml:space="preserve">, Marion Guyez; Cyril Thomas; Esther Friess, Feb 2022, Esacto'Lido, Toulouse, France</w:t>
            </w:r>
          </w:p>
          <w:p>
            <w:pPr/>
            <w:r>
              <w:rPr/>
              <w:t xml:space="preserve">Communication dans un congrès</w:t>
            </w:r>
          </w:p>
          <w:p>
            <w:pPr/>
            <w:hyperlink r:id="rId137" w:history="1">
              <w:r>
                <w:rPr>
                  <w:color w:val="#410a8c"/>
                  <w:u w:val="single"/>
                </w:rPr>
                <w:t xml:space="preserve">hal-03581281v1</w:t>
              </w:r>
            </w:hyperlink>
          </w:p>
        </w:tc>
      </w:tr>
      <w:tr>
        <w:trPr/>
        <w:tc>
          <w:tcPr>
            <w:noWrap/>
          </w:tcPr>
          <w:p>
            <w:pPr>
              <w:spacing w:after="200"/>
            </w:pPr>
            <w:hyperlink r:id="rId138" w:history="1">
              <w:r>
                <w:rPr>
                  <w:color w:val="1e198e"/>
                  <w:b w:val="1"/>
                  <w:bCs w:val="1"/>
                  <w:u w:val="single"/>
                </w:rPr>
                <w:t xml:space="preserve">Créer (avec) l'archive. Sur les traces de Lonely Circus</w:t>
              </w:r>
            </w:hyperlink>
          </w:p>
          <w:p>
            <w:pPr/>
            <w:hyperlink r:id="rId123" w:history="1">
              <w:r>
                <w:rPr>
                  <w:color w:val="#410a8c"/>
                  <w:u w:val="single"/>
                </w:rPr>
                <w:t xml:space="preserve">Éléonore Martin</w:t>
              </w:r>
            </w:hyperlink>
            <w:r>
              <w:rPr/>
              <w:t xml:space="preserve">,</w:t>
            </w:r>
            <w:hyperlink r:id="rId15" w:history="1">
              <w:r>
                <w:rPr>
                  <w:color w:val="#410a8c"/>
                  <w:u w:val="single"/>
                </w:rPr>
                <w:t xml:space="preserve">Marie-Astrid Charlier</w:t>
              </w:r>
            </w:hyperlink>
          </w:p>
          <w:p>
            <w:pPr/>
            <w:r>
              <w:rPr>
                <w:i w:val="1"/>
                <w:iCs w:val="1"/>
              </w:rPr>
              <w:t xml:space="preserve">Imageries et imaginaires du cirque</w:t>
            </w:r>
            <w:r>
              <w:rPr/>
              <w:t xml:space="preserve">, Magali Sizorn; CCCirque; CNAC, Mar 2022, Université de Rouen / Musée des Beaux-Arts de Rouen / Hôtel des Sociétés savantes, France</w:t>
            </w:r>
          </w:p>
          <w:p>
            <w:pPr/>
            <w:r>
              <w:rPr/>
              <w:t xml:space="preserve">Communication dans un congrès</w:t>
            </w:r>
          </w:p>
          <w:p>
            <w:pPr/>
            <w:hyperlink r:id="rId138" w:history="1">
              <w:r>
                <w:rPr>
                  <w:color w:val="#410a8c"/>
                  <w:u w:val="single"/>
                </w:rPr>
                <w:t xml:space="preserve">hal-03605165v1</w:t>
              </w:r>
            </w:hyperlink>
          </w:p>
        </w:tc>
      </w:tr>
      <w:tr>
        <w:trPr/>
        <w:tc>
          <w:tcPr>
            <w:noWrap/>
          </w:tcPr>
          <w:p>
            <w:pPr>
              <w:spacing w:after="200"/>
            </w:pPr>
            <w:hyperlink r:id="rId139" w:history="1">
              <w:r>
                <w:rPr>
                  <w:color w:val="1e198e"/>
                  <w:b w:val="1"/>
                  <w:bCs w:val="1"/>
                  <w:u w:val="single"/>
                </w:rPr>
                <w:t xml:space="preserve">L'Acrobate du Pont-Neuf. Manège fumiste (1885)</w:t>
              </w:r>
            </w:hyperlink>
          </w:p>
          <w:p>
            <w:pPr/>
            <w:hyperlink r:id="rId15" w:history="1">
              <w:r>
                <w:rPr>
                  <w:color w:val="#410a8c"/>
                  <w:u w:val="single"/>
                </w:rPr>
                <w:t xml:space="preserve">Marie-Astrid Charlier</w:t>
              </w:r>
            </w:hyperlink>
          </w:p>
          <w:p>
            <w:pPr/>
            <w:r>
              <w:rPr>
                <w:i w:val="1"/>
                <w:iCs w:val="1"/>
              </w:rPr>
              <w:t xml:space="preserve">L'Histoire en jeu. Vies déviantes et faits divers, journée d'hommage à Dominique Kalifa</w:t>
            </w:r>
            <w:r>
              <w:rPr/>
              <w:t xml:space="preserve">, Marie-Eve Thérenty, Nov 2021, Archives départementales de l'Hérault, Montpellier, France</w:t>
            </w:r>
          </w:p>
          <w:p>
            <w:pPr/>
            <w:r>
              <w:rPr/>
              <w:t xml:space="preserve">Communication dans un congrès</w:t>
            </w:r>
          </w:p>
          <w:p>
            <w:pPr/>
            <w:hyperlink r:id="rId139" w:history="1">
              <w:r>
                <w:rPr>
                  <w:color w:val="#410a8c"/>
                  <w:u w:val="single"/>
                </w:rPr>
                <w:t xml:space="preserve">hal-03566858v1</w:t>
              </w:r>
            </w:hyperlink>
          </w:p>
        </w:tc>
      </w:tr>
      <w:tr>
        <w:trPr/>
        <w:tc>
          <w:tcPr>
            <w:noWrap/>
          </w:tcPr>
          <w:p>
            <w:pPr>
              <w:spacing w:after="200"/>
            </w:pPr>
            <w:hyperlink r:id="rId140" w:history="1">
              <w:r>
                <w:rPr>
                  <w:color w:val="1e198e"/>
                  <w:b w:val="1"/>
                  <w:bCs w:val="1"/>
                  <w:u w:val="single"/>
                </w:rPr>
                <w:t xml:space="preserve">Caves, jupes et coupe-ongles existentialistes : Saint-Germain-des-Prés, « le village extraordinaire » des années 1950</w:t>
              </w:r>
            </w:hyperlink>
          </w:p>
          <w:p>
            <w:pPr/>
            <w:hyperlink r:id="rId15" w:history="1">
              <w:r>
                <w:rPr>
                  <w:color w:val="#410a8c"/>
                  <w:u w:val="single"/>
                </w:rPr>
                <w:t xml:space="preserve">Marie-Astrid Charlier</w:t>
              </w:r>
            </w:hyperlink>
          </w:p>
          <w:p>
            <w:pPr/>
            <w:r>
              <w:rPr>
                <w:i w:val="1"/>
                <w:iCs w:val="1"/>
              </w:rPr>
              <w:t xml:space="preserve">Les hebdomadaires d’information des années cinquante et soixante. Histoire culturelle, poétique médiatique et humanités numériques</w:t>
            </w:r>
            <w:r>
              <w:rPr/>
              <w:t xml:space="preserve">, Feb 2021, Université Paul-Valéry Montpellier 3 / ANR Numapresse, France</w:t>
            </w:r>
          </w:p>
          <w:p>
            <w:pPr/>
            <w:r>
              <w:rPr/>
              <w:t xml:space="preserve">Communication dans un congrès</w:t>
            </w:r>
          </w:p>
          <w:p>
            <w:pPr/>
            <w:hyperlink r:id="rId140" w:history="1">
              <w:r>
                <w:rPr>
                  <w:color w:val="#410a8c"/>
                  <w:u w:val="single"/>
                </w:rPr>
                <w:t xml:space="preserve">hal-03140062v1</w:t>
              </w:r>
            </w:hyperlink>
          </w:p>
        </w:tc>
      </w:tr>
      <w:tr>
        <w:trPr/>
        <w:tc>
          <w:tcPr>
            <w:noWrap/>
          </w:tcPr>
          <w:p>
            <w:pPr>
              <w:spacing w:after="200"/>
            </w:pPr>
            <w:hyperlink r:id="rId141" w:history="1">
              <w:r>
                <w:rPr>
                  <w:color w:val="1e198e"/>
                  <w:b w:val="1"/>
                  <w:bCs w:val="1"/>
                  <w:u w:val="single"/>
                </w:rPr>
                <w:t xml:space="preserve">Le fil et la mosaïque : quand le cirque s’écrit en réseau(x)</w:t>
              </w:r>
            </w:hyperlink>
          </w:p>
          <w:p>
            <w:pPr/>
            <w:hyperlink r:id="rId123" w:history="1">
              <w:r>
                <w:rPr>
                  <w:color w:val="#410a8c"/>
                  <w:u w:val="single"/>
                </w:rPr>
                <w:t xml:space="preserve">Éléonore Martin</w:t>
              </w:r>
            </w:hyperlink>
            <w:r>
              <w:rPr/>
              <w:t xml:space="preserve">,</w:t>
            </w:r>
            <w:hyperlink r:id="rId15" w:history="1">
              <w:r>
                <w:rPr>
                  <w:color w:val="#410a8c"/>
                  <w:u w:val="single"/>
                </w:rPr>
                <w:t xml:space="preserve">Marie-Astrid Charlier</w:t>
              </w:r>
            </w:hyperlink>
          </w:p>
          <w:p>
            <w:pPr/>
            <w:r>
              <w:rPr>
                <w:i w:val="1"/>
                <w:iCs w:val="1"/>
              </w:rPr>
              <w:t xml:space="preserve">« Tous les vents qui traversent le corps et la tête » : paroles et écritures du cirque</w:t>
            </w:r>
            <w:r>
              <w:rPr/>
              <w:t xml:space="preserve">, Marion Guyez et Cyril Thomas, Feb 2021, Biennale Internationale des Arts du Cirque de Marseille, France</w:t>
            </w:r>
          </w:p>
          <w:p>
            <w:pPr/>
            <w:r>
              <w:rPr/>
              <w:t xml:space="preserve">Communication dans un congrès</w:t>
            </w:r>
          </w:p>
          <w:p>
            <w:pPr/>
            <w:hyperlink r:id="rId141" w:history="1">
              <w:r>
                <w:rPr>
                  <w:color w:val="#410a8c"/>
                  <w:u w:val="single"/>
                </w:rPr>
                <w:t xml:space="preserve">hal-03133211v1</w:t>
              </w:r>
            </w:hyperlink>
          </w:p>
        </w:tc>
      </w:tr>
      <w:tr>
        <w:trPr/>
        <w:tc>
          <w:tcPr>
            <w:noWrap/>
          </w:tcPr>
          <w:p>
            <w:pPr>
              <w:spacing w:after="200"/>
            </w:pPr>
            <w:hyperlink r:id="rId142" w:history="1">
              <w:r>
                <w:rPr>
                  <w:color w:val="1e198e"/>
                  <w:b w:val="1"/>
                  <w:bCs w:val="1"/>
                  <w:u w:val="single"/>
                </w:rPr>
                <w:t xml:space="preserve">Une voix et des jeux. De la Parade Bilboquet à Radio-Circus</w:t>
              </w:r>
            </w:hyperlink>
          </w:p>
          <w:p>
            <w:pPr/>
            <w:hyperlink r:id="rId15" w:history="1">
              <w:r>
                <w:rPr>
                  <w:color w:val="#410a8c"/>
                  <w:u w:val="single"/>
                </w:rPr>
                <w:t xml:space="preserve">Marie-Astrid Charlier</w:t>
              </w:r>
            </w:hyperlink>
            <w:r>
              <w:rPr/>
              <w:t xml:space="preserve">,</w:t>
            </w:r>
            <w:hyperlink r:id="rId123" w:history="1">
              <w:r>
                <w:rPr>
                  <w:color w:val="#410a8c"/>
                  <w:u w:val="single"/>
                </w:rPr>
                <w:t xml:space="preserve">Éléonore Martin</w:t>
              </w:r>
            </w:hyperlink>
          </w:p>
          <w:p>
            <w:pPr/>
            <w:r>
              <w:rPr>
                <w:i w:val="1"/>
                <w:iCs w:val="1"/>
              </w:rPr>
              <w:t xml:space="preserve">A l'écoute des voix du cirque</w:t>
            </w:r>
            <w:r>
              <w:rPr/>
              <w:t xml:space="preserve">, Marion Guyez; Cyril Thomas; Esther Friess, Sep 2021, CNAC, Châlons-en-Champagne, France</w:t>
            </w:r>
          </w:p>
          <w:p>
            <w:pPr/>
            <w:r>
              <w:rPr/>
              <w:t xml:space="preserve">Communication dans un congrès</w:t>
            </w:r>
          </w:p>
          <w:p>
            <w:pPr/>
            <w:hyperlink r:id="rId142" w:history="1">
              <w:r>
                <w:rPr>
                  <w:color w:val="#410a8c"/>
                  <w:u w:val="single"/>
                </w:rPr>
                <w:t xml:space="preserve">hal-03363082v1</w:t>
              </w:r>
            </w:hyperlink>
          </w:p>
        </w:tc>
      </w:tr>
      <w:tr>
        <w:trPr/>
        <w:tc>
          <w:tcPr>
            <w:noWrap/>
          </w:tcPr>
          <w:p>
            <w:pPr>
              <w:spacing w:after="200"/>
            </w:pPr>
            <w:hyperlink r:id="rId143" w:history="1">
              <w:r>
                <w:rPr>
                  <w:color w:val="1e198e"/>
                  <w:b w:val="1"/>
                  <w:bCs w:val="1"/>
                  <w:u w:val="single"/>
                </w:rPr>
                <w:t xml:space="preserve">Le duel Lugné-Poe-Catulle Mendès à l'été 1897 : feuilleton médiatique, bataille dramatique et postures auctoriales</w:t>
              </w:r>
            </w:hyperlink>
          </w:p>
          <w:p>
            <w:pPr/>
            <w:hyperlink r:id="rId15" w:history="1">
              <w:r>
                <w:rPr>
                  <w:color w:val="#410a8c"/>
                  <w:u w:val="single"/>
                </w:rPr>
                <w:t xml:space="preserve">Marie-Astrid Charlier</w:t>
              </w:r>
            </w:hyperlink>
          </w:p>
          <w:p>
            <w:pPr/>
            <w:r>
              <w:rPr>
                <w:i w:val="1"/>
                <w:iCs w:val="1"/>
              </w:rPr>
              <w:t xml:space="preserve">Lugné-Poe : nouvelles approches, nouvelles archives</w:t>
            </w:r>
            <w:r>
              <w:rPr/>
              <w:t xml:space="preserve">, Alice Folco et Sophie Lucet, Jun 2021, SACD-Université de Paris-Université Grenoble Alpes, France</w:t>
            </w:r>
          </w:p>
          <w:p>
            <w:pPr/>
            <w:r>
              <w:rPr/>
              <w:t xml:space="preserve">Communication dans un congrès</w:t>
            </w:r>
          </w:p>
          <w:p>
            <w:pPr/>
            <w:hyperlink r:id="rId143" w:history="1">
              <w:r>
                <w:rPr>
                  <w:color w:val="#410a8c"/>
                  <w:u w:val="single"/>
                </w:rPr>
                <w:t xml:space="preserve">hal-03265374v1</w:t>
              </w:r>
            </w:hyperlink>
          </w:p>
        </w:tc>
      </w:tr>
      <w:tr>
        <w:trPr/>
        <w:tc>
          <w:tcPr>
            <w:noWrap/>
          </w:tcPr>
          <w:p>
            <w:pPr>
              <w:spacing w:after="200"/>
            </w:pPr>
            <w:hyperlink r:id="rId144" w:history="1">
              <w:r>
                <w:rPr>
                  <w:color w:val="1e198e"/>
                  <w:b w:val="1"/>
                  <w:bCs w:val="1"/>
                  <w:u w:val="single"/>
                </w:rPr>
                <w:t xml:space="preserve">Fugitive Réjane. Des portraits de Nadar aux instantanés de Primoli</w:t>
              </w:r>
            </w:hyperlink>
          </w:p>
          <w:p>
            <w:pPr/>
            <w:hyperlink r:id="rId15" w:history="1">
              <w:r>
                <w:rPr>
                  <w:color w:val="#410a8c"/>
                  <w:u w:val="single"/>
                </w:rPr>
                <w:t xml:space="preserve">Marie-Astrid Charlier</w:t>
              </w:r>
            </w:hyperlink>
          </w:p>
          <w:p>
            <w:pPr/>
            <w:r>
              <w:rPr>
                <w:i w:val="1"/>
                <w:iCs w:val="1"/>
              </w:rPr>
              <w:t xml:space="preserve">Portraits fugitifs et naissance du mouvement. L'artiste et l'écrivain à l'aube de l'instantané et du cinématographe (1880-1927)</w:t>
            </w:r>
            <w:r>
              <w:rPr/>
              <w:t xml:space="preserve">, Martine Lavaud, Dec 2021, Université d'Artois, Arras, France</w:t>
            </w:r>
          </w:p>
          <w:p>
            <w:pPr/>
            <w:r>
              <w:rPr/>
              <w:t xml:space="preserve">Communication dans un congrès</w:t>
            </w:r>
          </w:p>
          <w:p>
            <w:pPr/>
            <w:hyperlink r:id="rId144" w:history="1">
              <w:r>
                <w:rPr>
                  <w:color w:val="#410a8c"/>
                  <w:u w:val="single"/>
                </w:rPr>
                <w:t xml:space="preserve">hal-03466020v1</w:t>
              </w:r>
            </w:hyperlink>
          </w:p>
        </w:tc>
      </w:tr>
      <w:tr>
        <w:trPr/>
        <w:tc>
          <w:tcPr>
            <w:noWrap/>
          </w:tcPr>
          <w:p>
            <w:pPr>
              <w:spacing w:after="200"/>
            </w:pPr>
            <w:hyperlink r:id="rId145" w:history="1">
              <w:r>
                <w:rPr>
                  <w:color w:val="1e198e"/>
                  <w:b w:val="1"/>
                  <w:bCs w:val="1"/>
                  <w:u w:val="single"/>
                </w:rPr>
                <w:t xml:space="preserve">Des paysages et des bêtes. Ecologie romanesque et zoopoétique dans Mauprat</w:t>
              </w:r>
            </w:hyperlink>
          </w:p>
          <w:p>
            <w:pPr/>
            <w:hyperlink r:id="rId15" w:history="1">
              <w:r>
                <w:rPr>
                  <w:color w:val="#410a8c"/>
                  <w:u w:val="single"/>
                </w:rPr>
                <w:t xml:space="preserve">Marie-Astrid Charlier</w:t>
              </w:r>
            </w:hyperlink>
          </w:p>
          <w:p>
            <w:pPr/>
            <w:r>
              <w:rPr>
                <w:i w:val="1"/>
                <w:iCs w:val="1"/>
              </w:rPr>
              <w:t xml:space="preserve">Journée d'Agrégation de Lettres</w:t>
            </w:r>
            <w:r>
              <w:rPr/>
              <w:t xml:space="preserve">, Martine Lavaud (Université d'Artois) et Marie-Eve Thérenty (Université Paul-Valéry Montpellier 3), Oct 2020, Montpellier / Arras, France</w:t>
            </w:r>
          </w:p>
          <w:p>
            <w:pPr/>
            <w:r>
              <w:rPr/>
              <w:t xml:space="preserve">Communication dans un congrès</w:t>
            </w:r>
          </w:p>
          <w:p>
            <w:pPr/>
            <w:hyperlink r:id="rId145" w:history="1">
              <w:r>
                <w:rPr>
                  <w:color w:val="#410a8c"/>
                  <w:u w:val="single"/>
                </w:rPr>
                <w:t xml:space="preserve">hal-03123413v1</w:t>
              </w:r>
            </w:hyperlink>
          </w:p>
        </w:tc>
      </w:tr>
      <w:tr>
        <w:trPr/>
        <w:tc>
          <w:tcPr>
            <w:noWrap/>
          </w:tcPr>
          <w:p>
            <w:pPr>
              <w:spacing w:after="200"/>
            </w:pPr>
            <w:hyperlink r:id="rId146" w:history="1">
              <w:r>
                <w:rPr>
                  <w:color w:val="1e198e"/>
                  <w:b w:val="1"/>
                  <w:bCs w:val="1"/>
                  <w:u w:val="single"/>
                </w:rPr>
                <w:t xml:space="preserve">Têtes d’affiche et noms de dieux. Histoire(s) du cinéma dans Paris Match et L’Express des années cinquante</w:t>
              </w:r>
            </w:hyperlink>
          </w:p>
          <w:p>
            <w:pPr/>
            <w:hyperlink r:id="rId15" w:history="1">
              <w:r>
                <w:rPr>
                  <w:color w:val="#410a8c"/>
                  <w:u w:val="single"/>
                </w:rPr>
                <w:t xml:space="preserve">Marie-Astrid Charlier</w:t>
              </w:r>
            </w:hyperlink>
          </w:p>
          <w:p>
            <w:pPr/>
            <w:r>
              <w:rPr>
                <w:i w:val="1"/>
                <w:iCs w:val="1"/>
              </w:rPr>
              <w:t xml:space="preserve">Écritures cinématographiques dans la presse</w:t>
            </w:r>
            <w:r>
              <w:rPr/>
              <w:t xml:space="preserve">, Pierre-Carl Langlais et Marie-Eve Thérenty, Feb 2020, Université Paul-Valéry Montpellier 3, France</w:t>
            </w:r>
          </w:p>
          <w:p>
            <w:pPr/>
            <w:r>
              <w:rPr/>
              <w:t xml:space="preserve">Communication dans un congrès</w:t>
            </w:r>
          </w:p>
          <w:p>
            <w:pPr/>
            <w:hyperlink r:id="rId146" w:history="1">
              <w:r>
                <w:rPr>
                  <w:color w:val="#410a8c"/>
                  <w:u w:val="single"/>
                </w:rPr>
                <w:t xml:space="preserve">hal-03124683v1</w:t>
              </w:r>
            </w:hyperlink>
          </w:p>
        </w:tc>
      </w:tr>
      <w:tr>
        <w:trPr/>
        <w:tc>
          <w:tcPr>
            <w:noWrap/>
          </w:tcPr>
          <w:p>
            <w:pPr>
              <w:spacing w:after="200"/>
            </w:pPr>
            <w:hyperlink r:id="rId147" w:history="1">
              <w:r>
                <w:rPr>
                  <w:color w:val="1e198e"/>
                  <w:b w:val="1"/>
                  <w:bCs w:val="1"/>
                  <w:u w:val="single"/>
                </w:rPr>
                <w:t xml:space="preserve">Images de 1934 dans Vu, Voilà et Regards</w:t>
              </w:r>
            </w:hyperlink>
          </w:p>
          <w:p>
            <w:pPr/>
            <w:hyperlink r:id="rId15" w:history="1">
              <w:r>
                <w:rPr>
                  <w:color w:val="#410a8c"/>
                  <w:u w:val="single"/>
                </w:rPr>
                <w:t xml:space="preserve">Marie-Astrid Charlier</w:t>
              </w:r>
            </w:hyperlink>
          </w:p>
          <w:p>
            <w:pPr/>
            <w:r>
              <w:rPr>
                <w:i w:val="1"/>
                <w:iCs w:val="1"/>
              </w:rPr>
              <w:t xml:space="preserve">Atelier Numapresse sur les hebdomadaires des années 30, Paris I Panthéon-Sorbonne, Paris, 13-14 juin 2019</w:t>
            </w:r>
            <w:r>
              <w:rPr/>
              <w:t xml:space="preserve">, 2019, Paris, France</w:t>
            </w:r>
          </w:p>
          <w:p>
            <w:pPr/>
            <w:r>
              <w:rPr/>
              <w:t xml:space="preserve">Communication dans un congrès</w:t>
            </w:r>
          </w:p>
          <w:p>
            <w:pPr/>
            <w:hyperlink r:id="rId147" w:history="1">
              <w:r>
                <w:rPr>
                  <w:color w:val="#410a8c"/>
                  <w:u w:val="single"/>
                </w:rPr>
                <w:t xml:space="preserve">hal-03073728v1</w:t>
              </w:r>
            </w:hyperlink>
          </w:p>
        </w:tc>
      </w:tr>
      <w:tr>
        <w:trPr/>
        <w:tc>
          <w:tcPr>
            <w:noWrap/>
          </w:tcPr>
          <w:p>
            <w:pPr>
              <w:spacing w:after="200"/>
            </w:pPr>
            <w:hyperlink r:id="rId148" w:history="1">
              <w:r>
                <w:rPr>
                  <w:color w:val="1e198e"/>
                  <w:b w:val="1"/>
                  <w:bCs w:val="1"/>
                  <w:u w:val="single"/>
                </w:rPr>
                <w:t xml:space="preserve">Photos chic, photos choc : Paris Match (1949-1959)</w:t>
              </w:r>
            </w:hyperlink>
          </w:p>
          <w:p>
            <w:pPr/>
            <w:hyperlink r:id="rId15" w:history="1">
              <w:r>
                <w:rPr>
                  <w:color w:val="#410a8c"/>
                  <w:u w:val="single"/>
                </w:rPr>
                <w:t xml:space="preserve">Marie-Astrid Charlier</w:t>
              </w:r>
            </w:hyperlink>
          </w:p>
          <w:p>
            <w:pPr/>
            <w:r>
              <w:rPr>
                <w:i w:val="1"/>
                <w:iCs w:val="1"/>
              </w:rPr>
              <w:t xml:space="preserve">Journée d'étude "Paris Match, le poids des mots, le choc des photos", ANR Numapress, Université Paul-Valéry, Montpellier, 12 avril 2019</w:t>
            </w:r>
            <w:r>
              <w:rPr/>
              <w:t xml:space="preserve">, 2019, Montpellier, France</w:t>
            </w:r>
          </w:p>
          <w:p>
            <w:pPr/>
            <w:r>
              <w:rPr/>
              <w:t xml:space="preserve">Communication dans un congrès</w:t>
            </w:r>
          </w:p>
          <w:p>
            <w:pPr/>
            <w:hyperlink r:id="rId148" w:history="1">
              <w:r>
                <w:rPr>
                  <w:color w:val="#410a8c"/>
                  <w:u w:val="single"/>
                </w:rPr>
                <w:t xml:space="preserve">hal-03073656v1</w:t>
              </w:r>
            </w:hyperlink>
          </w:p>
        </w:tc>
      </w:tr>
      <w:tr>
        <w:trPr/>
        <w:tc>
          <w:tcPr>
            <w:noWrap/>
          </w:tcPr>
          <w:p>
            <w:pPr>
              <w:spacing w:after="200"/>
            </w:pPr>
            <w:hyperlink r:id="rId149" w:history="1">
              <w:r>
                <w:rPr>
                  <w:color w:val="1e198e"/>
                  <w:b w:val="1"/>
                  <w:bCs w:val="1"/>
                  <w:u w:val="single"/>
                </w:rPr>
                <w:t xml:space="preserve">Le bourbier indochinois</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i w:val="1"/>
                <w:iCs w:val="1"/>
              </w:rPr>
              <w:t xml:space="preserve">Séminaire "Reportage et correspondance de guerre", ANR Numapresse, Montpellier, 26 septembre 2019</w:t>
            </w:r>
            <w:r>
              <w:rPr/>
              <w:t xml:space="preserve">, 2019, Montpellier, France</w:t>
            </w:r>
          </w:p>
          <w:p>
            <w:pPr/>
            <w:r>
              <w:rPr/>
              <w:t xml:space="preserve">Communication dans un congrès</w:t>
            </w:r>
          </w:p>
          <w:p>
            <w:pPr/>
            <w:hyperlink r:id="rId149" w:history="1">
              <w:r>
                <w:rPr>
                  <w:color w:val="#410a8c"/>
                  <w:u w:val="single"/>
                </w:rPr>
                <w:t xml:space="preserve">hal-03075312v1</w:t>
              </w:r>
            </w:hyperlink>
          </w:p>
        </w:tc>
      </w:tr>
      <w:tr>
        <w:trPr/>
        <w:tc>
          <w:tcPr>
            <w:noWrap/>
          </w:tcPr>
          <w:p>
            <w:pPr>
              <w:spacing w:after="200"/>
            </w:pPr>
            <w:hyperlink r:id="rId150" w:history="1">
              <w:r>
                <w:rPr>
                  <w:color w:val="1e198e"/>
                  <w:b w:val="1"/>
                  <w:bCs w:val="1"/>
                  <w:u w:val="single"/>
                </w:rPr>
                <w:t xml:space="preserve">Le Roman et les Jours : Poétiques de la quotidienneté au XIXe siècle</w:t>
              </w:r>
            </w:hyperlink>
          </w:p>
          <w:p>
            <w:pPr/>
            <w:hyperlink r:id="rId15" w:history="1">
              <w:r>
                <w:rPr>
                  <w:color w:val="#410a8c"/>
                  <w:u w:val="single"/>
                </w:rPr>
                <w:t xml:space="preserve">Marie-Astrid Charlier</w:t>
              </w:r>
            </w:hyperlink>
          </w:p>
          <w:p>
            <w:pPr/>
            <w:r>
              <w:rPr>
                <w:i w:val="1"/>
                <w:iCs w:val="1"/>
              </w:rPr>
              <w:t xml:space="preserve">Cambridge Seminar Series in 19th Century French Studies: 2018-2019, Society of Dix-Neuviémistes, Cambridge, 25 février 2019</w:t>
            </w:r>
            <w:r>
              <w:rPr/>
              <w:t xml:space="preserve">, 2019, Cambridge, Royaume-Uni</w:t>
            </w:r>
          </w:p>
          <w:p>
            <w:pPr/>
            <w:r>
              <w:rPr/>
              <w:t xml:space="preserve">Communication dans un congrès</w:t>
            </w:r>
          </w:p>
          <w:p>
            <w:pPr/>
            <w:hyperlink r:id="rId150" w:history="1">
              <w:r>
                <w:rPr>
                  <w:color w:val="#410a8c"/>
                  <w:u w:val="single"/>
                </w:rPr>
                <w:t xml:space="preserve">hal-03076323v1</w:t>
              </w:r>
            </w:hyperlink>
          </w:p>
        </w:tc>
      </w:tr>
      <w:tr>
        <w:trPr/>
        <w:tc>
          <w:tcPr>
            <w:noWrap/>
          </w:tcPr>
          <w:p>
            <w:pPr>
              <w:spacing w:after="200"/>
            </w:pPr>
            <w:hyperlink r:id="rId151" w:history="1">
              <w:r>
                <w:rPr>
                  <w:color w:val="1e198e"/>
                  <w:b w:val="1"/>
                  <w:bCs w:val="1"/>
                  <w:u w:val="single"/>
                </w:rPr>
                <w:t xml:space="preserve">D'une littérature asthénique : le cas des &amp;quot;petits&amp;quot; naturalistes</w:t>
              </w:r>
            </w:hyperlink>
          </w:p>
          <w:p>
            <w:pPr/>
            <w:hyperlink r:id="rId15" w:history="1">
              <w:r>
                <w:rPr>
                  <w:color w:val="#410a8c"/>
                  <w:u w:val="single"/>
                </w:rPr>
                <w:t xml:space="preserve">Marie-Astrid Charlier</w:t>
              </w:r>
            </w:hyperlink>
          </w:p>
          <w:p>
            <w:pPr/>
            <w:r>
              <w:rPr>
                <w:i w:val="1"/>
                <w:iCs w:val="1"/>
              </w:rPr>
              <w:t xml:space="preserve">Raisons d'agir : les passions et les intérêts dans le roman français du XIXe siècle</w:t>
            </w:r>
            <w:r>
              <w:rPr/>
              <w:t xml:space="preserve">, Boris Lyon-Caen, Nov 2019, Sorbonne Université, France</w:t>
            </w:r>
          </w:p>
          <w:p>
            <w:pPr/>
            <w:r>
              <w:rPr/>
              <w:t xml:space="preserve">Communication dans un congrès</w:t>
            </w:r>
          </w:p>
          <w:p>
            <w:pPr/>
            <w:hyperlink r:id="rId151" w:history="1">
              <w:r>
                <w:rPr>
                  <w:color w:val="#410a8c"/>
                  <w:u w:val="single"/>
                </w:rPr>
                <w:t xml:space="preserve">hal-04529474v1</w:t>
              </w:r>
            </w:hyperlink>
          </w:p>
        </w:tc>
      </w:tr>
      <w:tr>
        <w:trPr/>
        <w:tc>
          <w:tcPr>
            <w:noWrap/>
          </w:tcPr>
          <w:p>
            <w:pPr>
              <w:spacing w:after="200"/>
            </w:pPr>
            <w:hyperlink r:id="rId152" w:history="1">
              <w:r>
                <w:rPr>
                  <w:color w:val="1e198e"/>
                  <w:b w:val="1"/>
                  <w:bCs w:val="1"/>
                  <w:u w:val="single"/>
                </w:rPr>
                <w:t xml:space="preserve">Vivrécrire&amp;quot; et &amp;quot;jouer à l'écrivain&amp;quot; par Milène Tournier et avec elle</w:t>
              </w:r>
            </w:hyperlink>
          </w:p>
          <w:p>
            <w:pPr/>
            <w:hyperlink r:id="rId15" w:history="1">
              <w:r>
                <w:rPr>
                  <w:color w:val="#410a8c"/>
                  <w:u w:val="single"/>
                </w:rPr>
                <w:t xml:space="preserve">Marie-Astrid Charlier</w:t>
              </w:r>
            </w:hyperlink>
          </w:p>
          <w:p>
            <w:pPr/>
            <w:r>
              <w:rPr>
                <w:i w:val="1"/>
                <w:iCs w:val="1"/>
              </w:rPr>
              <w:t xml:space="preserve">Journée d'études "La littéraTube, une nouvelle écriture ? Acte II", Université Jean Moulin Lyon 3, Université Paul Valéry Montpellier 3, Montpellier, 26 novembre 2019</w:t>
            </w:r>
            <w:r>
              <w:rPr/>
              <w:t xml:space="preserve">, 2019, Montpellier, France</w:t>
            </w:r>
          </w:p>
          <w:p>
            <w:pPr/>
            <w:r>
              <w:rPr/>
              <w:t xml:space="preserve">Communication dans un congrès</w:t>
            </w:r>
          </w:p>
          <w:p>
            <w:pPr/>
            <w:hyperlink r:id="rId152" w:history="1">
              <w:r>
                <w:rPr>
                  <w:color w:val="#410a8c"/>
                  <w:u w:val="single"/>
                </w:rPr>
                <w:t xml:space="preserve">hal-03075313v1</w:t>
              </w:r>
            </w:hyperlink>
          </w:p>
        </w:tc>
      </w:tr>
      <w:tr>
        <w:trPr/>
        <w:tc>
          <w:tcPr>
            <w:noWrap/>
          </w:tcPr>
          <w:p>
            <w:pPr>
              <w:spacing w:after="200"/>
            </w:pPr>
            <w:hyperlink r:id="rId153" w:history="1">
              <w:r>
                <w:rPr>
                  <w:color w:val="1e198e"/>
                  <w:b w:val="1"/>
                  <w:bCs w:val="1"/>
                  <w:u w:val="single"/>
                </w:rPr>
                <w:t xml:space="preserve">Rétrospections, prospections, leitmotive : le travail de la mémoire dans L’Éducation sentimentale de Flaubert</w:t>
              </w:r>
            </w:hyperlink>
          </w:p>
          <w:p>
            <w:pPr/>
            <w:hyperlink r:id="rId15" w:history="1">
              <w:r>
                <w:rPr>
                  <w:color w:val="#410a8c"/>
                  <w:u w:val="single"/>
                </w:rPr>
                <w:t xml:space="preserve">Marie-Astrid Charlier</w:t>
              </w:r>
            </w:hyperlink>
          </w:p>
          <w:p>
            <w:pPr/>
            <w:r>
              <w:rPr>
                <w:i w:val="1"/>
                <w:iCs w:val="1"/>
              </w:rPr>
              <w:t xml:space="preserve">Journée d'Agrégation autour de "L'Education sentimentale" de Flaubert</w:t>
            </w:r>
            <w:r>
              <w:rPr/>
              <w:t xml:space="preserve">, Olivier Bara et Sarah Mombert, Jan 2018, Université Lyon 2/ Université Lyon 3 / ENS, France</w:t>
            </w:r>
          </w:p>
          <w:p>
            <w:pPr/>
            <w:r>
              <w:rPr/>
              <w:t xml:space="preserve">Communication dans un congrès</w:t>
            </w:r>
          </w:p>
          <w:p>
            <w:pPr/>
            <w:hyperlink r:id="rId153" w:history="1">
              <w:r>
                <w:rPr>
                  <w:color w:val="#410a8c"/>
                  <w:u w:val="single"/>
                </w:rPr>
                <w:t xml:space="preserve">hal-03540160v1</w:t>
              </w:r>
            </w:hyperlink>
          </w:p>
        </w:tc>
      </w:tr>
      <w:tr>
        <w:trPr/>
        <w:tc>
          <w:tcPr>
            <w:noWrap/>
          </w:tcPr>
          <w:p>
            <w:pPr>
              <w:spacing w:after="200"/>
            </w:pPr>
            <w:hyperlink r:id="rId154" w:history="1">
              <w:r>
                <w:rPr>
                  <w:color w:val="1e198e"/>
                  <w:b w:val="1"/>
                  <w:bCs w:val="1"/>
                  <w:u w:val="single"/>
                </w:rPr>
                <w:t xml:space="preserve">Vertiges et vestiges dans L’Education sentimentale : temps, récit, mémoire</w:t>
              </w:r>
            </w:hyperlink>
          </w:p>
          <w:p>
            <w:pPr/>
            <w:hyperlink r:id="rId15" w:history="1">
              <w:r>
                <w:rPr>
                  <w:color w:val="#410a8c"/>
                  <w:u w:val="single"/>
                </w:rPr>
                <w:t xml:space="preserve">Marie-Astrid Charlier</w:t>
              </w:r>
            </w:hyperlink>
          </w:p>
          <w:p>
            <w:pPr/>
            <w:r>
              <w:rPr>
                <w:i w:val="1"/>
                <w:iCs w:val="1"/>
              </w:rPr>
              <w:t xml:space="preserve">Séminaire Flaubert "Autour du récit II"</w:t>
            </w:r>
            <w:r>
              <w:rPr/>
              <w:t xml:space="preserve">, Juliette Azoulai et Florence Pellegrini, Feb 2018, Paris, ITEM-CNRS / ENS Ulm, France</w:t>
            </w:r>
          </w:p>
          <w:p>
            <w:pPr/>
            <w:r>
              <w:rPr/>
              <w:t xml:space="preserve">Communication dans un congrès</w:t>
            </w:r>
          </w:p>
          <w:p>
            <w:pPr/>
            <w:hyperlink r:id="rId154" w:history="1">
              <w:r>
                <w:rPr>
                  <w:color w:val="#410a8c"/>
                  <w:u w:val="single"/>
                </w:rPr>
                <w:t xml:space="preserve">hal-03540161v1</w:t>
              </w:r>
            </w:hyperlink>
          </w:p>
        </w:tc>
      </w:tr>
      <w:tr>
        <w:trPr/>
        <w:tc>
          <w:tcPr>
            <w:noWrap/>
          </w:tcPr>
          <w:p>
            <w:pPr>
              <w:spacing w:after="200"/>
            </w:pPr>
            <w:hyperlink r:id="rId155" w:history="1">
              <w:r>
                <w:rPr>
                  <w:color w:val="1e198e"/>
                  <w:b w:val="1"/>
                  <w:bCs w:val="1"/>
                  <w:u w:val="single"/>
                </w:rPr>
                <w:t xml:space="preserve">Du banal à l’incongru. Atomiser l’événement dans le roman naturaliste des années 1880</w:t>
              </w:r>
            </w:hyperlink>
          </w:p>
          <w:p>
            <w:pPr/>
            <w:hyperlink r:id="rId15" w:history="1">
              <w:r>
                <w:rPr>
                  <w:color w:val="#410a8c"/>
                  <w:u w:val="single"/>
                </w:rPr>
                <w:t xml:space="preserve">Marie-Astrid Charlier</w:t>
              </w:r>
            </w:hyperlink>
          </w:p>
          <w:p>
            <w:pPr/>
            <w:r>
              <w:rPr>
                <w:i w:val="1"/>
                <w:iCs w:val="1"/>
              </w:rPr>
              <w:t xml:space="preserve">Evénement : représentations et enjeux</w:t>
            </w:r>
            <w:r>
              <w:rPr/>
              <w:t xml:space="preserve">, Héba Machour et Corinne Saminadayar-Perrin, Apr 2018, Université du Caire, Égypte</w:t>
            </w:r>
          </w:p>
          <w:p>
            <w:pPr/>
            <w:r>
              <w:rPr/>
              <w:t xml:space="preserve">Communication dans un congrès</w:t>
            </w:r>
          </w:p>
          <w:p>
            <w:pPr/>
            <w:hyperlink r:id="rId155" w:history="1">
              <w:r>
                <w:rPr>
                  <w:color w:val="#410a8c"/>
                  <w:u w:val="single"/>
                </w:rPr>
                <w:t xml:space="preserve">hal-03540168v1</w:t>
              </w:r>
            </w:hyperlink>
          </w:p>
        </w:tc>
      </w:tr>
      <w:tr>
        <w:trPr/>
        <w:tc>
          <w:tcPr>
            <w:noWrap/>
          </w:tcPr>
          <w:p>
            <w:pPr>
              <w:spacing w:after="200"/>
            </w:pPr>
            <w:hyperlink r:id="rId156" w:history="1">
              <w:r>
                <w:rPr>
                  <w:color w:val="1e198e"/>
                  <w:b w:val="1"/>
                  <w:bCs w:val="1"/>
                  <w:u w:val="single"/>
                </w:rPr>
                <w:t xml:space="preserve">Ni chiens ni loups. Des dingos.&amp;quot; L'animal monstre chez Octave Mirbeau</w:t>
              </w:r>
            </w:hyperlink>
          </w:p>
          <w:p>
            <w:pPr/>
            <w:hyperlink r:id="rId15" w:history="1">
              <w:r>
                <w:rPr>
                  <w:color w:val="#410a8c"/>
                  <w:u w:val="single"/>
                </w:rPr>
                <w:t xml:space="preserve">Marie-Astrid Charlier</w:t>
              </w:r>
            </w:hyperlink>
          </w:p>
          <w:p>
            <w:pPr/>
            <w:r>
              <w:rPr>
                <w:i w:val="1"/>
                <w:iCs w:val="1"/>
              </w:rPr>
              <w:t xml:space="preserve">Littérature monstre. Une tératologie de l'art et du social (1848-1914)</w:t>
            </w:r>
            <w:r>
              <w:rPr/>
              <w:t xml:space="preserve">, Yanna Kor, Didier Plassard et Corinne Saminadayar-Perrin, Nov 2018, Université Paul-Valéry Montpellier 3, France</w:t>
            </w:r>
          </w:p>
          <w:p>
            <w:pPr/>
            <w:r>
              <w:rPr/>
              <w:t xml:space="preserve">Communication dans un congrès</w:t>
            </w:r>
          </w:p>
          <w:p>
            <w:pPr/>
            <w:hyperlink r:id="rId156" w:history="1">
              <w:r>
                <w:rPr>
                  <w:color w:val="#410a8c"/>
                  <w:u w:val="single"/>
                </w:rPr>
                <w:t xml:space="preserve">hal-04529508v1</w:t>
              </w:r>
            </w:hyperlink>
          </w:p>
        </w:tc>
      </w:tr>
      <w:tr>
        <w:trPr/>
        <w:tc>
          <w:tcPr>
            <w:noWrap/>
          </w:tcPr>
          <w:p>
            <w:pPr>
              <w:spacing w:after="200"/>
            </w:pPr>
            <w:hyperlink r:id="rId157" w:history="1">
              <w:r>
                <w:rPr>
                  <w:color w:val="1e198e"/>
                  <w:b w:val="1"/>
                  <w:bCs w:val="1"/>
                  <w:u w:val="single"/>
                </w:rPr>
                <w:t xml:space="preserve">Mais qu'est-ce que c'est qu'un pareil petit monstre ?&amp;quot; : fragments d'une vie et mémoires littéraires</w:t>
              </w:r>
            </w:hyperlink>
          </w:p>
          <w:p>
            <w:pPr/>
            <w:hyperlink r:id="rId15" w:history="1">
              <w:r>
                <w:rPr>
                  <w:color w:val="#410a8c"/>
                  <w:u w:val="single"/>
                </w:rPr>
                <w:t xml:space="preserve">Marie-Astrid Charlier</w:t>
              </w:r>
            </w:hyperlink>
          </w:p>
          <w:p>
            <w:pPr/>
            <w:r>
              <w:rPr>
                <w:i w:val="1"/>
                <w:iCs w:val="1"/>
              </w:rPr>
              <w:t xml:space="preserve">Centenaire de Judith Gautier (1917-2017)</w:t>
            </w:r>
            <w:r>
              <w:rPr/>
              <w:t xml:space="preserve">, Yvan Daniel et Martine Lavaud, Nov 2017, Université Paris-Sorbonne, France</w:t>
            </w:r>
          </w:p>
          <w:p>
            <w:pPr/>
            <w:r>
              <w:rPr/>
              <w:t xml:space="preserve">Communication dans un congrès</w:t>
            </w:r>
          </w:p>
          <w:p>
            <w:pPr/>
            <w:hyperlink r:id="rId157" w:history="1">
              <w:r>
                <w:rPr>
                  <w:color w:val="#410a8c"/>
                  <w:u w:val="single"/>
                </w:rPr>
                <w:t xml:space="preserve">hal-03540172v1</w:t>
              </w:r>
            </w:hyperlink>
          </w:p>
        </w:tc>
      </w:tr>
      <w:tr>
        <w:trPr/>
        <w:tc>
          <w:tcPr>
            <w:noWrap/>
          </w:tcPr>
          <w:p>
            <w:pPr>
              <w:spacing w:after="200"/>
            </w:pPr>
            <w:hyperlink r:id="rId158" w:history="1">
              <w:r>
                <w:rPr>
                  <w:color w:val="1e198e"/>
                  <w:b w:val="1"/>
                  <w:bCs w:val="1"/>
                  <w:u w:val="single"/>
                </w:rPr>
                <w:t xml:space="preserve">Le plus passionnant et le plus original de tous les jeux&amp;quot; : les Treize de Georges Sim, par Détective</w:t>
              </w:r>
            </w:hyperlink>
          </w:p>
          <w:p>
            <w:pPr/>
            <w:hyperlink r:id="rId15" w:history="1">
              <w:r>
                <w:rPr>
                  <w:color w:val="#410a8c"/>
                  <w:u w:val="single"/>
                </w:rPr>
                <w:t xml:space="preserve">Marie-Astrid Charlier</w:t>
              </w:r>
            </w:hyperlink>
          </w:p>
          <w:p>
            <w:pPr/>
            <w:r>
              <w:rPr>
                <w:i w:val="1"/>
                <w:iCs w:val="1"/>
              </w:rPr>
              <w:t xml:space="preserve">Détective, fabrique de crimes ?</w:t>
            </w:r>
            <w:r>
              <w:rPr/>
              <w:t xml:space="preserve">, Amélie Chabrier; Marie-Ève Thérenty, Sep 2016, Université Paul Valéry - Montpellier 3 et Université de Nîmes, France</w:t>
            </w:r>
          </w:p>
          <w:p>
            <w:pPr/>
            <w:r>
              <w:rPr/>
              <w:t xml:space="preserve">Communication dans un congrès</w:t>
            </w:r>
          </w:p>
          <w:p>
            <w:pPr/>
            <w:hyperlink r:id="rId158" w:history="1">
              <w:r>
                <w:rPr>
                  <w:color w:val="#410a8c"/>
                  <w:u w:val="single"/>
                </w:rPr>
                <w:t xml:space="preserve">hal-04529519v1</w:t>
              </w:r>
            </w:hyperlink>
          </w:p>
        </w:tc>
      </w:tr>
      <w:tr>
        <w:trPr/>
        <w:tc>
          <w:tcPr>
            <w:noWrap/>
          </w:tcPr>
          <w:p>
            <w:pPr>
              <w:spacing w:after="200"/>
            </w:pPr>
            <w:hyperlink r:id="rId159" w:history="1">
              <w:r>
                <w:rPr>
                  <w:color w:val="1e198e"/>
                  <w:b w:val="1"/>
                  <w:bCs w:val="1"/>
                  <w:u w:val="single"/>
                </w:rPr>
                <w:t xml:space="preserve">Les romans de la vie quotidienne : le(s) genre(s) à l’épreuve</w:t>
              </w:r>
            </w:hyperlink>
          </w:p>
          <w:p>
            <w:pPr/>
            <w:hyperlink r:id="rId15" w:history="1">
              <w:r>
                <w:rPr>
                  <w:color w:val="#410a8c"/>
                  <w:u w:val="single"/>
                </w:rPr>
                <w:t xml:space="preserve">Marie-Astrid Charlier</w:t>
              </w:r>
            </w:hyperlink>
          </w:p>
          <w:p>
            <w:pPr/>
            <w:r>
              <w:rPr>
                <w:i w:val="1"/>
                <w:iCs w:val="1"/>
              </w:rPr>
              <w:t xml:space="preserve">Les genres du roman au XIXe siècle</w:t>
            </w:r>
            <w:r>
              <w:rPr/>
              <w:t xml:space="preserve">, Emilie Pézard et Valérie Stiénon, Apr 2016, Université Paris 13 et BNF, France</w:t>
            </w:r>
          </w:p>
          <w:p>
            <w:pPr/>
            <w:r>
              <w:rPr/>
              <w:t xml:space="preserve">Communication dans un congrès</w:t>
            </w:r>
          </w:p>
          <w:p>
            <w:pPr/>
            <w:hyperlink r:id="rId159" w:history="1">
              <w:r>
                <w:rPr>
                  <w:color w:val="#410a8c"/>
                  <w:u w:val="single"/>
                </w:rPr>
                <w:t xml:space="preserve">hal-03124643v1</w:t>
              </w:r>
            </w:hyperlink>
          </w:p>
        </w:tc>
      </w:tr>
      <w:tr>
        <w:trPr/>
        <w:tc>
          <w:tcPr>
            <w:noWrap/>
          </w:tcPr>
          <w:p>
            <w:pPr>
              <w:spacing w:after="200"/>
            </w:pPr>
            <w:hyperlink r:id="rId160" w:history="1">
              <w:r>
                <w:rPr>
                  <w:color w:val="1e198e"/>
                  <w:b w:val="1"/>
                  <w:bCs w:val="1"/>
                  <w:u w:val="single"/>
                </w:rPr>
                <w:t xml:space="preserve">Parodie du roman de moeurs chez les &amp;quot;petits&amp;quot; naturalistes, l'épuisement d'un genre ? (Céard, Caze, Alexis)</w:t>
              </w:r>
            </w:hyperlink>
          </w:p>
          <w:p>
            <w:pPr/>
            <w:hyperlink r:id="rId15" w:history="1">
              <w:r>
                <w:rPr>
                  <w:color w:val="#410a8c"/>
                  <w:u w:val="single"/>
                </w:rPr>
                <w:t xml:space="preserve">Marie-Astrid Charlier</w:t>
              </w:r>
            </w:hyperlink>
          </w:p>
          <w:p>
            <w:pPr/>
            <w:r>
              <w:rPr>
                <w:i w:val="1"/>
                <w:iCs w:val="1"/>
              </w:rPr>
              <w:t xml:space="preserve">Le roman de moeurs, un genre roturier à l'âge démocratique</w:t>
            </w:r>
            <w:r>
              <w:rPr/>
              <w:t xml:space="preserve">, Philippe Dufour, Bernard Gendrel et Guy Larroux, Mar 2016, Université de Toulouse Jean Jaurès, France</w:t>
            </w:r>
          </w:p>
          <w:p>
            <w:pPr/>
            <w:r>
              <w:rPr/>
              <w:t xml:space="preserve">Communication dans un congrès</w:t>
            </w:r>
          </w:p>
          <w:p>
            <w:pPr/>
            <w:hyperlink r:id="rId160" w:history="1">
              <w:r>
                <w:rPr>
                  <w:color w:val="#410a8c"/>
                  <w:u w:val="single"/>
                </w:rPr>
                <w:t xml:space="preserve">hal-04529498v1</w:t>
              </w:r>
            </w:hyperlink>
          </w:p>
        </w:tc>
      </w:tr>
      <w:tr>
        <w:trPr/>
        <w:tc>
          <w:tcPr>
            <w:noWrap/>
          </w:tcPr>
          <w:p>
            <w:pPr>
              <w:spacing w:after="200"/>
            </w:pPr>
            <w:hyperlink r:id="rId161" w:history="1">
              <w:r>
                <w:rPr>
                  <w:color w:val="1e198e"/>
                  <w:b w:val="1"/>
                  <w:bCs w:val="1"/>
                  <w:u w:val="single"/>
                </w:rPr>
                <w:t xml:space="preserve">Madame Bovary &amp;quot;dépouillée de littérature et [...] en images d'aujourd'hui</w:t>
              </w:r>
            </w:hyperlink>
          </w:p>
          <w:p>
            <w:pPr/>
            <w:hyperlink r:id="rId15" w:history="1">
              <w:r>
                <w:rPr>
                  <w:color w:val="#410a8c"/>
                  <w:u w:val="single"/>
                </w:rPr>
                <w:t xml:space="preserve">Marie-Astrid Charlier</w:t>
              </w:r>
            </w:hyperlink>
          </w:p>
          <w:p>
            <w:pPr/>
            <w:r>
              <w:rPr>
                <w:i w:val="1"/>
                <w:iCs w:val="1"/>
              </w:rPr>
              <w:t xml:space="preserve">Entre textes et images : montage/démontage/remontage</w:t>
            </w:r>
            <w:r>
              <w:rPr/>
              <w:t xml:space="preserve">, Aurélie Barre; Jean-Pierre Esquenazi; Olivier Leplâtre, Nov 2014, Université Lyon 3, France</w:t>
            </w:r>
          </w:p>
          <w:p>
            <w:pPr/>
            <w:r>
              <w:rPr/>
              <w:t xml:space="preserve">Communication dans un congrès</w:t>
            </w:r>
          </w:p>
          <w:p>
            <w:pPr/>
            <w:hyperlink r:id="rId161" w:history="1">
              <w:r>
                <w:rPr>
                  <w:color w:val="#410a8c"/>
                  <w:u w:val="single"/>
                </w:rPr>
                <w:t xml:space="preserve">hal-04529528v1</w:t>
              </w:r>
            </w:hyperlink>
          </w:p>
        </w:tc>
      </w:tr>
      <w:tr>
        <w:trPr/>
        <w:tc>
          <w:tcPr>
            <w:noWrap/>
          </w:tcPr>
          <w:p>
            <w:pPr>
              <w:spacing w:after="200"/>
            </w:pPr>
            <w:hyperlink r:id="rId162" w:history="1">
              <w:r>
                <w:rPr>
                  <w:color w:val="1e198e"/>
                  <w:b w:val="1"/>
                  <w:bCs w:val="1"/>
                  <w:u w:val="single"/>
                </w:rPr>
                <w:t xml:space="preserve">Mystères de Lisbonne de Camilo Castelo Branco, une poétique de l’effet-roman</w:t>
              </w:r>
            </w:hyperlink>
          </w:p>
          <w:p>
            <w:pPr/>
            <w:hyperlink r:id="rId15" w:history="1">
              <w:r>
                <w:rPr>
                  <w:color w:val="#410a8c"/>
                  <w:u w:val="single"/>
                </w:rPr>
                <w:t xml:space="preserve">Marie-Astrid Charlier</w:t>
              </w:r>
            </w:hyperlink>
          </w:p>
          <w:p>
            <w:pPr/>
            <w:r>
              <w:rPr>
                <w:i w:val="1"/>
                <w:iCs w:val="1"/>
              </w:rPr>
              <w:t xml:space="preserve">Colloque Mysteries of Lisbon. The Global and intermedial Circulation of Urban Mysteries in Lusophone Literature and Culture (19th-21st centuries), Catholic University of Portugal, 11-12 décembre 2014</w:t>
            </w:r>
            <w:r>
              <w:rPr/>
              <w:t xml:space="preserve">, 2014, Lisbonne, Portugal</w:t>
            </w:r>
          </w:p>
          <w:p>
            <w:pPr/>
            <w:r>
              <w:rPr/>
              <w:t xml:space="preserve">Communication dans un congrès</w:t>
            </w:r>
          </w:p>
          <w:p>
            <w:pPr/>
            <w:hyperlink r:id="rId162" w:history="1">
              <w:r>
                <w:rPr>
                  <w:color w:val="#410a8c"/>
                  <w:u w:val="single"/>
                </w:rPr>
                <w:t xml:space="preserve">hal-03073093v1</w:t>
              </w:r>
            </w:hyperlink>
          </w:p>
        </w:tc>
      </w:tr>
      <w:tr>
        <w:trPr/>
        <w:tc>
          <w:tcPr>
            <w:noWrap/>
          </w:tcPr>
          <w:p>
            <w:pPr>
              <w:spacing w:after="200"/>
            </w:pPr>
            <w:hyperlink r:id="rId163" w:history="1">
              <w:r>
                <w:rPr>
                  <w:color w:val="1e198e"/>
                  <w:b w:val="1"/>
                  <w:bCs w:val="1"/>
                  <w:u w:val="single"/>
                </w:rPr>
                <w:t xml:space="preserve">Plier le temps, déplier la carte</w:t>
              </w:r>
            </w:hyperlink>
          </w:p>
          <w:p>
            <w:pPr/>
            <w:hyperlink r:id="rId15" w:history="1">
              <w:r>
                <w:rPr>
                  <w:color w:val="#410a8c"/>
                  <w:u w:val="single"/>
                </w:rPr>
                <w:t xml:space="preserve">Marie-Astrid Charlier</w:t>
              </w:r>
            </w:hyperlink>
          </w:p>
          <w:p>
            <w:pPr/>
            <w:r>
              <w:rPr>
                <w:i w:val="1"/>
                <w:iCs w:val="1"/>
              </w:rPr>
              <w:t xml:space="preserve">Quand la caricature sort du journal : Baptiste Ladébauche (1878-1957)</w:t>
            </w:r>
            <w:r>
              <w:rPr/>
              <w:t xml:space="preserve">, Micheline Cambron, Dominic Hardy, Hélène Hotton et Sophie Montreuil, Apr 2013, Montréal, BAnQ, Canada</w:t>
            </w:r>
          </w:p>
          <w:p>
            <w:pPr/>
            <w:r>
              <w:rPr/>
              <w:t xml:space="preserve">Communication dans un congrès</w:t>
            </w:r>
          </w:p>
          <w:p>
            <w:pPr/>
            <w:hyperlink r:id="rId163" w:history="1">
              <w:r>
                <w:rPr>
                  <w:color w:val="#410a8c"/>
                  <w:u w:val="single"/>
                </w:rPr>
                <w:t xml:space="preserve">hal-03540167v1</w:t>
              </w:r>
            </w:hyperlink>
          </w:p>
        </w:tc>
      </w:tr>
      <w:tr>
        <w:trPr/>
        <w:tc>
          <w:tcPr>
            <w:noWrap/>
          </w:tcPr>
          <w:p>
            <w:pPr>
              <w:spacing w:after="200"/>
            </w:pPr>
            <w:hyperlink r:id="rId164" w:history="1">
              <w:r>
                <w:rPr>
                  <w:color w:val="1e198e"/>
                  <w:b w:val="1"/>
                  <w:bCs w:val="1"/>
                  <w:u w:val="single"/>
                </w:rPr>
                <w:t xml:space="preserve">Mystères de papier mâché. Montréal selon Hector Berthelot</w:t>
              </w:r>
            </w:hyperlink>
          </w:p>
          <w:p>
            <w:pPr/>
            <w:hyperlink r:id="rId15" w:history="1">
              <w:r>
                <w:rPr>
                  <w:color w:val="#410a8c"/>
                  <w:u w:val="single"/>
                </w:rPr>
                <w:t xml:space="preserve">Marie-Astrid Charlier</w:t>
              </w:r>
            </w:hyperlink>
          </w:p>
          <w:p>
            <w:pPr/>
            <w:r>
              <w:rPr>
                <w:i w:val="1"/>
                <w:iCs w:val="1"/>
              </w:rPr>
              <w:t xml:space="preserve">Journée d'étude "Mystères urbains : France/Québec"</w:t>
            </w:r>
            <w:r>
              <w:rPr/>
              <w:t xml:space="preserve">, Marie-Eve Thérenty, Jun 2012, Université Laval, Québec, Canada</w:t>
            </w:r>
          </w:p>
          <w:p>
            <w:pPr/>
            <w:r>
              <w:rPr/>
              <w:t xml:space="preserve">Communication dans un congrès</w:t>
            </w:r>
          </w:p>
          <w:p>
            <w:pPr/>
            <w:hyperlink r:id="rId164" w:history="1">
              <w:r>
                <w:rPr>
                  <w:color w:val="#410a8c"/>
                  <w:u w:val="single"/>
                </w:rPr>
                <w:t xml:space="preserve">hal-03540164v1</w:t>
              </w:r>
            </w:hyperlink>
          </w:p>
        </w:tc>
      </w:tr>
      <w:tr>
        <w:trPr/>
        <w:tc>
          <w:tcPr>
            <w:noWrap/>
          </w:tcPr>
          <w:p>
            <w:pPr>
              <w:spacing w:after="200"/>
            </w:pPr>
            <w:hyperlink r:id="rId165" w:history="1">
              <w:r>
                <w:rPr>
                  <w:color w:val="1e198e"/>
                  <w:b w:val="1"/>
                  <w:bCs w:val="1"/>
                  <w:u w:val="single"/>
                </w:rPr>
                <w:t xml:space="preserve">Le &amp;quot;balai&amp;quot; contre la &amp;quot;sonde&amp;quot;. Zola chroniqueur d'une fin de règne (La Cloche, 1870)</w:t>
              </w:r>
            </w:hyperlink>
          </w:p>
          <w:p>
            <w:pPr/>
            <w:hyperlink r:id="rId15" w:history="1">
              <w:r>
                <w:rPr>
                  <w:color w:val="#410a8c"/>
                  <w:u w:val="single"/>
                </w:rPr>
                <w:t xml:space="preserve">Marie-Astrid Charlier</w:t>
              </w:r>
            </w:hyperlink>
          </w:p>
          <w:p>
            <w:pPr/>
            <w:r>
              <w:rPr>
                <w:i w:val="1"/>
                <w:iCs w:val="1"/>
              </w:rPr>
              <w:t xml:space="preserve">Zola journaliste. Histoire, politique, fiction</w:t>
            </w:r>
            <w:r>
              <w:rPr/>
              <w:t xml:space="preserve">, Corinne Saminadayar-Perrin, Mar 2012, Université Paul Valéry Montpellier 3, France</w:t>
            </w:r>
          </w:p>
          <w:p>
            <w:pPr/>
            <w:r>
              <w:rPr/>
              <w:t xml:space="preserve">Communication dans un congrès</w:t>
            </w:r>
          </w:p>
          <w:p>
            <w:pPr/>
            <w:hyperlink r:id="rId165" w:history="1">
              <w:r>
                <w:rPr>
                  <w:color w:val="#410a8c"/>
                  <w:u w:val="single"/>
                </w:rPr>
                <w:t xml:space="preserve">hal-04529461v1</w:t>
              </w:r>
            </w:hyperlink>
          </w:p>
        </w:tc>
      </w:tr>
      <w:tr>
        <w:trPr/>
        <w:tc>
          <w:tcPr>
            <w:noWrap/>
          </w:tcPr>
          <w:p>
            <w:pPr>
              <w:spacing w:after="200"/>
            </w:pPr>
            <w:hyperlink r:id="rId166" w:history="1">
              <w:r>
                <w:rPr>
                  <w:color w:val="1e198e"/>
                  <w:b w:val="1"/>
                  <w:bCs w:val="1"/>
                  <w:u w:val="single"/>
                </w:rPr>
                <w:t xml:space="preserve">Le temps quotidien chez Balzac. Imaginaire et poétique de la périodicité</w:t>
              </w:r>
            </w:hyperlink>
          </w:p>
          <w:p>
            <w:pPr/>
            <w:hyperlink r:id="rId15" w:history="1">
              <w:r>
                <w:rPr>
                  <w:color w:val="#410a8c"/>
                  <w:u w:val="single"/>
                </w:rPr>
                <w:t xml:space="preserve">Marie-Astrid Charlier</w:t>
              </w:r>
            </w:hyperlink>
          </w:p>
          <w:p>
            <w:pPr/>
            <w:r>
              <w:rPr>
                <w:i w:val="1"/>
                <w:iCs w:val="1"/>
              </w:rPr>
              <w:t xml:space="preserve">Séminaire "Balzac et la poétique du support", Université Diderot-Paris VII, Paris, 2 avril 2011</w:t>
            </w:r>
            <w:r>
              <w:rPr/>
              <w:t xml:space="preserve">, 2011, Paris, France</w:t>
            </w:r>
          </w:p>
          <w:p>
            <w:pPr/>
            <w:r>
              <w:rPr/>
              <w:t xml:space="preserve">Communication dans un congrès</w:t>
            </w:r>
          </w:p>
          <w:p>
            <w:pPr/>
            <w:hyperlink r:id="rId166" w:history="1">
              <w:r>
                <w:rPr>
                  <w:color w:val="#410a8c"/>
                  <w:u w:val="single"/>
                </w:rPr>
                <w:t xml:space="preserve">hal-03075110v1</w:t>
              </w:r>
            </w:hyperlink>
          </w:p>
        </w:tc>
      </w:tr>
      <w:tr>
        <w:trPr/>
        <w:tc>
          <w:tcPr>
            <w:noWrap/>
          </w:tcPr>
          <w:p>
            <w:pPr>
              <w:spacing w:after="200"/>
            </w:pPr>
            <w:hyperlink r:id="rId167" w:history="1">
              <w:r>
                <w:rPr>
                  <w:color w:val="1e198e"/>
                  <w:b w:val="1"/>
                  <w:bCs w:val="1"/>
                  <w:u w:val="single"/>
                </w:rPr>
                <w:t xml:space="preserve">“Marquant le rythme avec son journal”. Le récit au risque du quotidien (Une belle journée, Une vie)</w:t>
              </w:r>
            </w:hyperlink>
          </w:p>
          <w:p>
            <w:pPr/>
            <w:hyperlink r:id="rId15" w:history="1">
              <w:r>
                <w:rPr>
                  <w:color w:val="#410a8c"/>
                  <w:u w:val="single"/>
                </w:rPr>
                <w:t xml:space="preserve">Marie-Astrid Charlier</w:t>
              </w:r>
            </w:hyperlink>
          </w:p>
          <w:p>
            <w:pPr/>
            <w:r>
              <w:rPr>
                <w:i w:val="1"/>
                <w:iCs w:val="1"/>
              </w:rPr>
              <w:t xml:space="preserve">3e journée d’études doctorales "Littérature et communication" Paris IV, lab. RIRRA 21 Université Paul-Valéry, Paris, 2011</w:t>
            </w:r>
            <w:r>
              <w:rPr/>
              <w:t xml:space="preserve">, 2011, Paris, France</w:t>
            </w:r>
          </w:p>
          <w:p>
            <w:pPr/>
            <w:r>
              <w:rPr/>
              <w:t xml:space="preserve">Communication dans un congrès</w:t>
            </w:r>
          </w:p>
          <w:p>
            <w:pPr/>
            <w:hyperlink r:id="rId167" w:history="1">
              <w:r>
                <w:rPr>
                  <w:color w:val="#410a8c"/>
                  <w:u w:val="single"/>
                </w:rPr>
                <w:t xml:space="preserve">hal-03073094v1</w:t>
              </w:r>
            </w:hyperlink>
          </w:p>
        </w:tc>
      </w:tr>
      <w:tr>
        <w:trPr/>
        <w:tc>
          <w:tcPr>
            <w:noWrap/>
          </w:tcPr>
          <w:p>
            <w:pPr>
              <w:spacing w:after="200"/>
            </w:pPr>
            <w:hyperlink r:id="rId168" w:history="1">
              <w:r>
                <w:rPr>
                  <w:color w:val="1e198e"/>
                  <w:b w:val="1"/>
                  <w:bCs w:val="1"/>
                  <w:u w:val="single"/>
                </w:rPr>
                <w:t xml:space="preserve">La fabrique d’une idole. Le Château des Carpathes, “un artifice d’optique”</w:t>
              </w:r>
            </w:hyperlink>
          </w:p>
          <w:p>
            <w:pPr/>
            <w:hyperlink r:id="rId15" w:history="1">
              <w:r>
                <w:rPr>
                  <w:color w:val="#410a8c"/>
                  <w:u w:val="single"/>
                </w:rPr>
                <w:t xml:space="preserve">Marie-Astrid Charlier</w:t>
              </w:r>
            </w:hyperlink>
          </w:p>
          <w:p>
            <w:pPr/>
            <w:r>
              <w:rPr>
                <w:i w:val="1"/>
                <w:iCs w:val="1"/>
              </w:rPr>
              <w:t xml:space="preserve">L’œuvre abymée : réflexivité iconique et textuelle, du Moyen-Age au XXIe siècle</w:t>
            </w:r>
            <w:r>
              <w:rPr/>
              <w:t xml:space="preserve">, Nov 2010, Montpellier, France</w:t>
            </w:r>
          </w:p>
          <w:p>
            <w:pPr/>
            <w:r>
              <w:rPr/>
              <w:t xml:space="preserve">Communication dans un congrès</w:t>
            </w:r>
          </w:p>
          <w:p>
            <w:pPr/>
            <w:hyperlink r:id="rId168" w:history="1">
              <w:r>
                <w:rPr>
                  <w:color w:val="#410a8c"/>
                  <w:u w:val="single"/>
                </w:rPr>
                <w:t xml:space="preserve">hal-03124657v1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Peindre le quotidien jusqu'au banal, Lire Magazine littéraire, Hors-Série, &amp;quot;La psychologie des écrivains</w:t>
              </w:r>
            </w:hyperlink>
          </w:p>
          <w:p>
            <w:pPr/>
            <w:hyperlink r:id="rId15" w:history="1">
              <w:r>
                <w:rPr>
                  <w:color w:val="#410a8c"/>
                  <w:u w:val="single"/>
                </w:rPr>
                <w:t xml:space="preserve">Marie-Astrid Charlier</w:t>
              </w:r>
            </w:hyperlink>
          </w:p>
          <w:p>
            <w:pPr/>
            <w:r>
              <w:rPr/>
              <w:t xml:space="preserve">2022, p. 63</w:t>
            </w:r>
          </w:p>
          <w:p>
            <w:pPr/>
            <w:r>
              <w:rPr/>
              <w:t xml:space="preserve">Autre publication scientifique</w:t>
            </w:r>
          </w:p>
          <w:p>
            <w:pPr/>
            <w:hyperlink r:id="rId169" w:history="1">
              <w:r>
                <w:rPr>
                  <w:color w:val="#410a8c"/>
                  <w:u w:val="single"/>
                </w:rPr>
                <w:t xml:space="preserve">hal-03830906v1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E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B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strid-charlier" TargetMode="External"/><Relationship Id="rId9" Type="http://schemas.openxmlformats.org/officeDocument/2006/relationships/hyperlink" Target="https://orcid.org/0000-0001-9329-8595" TargetMode="External"/><Relationship Id="rId10" Type="http://schemas.openxmlformats.org/officeDocument/2006/relationships/hyperlink" Target="https://www.idref.fr/182990796" TargetMode="External"/><Relationship Id="rId11" Type="http://schemas.openxmlformats.org/officeDocument/2006/relationships/hyperlink" Target="https://www.iufrance.fr/les-membres-de-liuf/membre/2360-marie-astrid-charlier.html" TargetMode="External"/><Relationship Id="rId12" Type="http://schemas.openxmlformats.org/officeDocument/2006/relationships/hyperlink" Target="https://komodo21.numerev.com/" TargetMode="External"/><Relationship Id="rId13" Type="http://schemas.openxmlformats.org/officeDocument/2006/relationships/hyperlink" Target="https://studio21.hypotheses.org" TargetMode="External"/><Relationship Id="rId14" Type="http://schemas.openxmlformats.org/officeDocument/2006/relationships/hyperlink" Target="https://hal.science/hal-05546100v1" TargetMode="External"/><Relationship Id="rId15" Type="http://schemas.openxmlformats.org/officeDocument/2006/relationships/hyperlink" Target="https://hal.science/search/index/?q=*&amp;authFullName_s=Marie-Astrid Charlier" TargetMode="External"/><Relationship Id="rId16" Type="http://schemas.openxmlformats.org/officeDocument/2006/relationships/hyperlink" Target="https://univ-montpellier3-paul-valery.hal.science/hal-04796875v1" TargetMode="External"/><Relationship Id="rId17" Type="http://schemas.openxmlformats.org/officeDocument/2006/relationships/hyperlink" Target="https://hal.science/search/index/?q=*&amp;authFullName_s=Florence Therond" TargetMode="External"/><Relationship Id="rId18" Type="http://schemas.openxmlformats.org/officeDocument/2006/relationships/hyperlink" Target="https://hal.science/hal-03053909v1" TargetMode="External"/><Relationship Id="rId19" Type="http://schemas.openxmlformats.org/officeDocument/2006/relationships/hyperlink" Target="https://univ-montpellier3-paul-valery.hal.science/hal-04468614v1" TargetMode="External"/><Relationship Id="rId20" Type="http://schemas.openxmlformats.org/officeDocument/2006/relationships/hyperlink" Target="https://hal.science/search/index/?q=*&amp;authFullName_s=Marie-&#200;ve Th&#233;renty" TargetMode="External"/><Relationship Id="rId21" Type="http://schemas.openxmlformats.org/officeDocument/2006/relationships/hyperlink" Target="https://hal.science/search/index/?q=*&amp;authFullName_s=Elina Gautier" TargetMode="External"/><Relationship Id="rId22" Type="http://schemas.openxmlformats.org/officeDocument/2006/relationships/hyperlink" Target="https://www.atlande.eu/lettres-xixe-siecle/762-george-sand-mauprat-9782350306865.html" TargetMode="External"/><Relationship Id="rId23" Type="http://schemas.openxmlformats.org/officeDocument/2006/relationships/hyperlink" Target="https://hal.science/hal-03050547v1" TargetMode="External"/><Relationship Id="rId24" Type="http://schemas.openxmlformats.org/officeDocument/2006/relationships/hyperlink" Target="https://hal.science/hal-02107766v1" TargetMode="External"/><Relationship Id="rId25" Type="http://schemas.openxmlformats.org/officeDocument/2006/relationships/hyperlink" Target="https://hal.science/search/index/?q=*&amp;authFullName_s=Am&#233;lie Chabrier" TargetMode="External"/><Relationship Id="rId26" Type="http://schemas.openxmlformats.org/officeDocument/2006/relationships/hyperlink" Target="https://hal.science/hal-03051265v1" TargetMode="External"/><Relationship Id="rId27" Type="http://schemas.openxmlformats.org/officeDocument/2006/relationships/hyperlink" Target="https://hal.science/search/index/?q=*&amp;authFullName_s=Yvan Daniel" TargetMode="External"/><Relationship Id="rId28" Type="http://schemas.openxmlformats.org/officeDocument/2006/relationships/hyperlink" Target="https://hal.science/hal-02463997v1" TargetMode="External"/><Relationship Id="rId29" Type="http://schemas.openxmlformats.org/officeDocument/2006/relationships/hyperlink" Target="https://hal.science/search/index/?q=*&amp;authFullName_s=Florence Pellegrini" TargetMode="External"/><Relationship Id="rId30" Type="http://schemas.openxmlformats.org/officeDocument/2006/relationships/hyperlink" Target="https://hal.science/search/index/?q=*&amp;authFullName_s=Laure Himy-Pieri" TargetMode="External"/><Relationship Id="rId31" Type="http://schemas.openxmlformats.org/officeDocument/2006/relationships/hyperlink" Target="https://hal.science/hal-04645888v1" TargetMode="External"/><Relationship Id="rId32" Type="http://schemas.openxmlformats.org/officeDocument/2006/relationships/hyperlink" Target="https://dx.doi.org/10.4000/11xiv" TargetMode="External"/><Relationship Id="rId33" Type="http://schemas.openxmlformats.org/officeDocument/2006/relationships/hyperlink" Target="https://hal.science/hal-04201074v1" TargetMode="External"/><Relationship Id="rId34" Type="http://schemas.openxmlformats.org/officeDocument/2006/relationships/hyperlink" Target="https://hal.science/hal-03658520v1" TargetMode="External"/><Relationship Id="rId35" Type="http://schemas.openxmlformats.org/officeDocument/2006/relationships/hyperlink" Target="https://hal.science/search/index/?q=*&amp;authFullName_s=V&#233;ronique Samson" TargetMode="External"/><Relationship Id="rId36" Type="http://schemas.openxmlformats.org/officeDocument/2006/relationships/hyperlink" Target="https://hal.science/hal-03542787v1" TargetMode="External"/><Relationship Id="rId37" Type="http://schemas.openxmlformats.org/officeDocument/2006/relationships/hyperlink" Target="https://hal.science/hal-03126317v1" TargetMode="External"/><Relationship Id="rId38" Type="http://schemas.openxmlformats.org/officeDocument/2006/relationships/hyperlink" Target="https://hal.science/hal-02268102v1" TargetMode="External"/><Relationship Id="rId39" Type="http://schemas.openxmlformats.org/officeDocument/2006/relationships/hyperlink" Target="https://hal.science/search/index/?q=*&amp;authFullName_s=Filippos Katsanos" TargetMode="External"/><Relationship Id="rId40" Type="http://schemas.openxmlformats.org/officeDocument/2006/relationships/hyperlink" Target="https://hal.science/search/index/?q=*&amp;authFullName_s=Paul Aron" TargetMode="External"/><Relationship Id="rId41" Type="http://schemas.openxmlformats.org/officeDocument/2006/relationships/hyperlink" Target="https://hal.science/search/index/?q=*&amp;authFullName_s=Rebecca Powers" TargetMode="External"/><Relationship Id="rId42" Type="http://schemas.openxmlformats.org/officeDocument/2006/relationships/hyperlink" Target="https://hal.science/search/index/?q=*&amp;authFullName_s=Yoan V&#233;rilhac" TargetMode="External"/><Relationship Id="rId43" Type="http://schemas.openxmlformats.org/officeDocument/2006/relationships/hyperlink" Target="https://hal.science/hal-05424654v1" TargetMode="External"/><Relationship Id="rId44" Type="http://schemas.openxmlformats.org/officeDocument/2006/relationships/hyperlink" Target="https://hal.science/hal-05112133v1" TargetMode="External"/><Relationship Id="rId45" Type="http://schemas.openxmlformats.org/officeDocument/2006/relationships/hyperlink" Target="https://hal.science/hal-05413889v1" TargetMode="External"/><Relationship Id="rId46" Type="http://schemas.openxmlformats.org/officeDocument/2006/relationships/hyperlink" Target="https://hal.science/hal-05357115v1" TargetMode="External"/><Relationship Id="rId47" Type="http://schemas.openxmlformats.org/officeDocument/2006/relationships/hyperlink" Target="https://dx.doi.org/10.4000/151vu" TargetMode="External"/><Relationship Id="rId48" Type="http://schemas.openxmlformats.org/officeDocument/2006/relationships/hyperlink" Target="https://hal.science/hal-04923215v1" TargetMode="External"/><Relationship Id="rId49" Type="http://schemas.openxmlformats.org/officeDocument/2006/relationships/hyperlink" Target="https://dx.doi.org/10.7202/1116164ar" TargetMode="External"/><Relationship Id="rId50" Type="http://schemas.openxmlformats.org/officeDocument/2006/relationships/hyperlink" Target="https://hal.science/hal-04645895v1" TargetMode="External"/><Relationship Id="rId51" Type="http://schemas.openxmlformats.org/officeDocument/2006/relationships/hyperlink" Target="https://dx.doi.org/10.4000/11xik" TargetMode="External"/><Relationship Id="rId52" Type="http://schemas.openxmlformats.org/officeDocument/2006/relationships/hyperlink" Target="https://hal.science/hal-04592174v1" TargetMode="External"/><Relationship Id="rId53" Type="http://schemas.openxmlformats.org/officeDocument/2006/relationships/hyperlink" Target="https://hal.science/hal-04645904v1" TargetMode="External"/><Relationship Id="rId54" Type="http://schemas.openxmlformats.org/officeDocument/2006/relationships/hyperlink" Target="https://dx.doi.org/10.4000/11xip" TargetMode="External"/><Relationship Id="rId55" Type="http://schemas.openxmlformats.org/officeDocument/2006/relationships/hyperlink" Target="https://hal.science/hal-04209457v1" TargetMode="External"/><Relationship Id="rId56" Type="http://schemas.openxmlformats.org/officeDocument/2006/relationships/hyperlink" Target="https://hal.science/hal-04268034v1" TargetMode="External"/><Relationship Id="rId57" Type="http://schemas.openxmlformats.org/officeDocument/2006/relationships/hyperlink" Target="https://dx.doi.org/10.4000/cejdg.1431" TargetMode="External"/><Relationship Id="rId58" Type="http://schemas.openxmlformats.org/officeDocument/2006/relationships/hyperlink" Target="https://hal.science/hal-04201075v1" TargetMode="External"/><Relationship Id="rId59" Type="http://schemas.openxmlformats.org/officeDocument/2006/relationships/hyperlink" Target="https://hal.science/hal-04220913v1" TargetMode="External"/><Relationship Id="rId60" Type="http://schemas.openxmlformats.org/officeDocument/2006/relationships/hyperlink" Target="https://dx.doi.org/10.4000/139wq" TargetMode="External"/><Relationship Id="rId61" Type="http://schemas.openxmlformats.org/officeDocument/2006/relationships/hyperlink" Target="https://hal.science/hal-04086326v1" TargetMode="External"/><Relationship Id="rId62" Type="http://schemas.openxmlformats.org/officeDocument/2006/relationships/hyperlink" Target="https://dx.doi.org/10.1353/ncf.2023.0005" TargetMode="External"/><Relationship Id="rId63" Type="http://schemas.openxmlformats.org/officeDocument/2006/relationships/hyperlink" Target="https://hal.science/hal-03916829v1" TargetMode="External"/><Relationship Id="rId64" Type="http://schemas.openxmlformats.org/officeDocument/2006/relationships/hyperlink" Target="https://dx.doi.org/10.31743/ql.14864" TargetMode="External"/><Relationship Id="rId65" Type="http://schemas.openxmlformats.org/officeDocument/2006/relationships/hyperlink" Target="https://hal.science/hal-03658527v1" TargetMode="External"/><Relationship Id="rId66" Type="http://schemas.openxmlformats.org/officeDocument/2006/relationships/hyperlink" Target="https://hal.science/hal-03494147v1" TargetMode="External"/><Relationship Id="rId67" Type="http://schemas.openxmlformats.org/officeDocument/2006/relationships/hyperlink" Target="https://hal.science/hal-03217307v1" TargetMode="External"/><Relationship Id="rId68" Type="http://schemas.openxmlformats.org/officeDocument/2006/relationships/hyperlink" Target="https://hal.science/hal-03522717v1" TargetMode="External"/><Relationship Id="rId69" Type="http://schemas.openxmlformats.org/officeDocument/2006/relationships/hyperlink" Target="https://hal.science/hal-03522704v1" TargetMode="External"/><Relationship Id="rId70" Type="http://schemas.openxmlformats.org/officeDocument/2006/relationships/hyperlink" Target="https://hal.science/hal-03581245v1" TargetMode="External"/><Relationship Id="rId71" Type="http://schemas.openxmlformats.org/officeDocument/2006/relationships/hyperlink" Target="https://hal.science/hal-03063486v1" TargetMode="External"/><Relationship Id="rId72" Type="http://schemas.openxmlformats.org/officeDocument/2006/relationships/hyperlink" Target="https://hal.science/hal-01958263v1" TargetMode="External"/><Relationship Id="rId73" Type="http://schemas.openxmlformats.org/officeDocument/2006/relationships/hyperlink" Target="https://hal.science/hal-03067985v1" TargetMode="External"/><Relationship Id="rId74" Type="http://schemas.openxmlformats.org/officeDocument/2006/relationships/hyperlink" Target="https://hal.science/hal-03063118v1" TargetMode="External"/><Relationship Id="rId75" Type="http://schemas.openxmlformats.org/officeDocument/2006/relationships/hyperlink" Target="https://hal.science/hal-03067610v1" TargetMode="External"/><Relationship Id="rId76" Type="http://schemas.openxmlformats.org/officeDocument/2006/relationships/hyperlink" Target="https://dx.doi.org/10.18192/analyses.v12i3.2094" TargetMode="External"/><Relationship Id="rId77" Type="http://schemas.openxmlformats.org/officeDocument/2006/relationships/hyperlink" Target="https://hal.science/hal-03063028v1" TargetMode="External"/><Relationship Id="rId78" Type="http://schemas.openxmlformats.org/officeDocument/2006/relationships/hyperlink" Target="https://dx.doi.org/10.15122/isbn.978-2-8124-5012-9.p.0035" TargetMode="External"/><Relationship Id="rId79" Type="http://schemas.openxmlformats.org/officeDocument/2006/relationships/hyperlink" Target="https://hal.science/hal-03063027v1" TargetMode="External"/><Relationship Id="rId80" Type="http://schemas.openxmlformats.org/officeDocument/2006/relationships/hyperlink" Target="https://dx.doi.org/10.3917/poeti.178.0259" TargetMode="External"/><Relationship Id="rId81" Type="http://schemas.openxmlformats.org/officeDocument/2006/relationships/hyperlink" Target="https://hal.science/hal-03077672v1" TargetMode="External"/><Relationship Id="rId82" Type="http://schemas.openxmlformats.org/officeDocument/2006/relationships/hyperlink" Target="https://hal.science/hal-03069674v1" TargetMode="External"/><Relationship Id="rId83" Type="http://schemas.openxmlformats.org/officeDocument/2006/relationships/hyperlink" Target="https://hal.science/hal-03063035v1" TargetMode="External"/><Relationship Id="rId84" Type="http://schemas.openxmlformats.org/officeDocument/2006/relationships/hyperlink" Target="https://hal.science/hal-03063029v1" TargetMode="External"/><Relationship Id="rId85" Type="http://schemas.openxmlformats.org/officeDocument/2006/relationships/hyperlink" Target="https://hal.science/hal-03067527v1" TargetMode="External"/><Relationship Id="rId86" Type="http://schemas.openxmlformats.org/officeDocument/2006/relationships/hyperlink" Target="https://hal.science/hal-03067526v1" TargetMode="External"/><Relationship Id="rId87" Type="http://schemas.openxmlformats.org/officeDocument/2006/relationships/hyperlink" Target="https://hal.science/hal-03067528v1" TargetMode="External"/><Relationship Id="rId88" Type="http://schemas.openxmlformats.org/officeDocument/2006/relationships/hyperlink" Target="https://hal.science/hal-05546105v1" TargetMode="External"/><Relationship Id="rId89" Type="http://schemas.openxmlformats.org/officeDocument/2006/relationships/hyperlink" Target="https://hal.science/hal-05114176v1" TargetMode="External"/><Relationship Id="rId90" Type="http://schemas.openxmlformats.org/officeDocument/2006/relationships/hyperlink" Target="https://dx.doi.org/10.46608/primaluna33.9791030011333.5" TargetMode="External"/><Relationship Id="rId91" Type="http://schemas.openxmlformats.org/officeDocument/2006/relationships/hyperlink" Target="https://hal.science/hal-05114149v1" TargetMode="External"/><Relationship Id="rId92" Type="http://schemas.openxmlformats.org/officeDocument/2006/relationships/hyperlink" Target="https://dx.doi.org/10.46608/primaluna33.9791030011333.1" TargetMode="External"/><Relationship Id="rId93" Type="http://schemas.openxmlformats.org/officeDocument/2006/relationships/hyperlink" Target="https://hal.science/hal-05088669v1" TargetMode="External"/><Relationship Id="rId94" Type="http://schemas.openxmlformats.org/officeDocument/2006/relationships/hyperlink" Target="https://hal.science/hal-04710173v1" TargetMode="External"/><Relationship Id="rId95" Type="http://schemas.openxmlformats.org/officeDocument/2006/relationships/hyperlink" Target="https://classiques-garnier.com/l-oeuvre-des-freres-goncourt-un-systeme-de-valeurs-valeurs-de-l-echec.html" TargetMode="External"/><Relationship Id="rId96" Type="http://schemas.openxmlformats.org/officeDocument/2006/relationships/hyperlink" Target="https://dx.doi.org/10.48611/isbn.978-2-406-17109-6.p.0161" TargetMode="External"/><Relationship Id="rId97" Type="http://schemas.openxmlformats.org/officeDocument/2006/relationships/hyperlink" Target="https://hal.science/hal-03758069v1" TargetMode="External"/><Relationship Id="rId98" Type="http://schemas.openxmlformats.org/officeDocument/2006/relationships/hyperlink" Target="https://hal.science/hal-03581162v1" TargetMode="External"/><Relationship Id="rId99" Type="http://schemas.openxmlformats.org/officeDocument/2006/relationships/hyperlink" Target="https://hal.science/hal-03816038v1" TargetMode="External"/><Relationship Id="rId100" Type="http://schemas.openxmlformats.org/officeDocument/2006/relationships/hyperlink" Target="https://univ-montpellier3-paul-valery.hal.science/hal-03774343v1" TargetMode="External"/><Relationship Id="rId101" Type="http://schemas.openxmlformats.org/officeDocument/2006/relationships/hyperlink" Target="https://www.cnrseditions.fr/catalogue/histoire/faits-divers-vies-deviantes-xixe-xxie-siecle/" TargetMode="External"/><Relationship Id="rId102" Type="http://schemas.openxmlformats.org/officeDocument/2006/relationships/hyperlink" Target="https://hal.science/hal-03379058v1" TargetMode="External"/><Relationship Id="rId103" Type="http://schemas.openxmlformats.org/officeDocument/2006/relationships/hyperlink" Target="https://hal.science/hal-03359620v1" TargetMode="External"/><Relationship Id="rId104" Type="http://schemas.openxmlformats.org/officeDocument/2006/relationships/hyperlink" Target="https://hal.science/hal-03057963v1" TargetMode="External"/><Relationship Id="rId105" Type="http://schemas.openxmlformats.org/officeDocument/2006/relationships/hyperlink" Target="https://hal.science/hal-03070171v1" TargetMode="External"/><Relationship Id="rId106" Type="http://schemas.openxmlformats.org/officeDocument/2006/relationships/hyperlink" Target="https://hal.science/hal-03070172v1" TargetMode="External"/><Relationship Id="rId107" Type="http://schemas.openxmlformats.org/officeDocument/2006/relationships/hyperlink" Target="https://hal.science/hal-03057964v1" TargetMode="External"/><Relationship Id="rId108" Type="http://schemas.openxmlformats.org/officeDocument/2006/relationships/hyperlink" Target="https://hal.science/hal-03070159v1" TargetMode="External"/><Relationship Id="rId109" Type="http://schemas.openxmlformats.org/officeDocument/2006/relationships/hyperlink" Target="https://hal.science/hal-03057744v1" TargetMode="External"/><Relationship Id="rId110" Type="http://schemas.openxmlformats.org/officeDocument/2006/relationships/hyperlink" Target="https://dx.doi.org/10.15122/isbn.978-2-406-08344-3" TargetMode="External"/><Relationship Id="rId111" Type="http://schemas.openxmlformats.org/officeDocument/2006/relationships/hyperlink" Target="https://hal.science/hal-02107767v1" TargetMode="External"/><Relationship Id="rId112" Type="http://schemas.openxmlformats.org/officeDocument/2006/relationships/hyperlink" Target="https://hal.science/hal-03057946v1" TargetMode="External"/><Relationship Id="rId113" Type="http://schemas.openxmlformats.org/officeDocument/2006/relationships/hyperlink" Target="https://hal.science/hal-03057947v1" TargetMode="External"/><Relationship Id="rId114" Type="http://schemas.openxmlformats.org/officeDocument/2006/relationships/hyperlink" Target="https://hal.science/hal-03057345v1" TargetMode="External"/><Relationship Id="rId115" Type="http://schemas.openxmlformats.org/officeDocument/2006/relationships/hyperlink" Target="https://hal.science/hal-03057344v1" TargetMode="External"/><Relationship Id="rId116" Type="http://schemas.openxmlformats.org/officeDocument/2006/relationships/hyperlink" Target="https://univ-montpellier3-paul-valery.hal.science/hal-03124077v1" TargetMode="External"/><Relationship Id="rId117" Type="http://schemas.openxmlformats.org/officeDocument/2006/relationships/hyperlink" Target="https://hal.science/hal-03069675v1" TargetMode="External"/><Relationship Id="rId118" Type="http://schemas.openxmlformats.org/officeDocument/2006/relationships/hyperlink" Target="https://hal.science/hal-05355715v1" TargetMode="External"/><Relationship Id="rId119" Type="http://schemas.openxmlformats.org/officeDocument/2006/relationships/hyperlink" Target="https://hal.science/hal-04992817v1" TargetMode="External"/><Relationship Id="rId120" Type="http://schemas.openxmlformats.org/officeDocument/2006/relationships/hyperlink" Target="https://hal.science/hal-05401400v1" TargetMode="External"/><Relationship Id="rId121" Type="http://schemas.openxmlformats.org/officeDocument/2006/relationships/hyperlink" Target="https://hal.science/hal-05134897v1" TargetMode="External"/><Relationship Id="rId122" Type="http://schemas.openxmlformats.org/officeDocument/2006/relationships/hyperlink" Target="https://hal.science/hal-05320766v1" TargetMode="External"/><Relationship Id="rId123" Type="http://schemas.openxmlformats.org/officeDocument/2006/relationships/hyperlink" Target="https://hal.science/search/index/?q=*&amp;authFullName_s=&#201;l&#233;onore Martin" TargetMode="External"/><Relationship Id="rId124" Type="http://schemas.openxmlformats.org/officeDocument/2006/relationships/hyperlink" Target="https://hal.science/hal-05002911v1" TargetMode="External"/><Relationship Id="rId125" Type="http://schemas.openxmlformats.org/officeDocument/2006/relationships/hyperlink" Target="https://hal.science/hal-04787448v1" TargetMode="External"/><Relationship Id="rId126" Type="http://schemas.openxmlformats.org/officeDocument/2006/relationships/hyperlink" Target="https://hal.science/hal-04582415v1" TargetMode="External"/><Relationship Id="rId127" Type="http://schemas.openxmlformats.org/officeDocument/2006/relationships/hyperlink" Target="https://hal.science/hal-04626283v1" TargetMode="External"/><Relationship Id="rId128" Type="http://schemas.openxmlformats.org/officeDocument/2006/relationships/hyperlink" Target="https://hal.science/hal-04505114v1" TargetMode="External"/><Relationship Id="rId129" Type="http://schemas.openxmlformats.org/officeDocument/2006/relationships/hyperlink" Target="https://hal.science/hal-04253536v1" TargetMode="External"/><Relationship Id="rId130" Type="http://schemas.openxmlformats.org/officeDocument/2006/relationships/hyperlink" Target="https://hal.science/hal-04045142v1" TargetMode="External"/><Relationship Id="rId131" Type="http://schemas.openxmlformats.org/officeDocument/2006/relationships/hyperlink" Target="https://hal.science/hal-04086328v1" TargetMode="External"/><Relationship Id="rId132" Type="http://schemas.openxmlformats.org/officeDocument/2006/relationships/hyperlink" Target="https://hal.science/hal-03938922v1" TargetMode="External"/><Relationship Id="rId133" Type="http://schemas.openxmlformats.org/officeDocument/2006/relationships/hyperlink" Target="https://hal.science/hal-03831927v1" TargetMode="External"/><Relationship Id="rId134" Type="http://schemas.openxmlformats.org/officeDocument/2006/relationships/hyperlink" Target="https://hal.science/hal-03708600v1" TargetMode="External"/><Relationship Id="rId135" Type="http://schemas.openxmlformats.org/officeDocument/2006/relationships/hyperlink" Target="https://hal.science/hal-03697846v1" TargetMode="External"/><Relationship Id="rId136" Type="http://schemas.openxmlformats.org/officeDocument/2006/relationships/hyperlink" Target="https://hal.science/hal-03699131v1" TargetMode="External"/><Relationship Id="rId137" Type="http://schemas.openxmlformats.org/officeDocument/2006/relationships/hyperlink" Target="https://hal.science/hal-03581281v1" TargetMode="External"/><Relationship Id="rId138" Type="http://schemas.openxmlformats.org/officeDocument/2006/relationships/hyperlink" Target="https://hal.science/hal-03605165v1" TargetMode="External"/><Relationship Id="rId139" Type="http://schemas.openxmlformats.org/officeDocument/2006/relationships/hyperlink" Target="https://hal.science/hal-03566858v1" TargetMode="External"/><Relationship Id="rId140" Type="http://schemas.openxmlformats.org/officeDocument/2006/relationships/hyperlink" Target="https://hal.science/hal-03140062v1" TargetMode="External"/><Relationship Id="rId141" Type="http://schemas.openxmlformats.org/officeDocument/2006/relationships/hyperlink" Target="https://hal.science/hal-03133211v1" TargetMode="External"/><Relationship Id="rId142" Type="http://schemas.openxmlformats.org/officeDocument/2006/relationships/hyperlink" Target="https://hal.science/hal-03363082v1" TargetMode="External"/><Relationship Id="rId143" Type="http://schemas.openxmlformats.org/officeDocument/2006/relationships/hyperlink" Target="https://hal.science/hal-03265374v1" TargetMode="External"/><Relationship Id="rId144" Type="http://schemas.openxmlformats.org/officeDocument/2006/relationships/hyperlink" Target="https://hal.science/hal-03466020v1" TargetMode="External"/><Relationship Id="rId145" Type="http://schemas.openxmlformats.org/officeDocument/2006/relationships/hyperlink" Target="https://hal.science/hal-03123413v1" TargetMode="External"/><Relationship Id="rId146" Type="http://schemas.openxmlformats.org/officeDocument/2006/relationships/hyperlink" Target="https://hal.science/hal-03124683v1" TargetMode="External"/><Relationship Id="rId147" Type="http://schemas.openxmlformats.org/officeDocument/2006/relationships/hyperlink" Target="https://hal.science/hal-03073728v1" TargetMode="External"/><Relationship Id="rId148" Type="http://schemas.openxmlformats.org/officeDocument/2006/relationships/hyperlink" Target="https://hal.science/hal-03073656v1" TargetMode="External"/><Relationship Id="rId149" Type="http://schemas.openxmlformats.org/officeDocument/2006/relationships/hyperlink" Target="https://hal.science/hal-03075312v1" TargetMode="External"/><Relationship Id="rId150" Type="http://schemas.openxmlformats.org/officeDocument/2006/relationships/hyperlink" Target="https://hal.science/hal-03076323v1" TargetMode="External"/><Relationship Id="rId151" Type="http://schemas.openxmlformats.org/officeDocument/2006/relationships/hyperlink" Target="https://hal.science/hal-04529474v1" TargetMode="External"/><Relationship Id="rId152" Type="http://schemas.openxmlformats.org/officeDocument/2006/relationships/hyperlink" Target="https://hal.science/hal-03075313v1" TargetMode="External"/><Relationship Id="rId153" Type="http://schemas.openxmlformats.org/officeDocument/2006/relationships/hyperlink" Target="https://univ-montpellier3-paul-valery.hal.science/hal-03540160v1" TargetMode="External"/><Relationship Id="rId154" Type="http://schemas.openxmlformats.org/officeDocument/2006/relationships/hyperlink" Target="https://univ-montpellier3-paul-valery.hal.science/hal-03540161v1" TargetMode="External"/><Relationship Id="rId155" Type="http://schemas.openxmlformats.org/officeDocument/2006/relationships/hyperlink" Target="https://univ-montpellier3-paul-valery.hal.science/hal-03540168v1" TargetMode="External"/><Relationship Id="rId156" Type="http://schemas.openxmlformats.org/officeDocument/2006/relationships/hyperlink" Target="https://hal.science/hal-04529508v1" TargetMode="External"/><Relationship Id="rId157" Type="http://schemas.openxmlformats.org/officeDocument/2006/relationships/hyperlink" Target="https://univ-montpellier3-paul-valery.hal.science/hal-03540172v1" TargetMode="External"/><Relationship Id="rId158" Type="http://schemas.openxmlformats.org/officeDocument/2006/relationships/hyperlink" Target="https://hal.science/hal-04529519v1" TargetMode="External"/><Relationship Id="rId159" Type="http://schemas.openxmlformats.org/officeDocument/2006/relationships/hyperlink" Target="https://hal.science/hal-03124643v1" TargetMode="External"/><Relationship Id="rId160" Type="http://schemas.openxmlformats.org/officeDocument/2006/relationships/hyperlink" Target="https://hal.science/hal-04529498v1" TargetMode="External"/><Relationship Id="rId161" Type="http://schemas.openxmlformats.org/officeDocument/2006/relationships/hyperlink" Target="https://hal.science/hal-04529528v1" TargetMode="External"/><Relationship Id="rId162" Type="http://schemas.openxmlformats.org/officeDocument/2006/relationships/hyperlink" Target="https://hal.science/hal-03073093v1" TargetMode="External"/><Relationship Id="rId163" Type="http://schemas.openxmlformats.org/officeDocument/2006/relationships/hyperlink" Target="https://univ-montpellier3-paul-valery.hal.science/hal-03540167v1" TargetMode="External"/><Relationship Id="rId164" Type="http://schemas.openxmlformats.org/officeDocument/2006/relationships/hyperlink" Target="https://univ-montpellier3-paul-valery.hal.science/hal-03540164v1" TargetMode="External"/><Relationship Id="rId165" Type="http://schemas.openxmlformats.org/officeDocument/2006/relationships/hyperlink" Target="https://hal.science/hal-04529461v1" TargetMode="External"/><Relationship Id="rId166" Type="http://schemas.openxmlformats.org/officeDocument/2006/relationships/hyperlink" Target="https://hal.science/hal-03075110v1" TargetMode="External"/><Relationship Id="rId167" Type="http://schemas.openxmlformats.org/officeDocument/2006/relationships/hyperlink" Target="https://hal.science/hal-03073094v1" TargetMode="External"/><Relationship Id="rId168" Type="http://schemas.openxmlformats.org/officeDocument/2006/relationships/hyperlink" Target="https://hal.science/hal-03124657v1" TargetMode="External"/><Relationship Id="rId169" Type="http://schemas.openxmlformats.org/officeDocument/2006/relationships/hyperlink" Target="https://hal.science/hal-03830906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Marie-Astrid Charlier</dc:title>
  <dc:description>CV</dc:description>
  <dc:subject/>
  <cp:keywords/>
  <cp:category/>
  <cp:lastModifiedBy/>
  <dcterms:created xsi:type="dcterms:W3CDTF">2026-04-30T14:40:37+02:00</dcterms:created>
  <dcterms:modified xsi:type="dcterms:W3CDTF">2026-04-30T14:40:37+02:00</dcterms:modified>
</cp:coreProperties>
</file>

<file path=docProps/custom.xml><?xml version="1.0" encoding="utf-8"?>
<Properties xmlns="http://schemas.openxmlformats.org/officeDocument/2006/custom-properties" xmlns:vt="http://schemas.openxmlformats.org/officeDocument/2006/docPropsVTypes"/>
</file>